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646A0F" w14:textId="77777777" w:rsidR="0096563B" w:rsidRDefault="00F40EC8">
      <w:pPr>
        <w:pStyle w:val="Normal1"/>
        <w:ind w:right="4"/>
      </w:pPr>
      <w:r>
        <w:rPr>
          <w:noProof/>
        </w:rPr>
        <w:drawing>
          <wp:inline distT="0" distB="0" distL="0" distR="0" wp14:anchorId="095324D0" wp14:editId="55B805C5">
            <wp:extent cx="5948460" cy="1352550"/>
            <wp:effectExtent l="0" t="0" r="0" b="0"/>
            <wp:docPr id="3" name="image07.jpg" descr="NZMSS Logo horizontal B (4)"/>
            <wp:cNvGraphicFramePr/>
            <a:graphic xmlns:a="http://schemas.openxmlformats.org/drawingml/2006/main">
              <a:graphicData uri="http://schemas.openxmlformats.org/drawingml/2006/picture">
                <pic:pic xmlns:pic="http://schemas.openxmlformats.org/drawingml/2006/picture">
                  <pic:nvPicPr>
                    <pic:cNvPr id="0" name="image07.jpg" descr="NZMSS Logo horizontal B (4)"/>
                    <pic:cNvPicPr preferRelativeResize="0"/>
                  </pic:nvPicPr>
                  <pic:blipFill>
                    <a:blip r:embed="rId8" cstate="print"/>
                    <a:srcRect/>
                    <a:stretch>
                      <a:fillRect/>
                    </a:stretch>
                  </pic:blipFill>
                  <pic:spPr>
                    <a:xfrm>
                      <a:off x="0" y="0"/>
                      <a:ext cx="5948460" cy="1352550"/>
                    </a:xfrm>
                    <a:prstGeom prst="rect">
                      <a:avLst/>
                    </a:prstGeom>
                    <a:ln/>
                  </pic:spPr>
                </pic:pic>
              </a:graphicData>
            </a:graphic>
          </wp:inline>
        </w:drawing>
      </w:r>
    </w:p>
    <w:p w14:paraId="6A4595D1" w14:textId="2A312CD1" w:rsidR="0096563B" w:rsidRPr="004A3215" w:rsidRDefault="00E11FDE" w:rsidP="00B07761">
      <w:pPr>
        <w:pStyle w:val="Normal1"/>
        <w:spacing w:after="0" w:line="240" w:lineRule="auto"/>
        <w:ind w:right="4"/>
        <w:jc w:val="center"/>
        <w:rPr>
          <w:rFonts w:asciiTheme="minorHAnsi" w:hAnsiTheme="minorHAnsi"/>
        </w:rPr>
      </w:pPr>
      <w:r>
        <w:rPr>
          <w:rFonts w:asciiTheme="minorHAnsi" w:eastAsia="Times New Roman" w:hAnsiTheme="minorHAnsi" w:cs="Times New Roman"/>
          <w:b/>
          <w:sz w:val="24"/>
        </w:rPr>
        <w:t>M</w:t>
      </w:r>
      <w:r w:rsidR="00232EF6">
        <w:rPr>
          <w:rFonts w:asciiTheme="minorHAnsi" w:eastAsia="Times New Roman" w:hAnsiTheme="minorHAnsi" w:cs="Times New Roman"/>
          <w:b/>
          <w:sz w:val="24"/>
        </w:rPr>
        <w:t>inutes</w:t>
      </w:r>
      <w:r w:rsidR="00F40EC8" w:rsidRPr="004A3215">
        <w:rPr>
          <w:rFonts w:asciiTheme="minorHAnsi" w:eastAsia="Times New Roman" w:hAnsiTheme="minorHAnsi" w:cs="Times New Roman"/>
          <w:b/>
          <w:sz w:val="24"/>
        </w:rPr>
        <w:t xml:space="preserve"> for 5</w:t>
      </w:r>
      <w:r w:rsidR="00936E1B" w:rsidRPr="004A3215">
        <w:rPr>
          <w:rFonts w:asciiTheme="minorHAnsi" w:eastAsia="Times New Roman" w:hAnsiTheme="minorHAnsi" w:cs="Times New Roman"/>
          <w:b/>
          <w:sz w:val="24"/>
        </w:rPr>
        <w:t>8</w:t>
      </w:r>
      <w:r w:rsidR="00F40EC8" w:rsidRPr="004A3215">
        <w:rPr>
          <w:rFonts w:asciiTheme="minorHAnsi" w:eastAsia="Times New Roman" w:hAnsiTheme="minorHAnsi" w:cs="Times New Roman"/>
          <w:b/>
          <w:sz w:val="24"/>
          <w:vertAlign w:val="superscript"/>
        </w:rPr>
        <w:t>th</w:t>
      </w:r>
      <w:r w:rsidR="00F40EC8" w:rsidRPr="004A3215">
        <w:rPr>
          <w:rFonts w:asciiTheme="minorHAnsi" w:eastAsia="Times New Roman" w:hAnsiTheme="minorHAnsi" w:cs="Times New Roman"/>
          <w:b/>
          <w:sz w:val="24"/>
        </w:rPr>
        <w:t xml:space="preserve"> AGM of NZMSS</w:t>
      </w:r>
    </w:p>
    <w:p w14:paraId="0A916100" w14:textId="77777777" w:rsidR="0096563B" w:rsidRPr="004A3215" w:rsidRDefault="00E45506" w:rsidP="00B07761">
      <w:pPr>
        <w:pStyle w:val="Normal1"/>
        <w:spacing w:after="0" w:line="240" w:lineRule="auto"/>
        <w:ind w:right="4"/>
        <w:jc w:val="center"/>
        <w:rPr>
          <w:rFonts w:asciiTheme="minorHAnsi" w:hAnsiTheme="minorHAnsi"/>
        </w:rPr>
      </w:pPr>
      <w:r w:rsidRPr="004A3215">
        <w:rPr>
          <w:rFonts w:asciiTheme="minorHAnsi" w:eastAsia="Times New Roman" w:hAnsiTheme="minorHAnsi" w:cs="Times New Roman"/>
          <w:b/>
          <w:sz w:val="24"/>
        </w:rPr>
        <w:t>University of Canterbury,</w:t>
      </w:r>
      <w:r w:rsidR="00F40EC8" w:rsidRPr="004A3215">
        <w:rPr>
          <w:rFonts w:asciiTheme="minorHAnsi" w:eastAsia="Times New Roman" w:hAnsiTheme="minorHAnsi" w:cs="Times New Roman"/>
          <w:b/>
          <w:sz w:val="24"/>
        </w:rPr>
        <w:t xml:space="preserve"> </w:t>
      </w:r>
      <w:r w:rsidR="00936E1B" w:rsidRPr="004A3215">
        <w:rPr>
          <w:rFonts w:asciiTheme="minorHAnsi" w:eastAsia="Times New Roman" w:hAnsiTheme="minorHAnsi" w:cs="Times New Roman"/>
          <w:b/>
          <w:sz w:val="24"/>
        </w:rPr>
        <w:t>Christchurch</w:t>
      </w:r>
      <w:r w:rsidR="00E51189" w:rsidRPr="004A3215">
        <w:rPr>
          <w:rFonts w:asciiTheme="minorHAnsi" w:eastAsia="Times New Roman" w:hAnsiTheme="minorHAnsi" w:cs="Times New Roman"/>
          <w:b/>
          <w:sz w:val="24"/>
        </w:rPr>
        <w:t>, New Zealand</w:t>
      </w:r>
      <w:r w:rsidR="00F40EC8" w:rsidRPr="004A3215">
        <w:rPr>
          <w:rFonts w:asciiTheme="minorHAnsi" w:eastAsia="Times New Roman" w:hAnsiTheme="minorHAnsi" w:cs="Times New Roman"/>
          <w:b/>
          <w:sz w:val="24"/>
        </w:rPr>
        <w:t xml:space="preserve"> </w:t>
      </w:r>
    </w:p>
    <w:p w14:paraId="0642E9F6" w14:textId="77777777" w:rsidR="0096563B" w:rsidRPr="004A3215" w:rsidRDefault="006337AD" w:rsidP="00FB4D2D">
      <w:pPr>
        <w:pStyle w:val="Normal1"/>
        <w:spacing w:after="0" w:line="240" w:lineRule="auto"/>
        <w:ind w:right="4"/>
        <w:jc w:val="center"/>
        <w:rPr>
          <w:rFonts w:asciiTheme="minorHAnsi" w:hAnsiTheme="minorHAnsi"/>
        </w:rPr>
      </w:pPr>
      <w:r w:rsidRPr="004A3215">
        <w:rPr>
          <w:rFonts w:asciiTheme="minorHAnsi" w:eastAsia="Times New Roman" w:hAnsiTheme="minorHAnsi" w:cs="Times New Roman"/>
          <w:b/>
          <w:sz w:val="24"/>
        </w:rPr>
        <w:t>12.</w:t>
      </w:r>
      <w:r w:rsidR="00E45506" w:rsidRPr="004A3215">
        <w:rPr>
          <w:rFonts w:asciiTheme="minorHAnsi" w:eastAsia="Times New Roman" w:hAnsiTheme="minorHAnsi" w:cs="Times New Roman"/>
          <w:b/>
          <w:sz w:val="24"/>
        </w:rPr>
        <w:t>15</w:t>
      </w:r>
      <w:r w:rsidRPr="004A3215">
        <w:rPr>
          <w:rFonts w:asciiTheme="minorHAnsi" w:eastAsia="Times New Roman" w:hAnsiTheme="minorHAnsi" w:cs="Times New Roman"/>
          <w:b/>
          <w:sz w:val="24"/>
        </w:rPr>
        <w:t xml:space="preserve"> </w:t>
      </w:r>
      <w:r w:rsidR="00DE6CA2" w:rsidRPr="004A3215">
        <w:rPr>
          <w:rFonts w:asciiTheme="minorHAnsi" w:eastAsia="Times New Roman" w:hAnsiTheme="minorHAnsi" w:cs="Times New Roman"/>
          <w:b/>
          <w:sz w:val="24"/>
        </w:rPr>
        <w:t>pm</w:t>
      </w:r>
      <w:r w:rsidR="00F40EC8" w:rsidRPr="004A3215">
        <w:rPr>
          <w:rFonts w:asciiTheme="minorHAnsi" w:eastAsia="Times New Roman" w:hAnsiTheme="minorHAnsi" w:cs="Times New Roman"/>
          <w:b/>
          <w:sz w:val="24"/>
        </w:rPr>
        <w:t xml:space="preserve"> </w:t>
      </w:r>
      <w:r w:rsidR="00E45506" w:rsidRPr="004A3215">
        <w:rPr>
          <w:rFonts w:asciiTheme="minorHAnsi" w:eastAsia="Times New Roman" w:hAnsiTheme="minorHAnsi" w:cs="Times New Roman"/>
          <w:b/>
          <w:sz w:val="24"/>
        </w:rPr>
        <w:t xml:space="preserve">Wednesday </w:t>
      </w:r>
      <w:r w:rsidRPr="004A3215">
        <w:rPr>
          <w:rFonts w:asciiTheme="minorHAnsi" w:eastAsia="Times New Roman" w:hAnsiTheme="minorHAnsi" w:cs="Times New Roman"/>
          <w:b/>
          <w:sz w:val="24"/>
        </w:rPr>
        <w:t>5</w:t>
      </w:r>
      <w:r w:rsidR="00F40EC8" w:rsidRPr="004A3215">
        <w:rPr>
          <w:rFonts w:asciiTheme="minorHAnsi" w:eastAsia="Times New Roman" w:hAnsiTheme="minorHAnsi" w:cs="Times New Roman"/>
          <w:b/>
          <w:sz w:val="24"/>
          <w:vertAlign w:val="superscript"/>
        </w:rPr>
        <w:t>th</w:t>
      </w:r>
      <w:r w:rsidR="00F40EC8" w:rsidRPr="004A3215">
        <w:rPr>
          <w:rFonts w:asciiTheme="minorHAnsi" w:eastAsia="Times New Roman" w:hAnsiTheme="minorHAnsi" w:cs="Times New Roman"/>
          <w:b/>
          <w:sz w:val="24"/>
        </w:rPr>
        <w:t xml:space="preserve"> </w:t>
      </w:r>
      <w:r w:rsidR="00E51189" w:rsidRPr="004A3215">
        <w:rPr>
          <w:rFonts w:asciiTheme="minorHAnsi" w:eastAsia="Times New Roman" w:hAnsiTheme="minorHAnsi" w:cs="Times New Roman"/>
          <w:b/>
          <w:sz w:val="24"/>
        </w:rPr>
        <w:t>July</w:t>
      </w:r>
      <w:r w:rsidR="00F40EC8" w:rsidRPr="004A3215">
        <w:rPr>
          <w:rFonts w:asciiTheme="minorHAnsi" w:eastAsia="Times New Roman" w:hAnsiTheme="minorHAnsi" w:cs="Times New Roman"/>
          <w:b/>
          <w:sz w:val="24"/>
        </w:rPr>
        <w:t xml:space="preserve"> 201</w:t>
      </w:r>
      <w:r w:rsidR="00E45506" w:rsidRPr="004A3215">
        <w:rPr>
          <w:rFonts w:asciiTheme="minorHAnsi" w:eastAsia="Times New Roman" w:hAnsiTheme="minorHAnsi" w:cs="Times New Roman"/>
          <w:b/>
          <w:sz w:val="24"/>
        </w:rPr>
        <w:t>7</w:t>
      </w:r>
    </w:p>
    <w:p w14:paraId="5016353E" w14:textId="77777777" w:rsidR="0096563B" w:rsidRPr="004A3215" w:rsidRDefault="0096563B">
      <w:pPr>
        <w:pStyle w:val="Normal1"/>
        <w:spacing w:after="0" w:line="240" w:lineRule="auto"/>
        <w:ind w:right="4"/>
        <w:jc w:val="both"/>
        <w:rPr>
          <w:rFonts w:asciiTheme="minorHAnsi" w:hAnsiTheme="minorHAnsi"/>
        </w:rPr>
      </w:pPr>
    </w:p>
    <w:p w14:paraId="7F05722C" w14:textId="2F74FBBA" w:rsidR="0096563B" w:rsidRPr="004A3215" w:rsidRDefault="00F40EC8">
      <w:pPr>
        <w:pStyle w:val="Normal1"/>
        <w:spacing w:after="0" w:line="240" w:lineRule="auto"/>
        <w:ind w:right="4"/>
        <w:jc w:val="both"/>
        <w:rPr>
          <w:rFonts w:asciiTheme="minorHAnsi" w:hAnsiTheme="minorHAnsi"/>
          <w:szCs w:val="22"/>
        </w:rPr>
      </w:pPr>
      <w:r w:rsidRPr="004A3215">
        <w:rPr>
          <w:rFonts w:asciiTheme="minorHAnsi" w:eastAsia="Times New Roman" w:hAnsiTheme="minorHAnsi" w:cs="Times New Roman"/>
          <w:szCs w:val="22"/>
        </w:rPr>
        <w:t xml:space="preserve">Present: </w:t>
      </w:r>
      <w:r w:rsidR="00690333">
        <w:rPr>
          <w:rFonts w:asciiTheme="minorHAnsi" w:eastAsia="Times New Roman" w:hAnsiTheme="minorHAnsi" w:cs="Times New Roman"/>
          <w:szCs w:val="22"/>
        </w:rPr>
        <w:t>Dana Clark, Hilke Giles, Hannah Jones, Anna Madarasz-Smith, Pete Wilson, Will Rayment, Kathy Walls, Phoebe Argyle, Islay Marsden, Ken Grange, Lesley Bolton-Ritchie, Liz Slooten, Megan Carbines, Lizzy Myers, Bailey Lovett, Leena Riekkola, Helen Neil, Conrad Pilditch, Drew Lohrer, Emily Douglas, Steve Dawson, Richard Bulmer, Lisa McCartarin, Fabrice Stevenson, Rebecca Gladstone-Gallagher, Tarn Drylie, Bradle</w:t>
      </w:r>
      <w:r w:rsidR="006C3EDB">
        <w:rPr>
          <w:rFonts w:asciiTheme="minorHAnsi" w:eastAsia="Times New Roman" w:hAnsiTheme="minorHAnsi" w:cs="Times New Roman"/>
          <w:szCs w:val="22"/>
        </w:rPr>
        <w:t>y Monahan, Phil Ross, John Pirker</w:t>
      </w:r>
      <w:r w:rsidR="00690333">
        <w:rPr>
          <w:rFonts w:asciiTheme="minorHAnsi" w:eastAsia="Times New Roman" w:hAnsiTheme="minorHAnsi" w:cs="Times New Roman"/>
          <w:szCs w:val="22"/>
        </w:rPr>
        <w:t xml:space="preserve">, Bryce Peebles, Nadjejda Espinel, Tom Brough, Emma Kearny, Mike Hickford, David Aguirre. </w:t>
      </w:r>
    </w:p>
    <w:p w14:paraId="0EF9FC58" w14:textId="77777777" w:rsidR="0096563B" w:rsidRPr="004A3215" w:rsidRDefault="0096563B">
      <w:pPr>
        <w:pStyle w:val="Normal1"/>
        <w:spacing w:after="0" w:line="240" w:lineRule="auto"/>
        <w:ind w:right="4"/>
        <w:rPr>
          <w:rFonts w:asciiTheme="minorHAnsi" w:hAnsiTheme="minorHAnsi"/>
          <w:szCs w:val="22"/>
        </w:rPr>
      </w:pPr>
    </w:p>
    <w:p w14:paraId="27528746" w14:textId="7ACF19DE" w:rsidR="0096563B" w:rsidRPr="004A3215" w:rsidRDefault="00F40EC8" w:rsidP="00370976">
      <w:pPr>
        <w:pStyle w:val="Normal1"/>
        <w:numPr>
          <w:ilvl w:val="0"/>
          <w:numId w:val="1"/>
        </w:numPr>
        <w:spacing w:after="0" w:line="240" w:lineRule="auto"/>
        <w:ind w:right="4"/>
        <w:rPr>
          <w:rFonts w:asciiTheme="minorHAnsi" w:hAnsiTheme="minorHAnsi"/>
          <w:b/>
          <w:szCs w:val="22"/>
        </w:rPr>
      </w:pPr>
      <w:r w:rsidRPr="004A3215">
        <w:rPr>
          <w:rFonts w:asciiTheme="minorHAnsi" w:eastAsia="Times New Roman" w:hAnsiTheme="minorHAnsi" w:cs="Times New Roman"/>
          <w:b/>
          <w:szCs w:val="22"/>
        </w:rPr>
        <w:t xml:space="preserve">Apologies received:  </w:t>
      </w:r>
      <w:r w:rsidR="0021095E" w:rsidRPr="0021095E">
        <w:rPr>
          <w:rFonts w:asciiTheme="minorHAnsi" w:eastAsia="Times New Roman" w:hAnsiTheme="minorHAnsi" w:cs="Times New Roman"/>
          <w:szCs w:val="22"/>
        </w:rPr>
        <w:t>none</w:t>
      </w:r>
    </w:p>
    <w:p w14:paraId="241C50F6" w14:textId="77777777" w:rsidR="0096563B" w:rsidRPr="004A3215" w:rsidRDefault="0096563B">
      <w:pPr>
        <w:pStyle w:val="Normal1"/>
        <w:spacing w:after="0" w:line="240" w:lineRule="auto"/>
        <w:ind w:left="360" w:right="4"/>
        <w:rPr>
          <w:rFonts w:asciiTheme="minorHAnsi" w:hAnsiTheme="minorHAnsi"/>
          <w:szCs w:val="22"/>
        </w:rPr>
      </w:pPr>
    </w:p>
    <w:p w14:paraId="6D5AC09C" w14:textId="77777777" w:rsidR="0096563B" w:rsidRPr="004A3215" w:rsidRDefault="00F40EC8" w:rsidP="00370976">
      <w:pPr>
        <w:pStyle w:val="Normal1"/>
        <w:numPr>
          <w:ilvl w:val="0"/>
          <w:numId w:val="1"/>
        </w:numPr>
        <w:spacing w:after="0" w:line="240" w:lineRule="auto"/>
        <w:ind w:right="4"/>
        <w:rPr>
          <w:rFonts w:asciiTheme="minorHAnsi" w:hAnsiTheme="minorHAnsi"/>
          <w:b/>
          <w:szCs w:val="22"/>
        </w:rPr>
      </w:pPr>
      <w:r w:rsidRPr="004A3215">
        <w:rPr>
          <w:rFonts w:asciiTheme="minorHAnsi" w:eastAsia="Times New Roman" w:hAnsiTheme="minorHAnsi" w:cs="Times New Roman"/>
          <w:b/>
          <w:szCs w:val="22"/>
        </w:rPr>
        <w:t>Minutes of the 201</w:t>
      </w:r>
      <w:r w:rsidR="00936E1B" w:rsidRPr="004A3215">
        <w:rPr>
          <w:rFonts w:asciiTheme="minorHAnsi" w:eastAsia="Times New Roman" w:hAnsiTheme="minorHAnsi" w:cs="Times New Roman"/>
          <w:b/>
          <w:szCs w:val="22"/>
        </w:rPr>
        <w:t>6</w:t>
      </w:r>
      <w:r w:rsidR="00E51189" w:rsidRPr="004A3215">
        <w:rPr>
          <w:rFonts w:asciiTheme="minorHAnsi" w:eastAsia="Times New Roman" w:hAnsiTheme="minorHAnsi" w:cs="Times New Roman"/>
          <w:b/>
          <w:szCs w:val="22"/>
        </w:rPr>
        <w:t xml:space="preserve"> AGM </w:t>
      </w:r>
      <w:r w:rsidRPr="004A3215">
        <w:rPr>
          <w:rFonts w:asciiTheme="minorHAnsi" w:eastAsia="Times New Roman" w:hAnsiTheme="minorHAnsi" w:cs="Times New Roman"/>
          <w:b/>
          <w:szCs w:val="22"/>
        </w:rPr>
        <w:t xml:space="preserve"> </w:t>
      </w:r>
    </w:p>
    <w:p w14:paraId="4D9C194E" w14:textId="77777777" w:rsidR="0096563B" w:rsidRPr="004A3215" w:rsidRDefault="0096563B">
      <w:pPr>
        <w:pStyle w:val="Normal1"/>
        <w:spacing w:after="0" w:line="240" w:lineRule="auto"/>
        <w:ind w:left="720" w:right="4"/>
        <w:rPr>
          <w:rFonts w:asciiTheme="minorHAnsi" w:hAnsiTheme="minorHAnsi"/>
          <w:szCs w:val="22"/>
        </w:rPr>
      </w:pPr>
    </w:p>
    <w:p w14:paraId="7883B041" w14:textId="77777777" w:rsidR="0096563B" w:rsidRPr="004A3215" w:rsidRDefault="00F40EC8" w:rsidP="00880BF4">
      <w:pPr>
        <w:pStyle w:val="Normal1"/>
        <w:spacing w:after="0" w:line="240" w:lineRule="auto"/>
        <w:ind w:left="360" w:right="4"/>
        <w:rPr>
          <w:rFonts w:asciiTheme="minorHAnsi" w:hAnsiTheme="minorHAnsi"/>
          <w:szCs w:val="22"/>
        </w:rPr>
      </w:pPr>
      <w:r w:rsidRPr="004A3215">
        <w:rPr>
          <w:rFonts w:asciiTheme="minorHAnsi" w:eastAsia="Times New Roman" w:hAnsiTheme="minorHAnsi" w:cs="Times New Roman"/>
          <w:szCs w:val="22"/>
        </w:rPr>
        <w:t>A copy of the draft minutes is appended for approval (Appendix 1).</w:t>
      </w:r>
    </w:p>
    <w:p w14:paraId="6F0DB588" w14:textId="77777777" w:rsidR="0096563B" w:rsidRPr="004A3215" w:rsidRDefault="0096563B">
      <w:pPr>
        <w:pStyle w:val="Normal1"/>
        <w:spacing w:after="0" w:line="240" w:lineRule="auto"/>
        <w:ind w:left="720" w:right="4"/>
        <w:rPr>
          <w:rFonts w:asciiTheme="minorHAnsi" w:hAnsiTheme="minorHAnsi"/>
          <w:szCs w:val="22"/>
        </w:rPr>
      </w:pPr>
    </w:p>
    <w:p w14:paraId="7BFA0F6C" w14:textId="442351EB" w:rsidR="0096563B" w:rsidRPr="004A3215" w:rsidRDefault="00F40EC8">
      <w:pPr>
        <w:pStyle w:val="Normal1"/>
        <w:spacing w:after="0" w:line="240" w:lineRule="auto"/>
        <w:ind w:left="720" w:right="4"/>
        <w:rPr>
          <w:rFonts w:asciiTheme="minorHAnsi" w:hAnsiTheme="minorHAnsi"/>
          <w:szCs w:val="22"/>
        </w:rPr>
      </w:pPr>
      <w:r w:rsidRPr="004A3215">
        <w:rPr>
          <w:rFonts w:asciiTheme="minorHAnsi" w:eastAsia="Times New Roman" w:hAnsiTheme="minorHAnsi" w:cs="Times New Roman"/>
          <w:szCs w:val="22"/>
        </w:rPr>
        <w:t>Moved by:</w:t>
      </w:r>
      <w:r w:rsidR="008A2F53">
        <w:rPr>
          <w:rFonts w:asciiTheme="minorHAnsi" w:eastAsia="Times New Roman" w:hAnsiTheme="minorHAnsi" w:cs="Times New Roman"/>
          <w:szCs w:val="22"/>
        </w:rPr>
        <w:t xml:space="preserve"> Liz Slooten</w:t>
      </w:r>
      <w:r w:rsidR="00E51189" w:rsidRPr="004A3215">
        <w:rPr>
          <w:rFonts w:asciiTheme="minorHAnsi" w:eastAsia="Times New Roman" w:hAnsiTheme="minorHAnsi" w:cs="Times New Roman"/>
          <w:szCs w:val="22"/>
        </w:rPr>
        <w:tab/>
      </w:r>
      <w:r w:rsidRPr="004A3215">
        <w:rPr>
          <w:rFonts w:asciiTheme="minorHAnsi" w:eastAsia="Times New Roman" w:hAnsiTheme="minorHAnsi" w:cs="Times New Roman"/>
          <w:szCs w:val="22"/>
        </w:rPr>
        <w:tab/>
      </w:r>
      <w:r w:rsidRPr="004A3215">
        <w:rPr>
          <w:rFonts w:asciiTheme="minorHAnsi" w:eastAsia="Times New Roman" w:hAnsiTheme="minorHAnsi" w:cs="Times New Roman"/>
          <w:szCs w:val="22"/>
        </w:rPr>
        <w:tab/>
        <w:t xml:space="preserve">Seconded by: </w:t>
      </w:r>
      <w:r w:rsidR="008A2F53">
        <w:rPr>
          <w:rFonts w:asciiTheme="minorHAnsi" w:eastAsia="Times New Roman" w:hAnsiTheme="minorHAnsi" w:cs="Times New Roman"/>
          <w:szCs w:val="22"/>
        </w:rPr>
        <w:t>Will Rayment</w:t>
      </w:r>
    </w:p>
    <w:p w14:paraId="432EAD87" w14:textId="77777777" w:rsidR="0096563B" w:rsidRPr="004A3215" w:rsidRDefault="0096563B">
      <w:pPr>
        <w:pStyle w:val="Normal1"/>
        <w:spacing w:after="0" w:line="240" w:lineRule="auto"/>
        <w:ind w:left="720" w:right="4"/>
        <w:rPr>
          <w:rFonts w:asciiTheme="minorHAnsi" w:hAnsiTheme="minorHAnsi"/>
          <w:szCs w:val="22"/>
        </w:rPr>
      </w:pPr>
    </w:p>
    <w:p w14:paraId="70C3E14B" w14:textId="77777777" w:rsidR="00283F77" w:rsidRPr="004A3215" w:rsidRDefault="00936E1B" w:rsidP="00370976">
      <w:pPr>
        <w:pStyle w:val="Normal1"/>
        <w:widowControl w:val="0"/>
        <w:numPr>
          <w:ilvl w:val="0"/>
          <w:numId w:val="1"/>
        </w:numPr>
        <w:spacing w:after="0" w:line="240" w:lineRule="auto"/>
        <w:ind w:right="4"/>
        <w:rPr>
          <w:rFonts w:asciiTheme="minorHAnsi" w:eastAsia="Times New Roman" w:hAnsiTheme="minorHAnsi" w:cs="Times New Roman"/>
          <w:b/>
          <w:szCs w:val="22"/>
        </w:rPr>
      </w:pPr>
      <w:r w:rsidRPr="004A3215">
        <w:rPr>
          <w:rFonts w:asciiTheme="minorHAnsi" w:eastAsia="Times New Roman" w:hAnsiTheme="minorHAnsi" w:cs="Times New Roman"/>
          <w:b/>
          <w:szCs w:val="22"/>
        </w:rPr>
        <w:t>Matters arising from 2016</w:t>
      </w:r>
      <w:r w:rsidR="00F40EC8" w:rsidRPr="004A3215">
        <w:rPr>
          <w:rFonts w:asciiTheme="minorHAnsi" w:eastAsia="Times New Roman" w:hAnsiTheme="minorHAnsi" w:cs="Times New Roman"/>
          <w:b/>
          <w:szCs w:val="22"/>
        </w:rPr>
        <w:t xml:space="preserve"> </w:t>
      </w:r>
      <w:r w:rsidR="00C3786E" w:rsidRPr="004A3215">
        <w:rPr>
          <w:rFonts w:asciiTheme="minorHAnsi" w:eastAsia="Times New Roman" w:hAnsiTheme="minorHAnsi" w:cs="Times New Roman"/>
          <w:b/>
          <w:szCs w:val="22"/>
        </w:rPr>
        <w:t>AGM</w:t>
      </w:r>
      <w:r w:rsidR="00F40EC8" w:rsidRPr="004A3215">
        <w:rPr>
          <w:rFonts w:asciiTheme="minorHAnsi" w:eastAsia="Times New Roman" w:hAnsiTheme="minorHAnsi" w:cs="Times New Roman"/>
          <w:b/>
          <w:szCs w:val="22"/>
          <w:highlight w:val="yellow"/>
        </w:rPr>
        <w:t xml:space="preserve"> </w:t>
      </w:r>
    </w:p>
    <w:p w14:paraId="25A6DE81" w14:textId="77777777" w:rsidR="009A7070" w:rsidRPr="004A3215" w:rsidRDefault="009A7070" w:rsidP="009A7070">
      <w:pPr>
        <w:pStyle w:val="Normal1"/>
        <w:widowControl w:val="0"/>
        <w:spacing w:after="0" w:line="240" w:lineRule="auto"/>
        <w:ind w:right="4"/>
        <w:rPr>
          <w:rFonts w:asciiTheme="minorHAnsi" w:eastAsia="Times New Roman" w:hAnsiTheme="minorHAnsi" w:cs="Times New Roman"/>
          <w:szCs w:val="22"/>
        </w:rPr>
      </w:pPr>
    </w:p>
    <w:tbl>
      <w:tblPr>
        <w:tblW w:w="0" w:type="auto"/>
        <w:tblCellMar>
          <w:top w:w="15" w:type="dxa"/>
          <w:left w:w="15" w:type="dxa"/>
          <w:bottom w:w="15" w:type="dxa"/>
          <w:right w:w="15" w:type="dxa"/>
        </w:tblCellMar>
        <w:tblLook w:val="04A0" w:firstRow="1" w:lastRow="0" w:firstColumn="1" w:lastColumn="0" w:noHBand="0" w:noVBand="1"/>
      </w:tblPr>
      <w:tblGrid>
        <w:gridCol w:w="910"/>
        <w:gridCol w:w="4306"/>
        <w:gridCol w:w="3795"/>
      </w:tblGrid>
      <w:tr w:rsidR="0021095E" w:rsidRPr="004A3215" w14:paraId="3A89DF5B" w14:textId="78CCEAE4" w:rsidTr="008A2F53">
        <w:trPr>
          <w:trHeight w:val="345"/>
        </w:trPr>
        <w:tc>
          <w:tcPr>
            <w:tcW w:w="0" w:type="auto"/>
            <w:tcBorders>
              <w:top w:val="single" w:sz="6" w:space="0" w:color="000000"/>
              <w:left w:val="single" w:sz="6" w:space="0" w:color="000000"/>
              <w:bottom w:val="single" w:sz="6" w:space="0" w:color="000000"/>
              <w:right w:val="single" w:sz="6" w:space="0" w:color="000000"/>
            </w:tcBorders>
            <w:shd w:val="clear" w:color="auto" w:fill="000000"/>
            <w:tcMar>
              <w:top w:w="0" w:type="dxa"/>
              <w:left w:w="120" w:type="dxa"/>
              <w:bottom w:w="0" w:type="dxa"/>
              <w:right w:w="120" w:type="dxa"/>
            </w:tcMar>
            <w:vAlign w:val="center"/>
            <w:hideMark/>
          </w:tcPr>
          <w:p w14:paraId="0DB2AFD7" w14:textId="77777777" w:rsidR="0021095E" w:rsidRPr="004A3215" w:rsidRDefault="0021095E" w:rsidP="002843B3">
            <w:pPr>
              <w:spacing w:after="0"/>
              <w:jc w:val="center"/>
              <w:rPr>
                <w:rFonts w:asciiTheme="minorHAnsi" w:eastAsia="Times New Roman" w:hAnsiTheme="minorHAnsi"/>
                <w:szCs w:val="22"/>
              </w:rPr>
            </w:pPr>
            <w:r w:rsidRPr="004A3215">
              <w:rPr>
                <w:rFonts w:asciiTheme="minorHAnsi" w:eastAsia="Times New Roman" w:hAnsiTheme="minorHAnsi"/>
                <w:b/>
                <w:bCs/>
                <w:color w:val="FFFFFF"/>
                <w:szCs w:val="22"/>
              </w:rPr>
              <w:t>Minute</w:t>
            </w:r>
          </w:p>
        </w:tc>
        <w:tc>
          <w:tcPr>
            <w:tcW w:w="0" w:type="auto"/>
            <w:tcBorders>
              <w:top w:val="single" w:sz="6" w:space="0" w:color="000000"/>
              <w:left w:val="single" w:sz="6" w:space="0" w:color="000000"/>
              <w:bottom w:val="single" w:sz="6" w:space="0" w:color="000000"/>
              <w:right w:val="single" w:sz="6" w:space="0" w:color="000000"/>
            </w:tcBorders>
            <w:shd w:val="clear" w:color="auto" w:fill="000000"/>
            <w:tcMar>
              <w:top w:w="0" w:type="dxa"/>
              <w:left w:w="120" w:type="dxa"/>
              <w:bottom w:w="0" w:type="dxa"/>
              <w:right w:w="120" w:type="dxa"/>
            </w:tcMar>
            <w:vAlign w:val="center"/>
            <w:hideMark/>
          </w:tcPr>
          <w:p w14:paraId="1B108EB2" w14:textId="77777777" w:rsidR="0021095E" w:rsidRPr="004A3215" w:rsidRDefault="0021095E" w:rsidP="002843B3">
            <w:pPr>
              <w:spacing w:after="0"/>
              <w:jc w:val="center"/>
              <w:rPr>
                <w:rFonts w:asciiTheme="minorHAnsi" w:eastAsia="Times New Roman" w:hAnsiTheme="minorHAnsi"/>
                <w:szCs w:val="22"/>
              </w:rPr>
            </w:pPr>
            <w:r w:rsidRPr="004A3215">
              <w:rPr>
                <w:rFonts w:asciiTheme="minorHAnsi" w:eastAsia="Times New Roman" w:hAnsiTheme="minorHAnsi"/>
                <w:b/>
                <w:bCs/>
                <w:color w:val="FFFFFF"/>
                <w:szCs w:val="22"/>
              </w:rPr>
              <w:t>Action</w:t>
            </w:r>
          </w:p>
        </w:tc>
        <w:tc>
          <w:tcPr>
            <w:tcW w:w="0" w:type="auto"/>
            <w:tcBorders>
              <w:top w:val="single" w:sz="6" w:space="0" w:color="000000"/>
              <w:left w:val="single" w:sz="6" w:space="0" w:color="000000"/>
              <w:bottom w:val="single" w:sz="6" w:space="0" w:color="000000"/>
              <w:right w:val="single" w:sz="6" w:space="0" w:color="000000"/>
            </w:tcBorders>
            <w:shd w:val="clear" w:color="auto" w:fill="000000"/>
          </w:tcPr>
          <w:p w14:paraId="653EEFFE" w14:textId="77777777" w:rsidR="0021095E" w:rsidRPr="004A3215" w:rsidRDefault="0021095E" w:rsidP="002843B3">
            <w:pPr>
              <w:spacing w:after="0"/>
              <w:jc w:val="center"/>
              <w:rPr>
                <w:rFonts w:asciiTheme="minorHAnsi" w:eastAsia="Times New Roman" w:hAnsiTheme="minorHAnsi"/>
                <w:b/>
                <w:bCs/>
                <w:color w:val="FFFFFF"/>
                <w:szCs w:val="22"/>
              </w:rPr>
            </w:pPr>
            <w:r w:rsidRPr="004A3215">
              <w:rPr>
                <w:rFonts w:asciiTheme="minorHAnsi" w:eastAsia="Times New Roman" w:hAnsiTheme="minorHAnsi"/>
                <w:b/>
                <w:bCs/>
                <w:color w:val="FFFFFF"/>
                <w:szCs w:val="22"/>
              </w:rPr>
              <w:t>Status</w:t>
            </w:r>
          </w:p>
        </w:tc>
      </w:tr>
      <w:tr w:rsidR="0021095E" w:rsidRPr="004A3215" w14:paraId="151ED603" w14:textId="30D9D8DE" w:rsidTr="008A2F53">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64A781B" w14:textId="77777777" w:rsidR="0021095E" w:rsidRPr="004A3215" w:rsidRDefault="0021095E" w:rsidP="00840366">
            <w:pPr>
              <w:spacing w:after="0"/>
              <w:rPr>
                <w:rFonts w:asciiTheme="minorHAnsi" w:eastAsia="Times New Roman" w:hAnsiTheme="minorHAnsi"/>
                <w:b/>
                <w:bCs/>
                <w:color w:val="auto"/>
                <w:szCs w:val="22"/>
              </w:rPr>
            </w:pPr>
            <w:r w:rsidRPr="004A3215">
              <w:rPr>
                <w:rFonts w:asciiTheme="minorHAnsi" w:eastAsia="Times New Roman" w:hAnsiTheme="minorHAnsi"/>
                <w:b/>
                <w:bCs/>
                <w:color w:val="auto"/>
                <w:szCs w:val="22"/>
              </w:rPr>
              <w:t>5) c) ix</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1EE79AE" w14:textId="77777777" w:rsidR="0021095E" w:rsidRPr="004A3215" w:rsidRDefault="0021095E" w:rsidP="00840366">
            <w:pPr>
              <w:spacing w:after="0"/>
              <w:rPr>
                <w:rFonts w:asciiTheme="minorHAnsi" w:eastAsia="Times New Roman" w:hAnsiTheme="minorHAnsi"/>
                <w:color w:val="auto"/>
                <w:szCs w:val="22"/>
              </w:rPr>
            </w:pPr>
            <w:r w:rsidRPr="004A3215">
              <w:rPr>
                <w:rFonts w:asciiTheme="minorHAnsi" w:eastAsia="Times New Roman" w:hAnsiTheme="minorHAnsi" w:cstheme="majorBidi"/>
                <w:color w:val="auto"/>
                <w:szCs w:val="22"/>
              </w:rPr>
              <w:t>Conference guidelines are to be updated and to include a policy regarding sponsorship.</w:t>
            </w:r>
          </w:p>
        </w:tc>
        <w:tc>
          <w:tcPr>
            <w:tcW w:w="0" w:type="auto"/>
            <w:tcBorders>
              <w:top w:val="single" w:sz="6" w:space="0" w:color="000000"/>
              <w:left w:val="single" w:sz="6" w:space="0" w:color="000000"/>
              <w:bottom w:val="single" w:sz="6" w:space="0" w:color="000000"/>
              <w:right w:val="single" w:sz="6" w:space="0" w:color="000000"/>
            </w:tcBorders>
            <w:vAlign w:val="center"/>
          </w:tcPr>
          <w:p w14:paraId="34BEC1D5" w14:textId="77777777" w:rsidR="0021095E" w:rsidRPr="004A3215" w:rsidRDefault="0021095E" w:rsidP="007F79DC">
            <w:pPr>
              <w:spacing w:after="0"/>
              <w:jc w:val="center"/>
              <w:rPr>
                <w:rFonts w:asciiTheme="minorHAnsi" w:eastAsia="Times New Roman" w:hAnsiTheme="minorHAnsi" w:cstheme="majorBidi"/>
                <w:color w:val="auto"/>
                <w:szCs w:val="22"/>
                <w:highlight w:val="yellow"/>
              </w:rPr>
            </w:pPr>
            <w:r w:rsidRPr="004A3215">
              <w:rPr>
                <w:rFonts w:asciiTheme="minorHAnsi" w:eastAsia="Times New Roman" w:hAnsiTheme="minorHAnsi" w:cstheme="majorBidi"/>
                <w:color w:val="auto"/>
                <w:szCs w:val="22"/>
              </w:rPr>
              <w:t>In progress – see agenda item on sponsorship policy</w:t>
            </w:r>
          </w:p>
        </w:tc>
      </w:tr>
      <w:tr w:rsidR="0021095E" w:rsidRPr="004A3215" w14:paraId="2AAA9385" w14:textId="28DA41F9" w:rsidTr="008A2F53">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5B04DC19" w14:textId="77777777" w:rsidR="0021095E" w:rsidRPr="004A3215" w:rsidRDefault="0021095E" w:rsidP="00840366">
            <w:pPr>
              <w:spacing w:after="0"/>
              <w:rPr>
                <w:rFonts w:asciiTheme="minorHAnsi" w:eastAsia="Times New Roman" w:hAnsiTheme="minorHAnsi"/>
                <w:b/>
                <w:bCs/>
                <w:color w:val="auto"/>
                <w:szCs w:val="22"/>
              </w:rPr>
            </w:pPr>
            <w:r w:rsidRPr="004A3215">
              <w:rPr>
                <w:rFonts w:asciiTheme="minorHAnsi" w:eastAsia="Times New Roman" w:hAnsiTheme="minorHAnsi"/>
                <w:b/>
                <w:bCs/>
                <w:color w:val="auto"/>
                <w:szCs w:val="22"/>
              </w:rPr>
              <w:t>5) d) ii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47C8EF6" w14:textId="77777777" w:rsidR="0021095E" w:rsidRPr="004A3215" w:rsidRDefault="0021095E" w:rsidP="00840366">
            <w:pPr>
              <w:spacing w:after="0"/>
              <w:rPr>
                <w:rFonts w:asciiTheme="minorHAnsi" w:eastAsia="Times New Roman" w:hAnsiTheme="minorHAnsi"/>
                <w:color w:val="auto"/>
                <w:szCs w:val="22"/>
              </w:rPr>
            </w:pPr>
            <w:r w:rsidRPr="004A3215">
              <w:rPr>
                <w:rFonts w:asciiTheme="minorHAnsi" w:eastAsia="Times New Roman" w:hAnsiTheme="minorHAnsi" w:cstheme="majorBidi"/>
                <w:color w:val="auto"/>
                <w:szCs w:val="22"/>
              </w:rPr>
              <w:t>The council contact list on website to be updated</w:t>
            </w:r>
          </w:p>
        </w:tc>
        <w:tc>
          <w:tcPr>
            <w:tcW w:w="0" w:type="auto"/>
            <w:tcBorders>
              <w:top w:val="single" w:sz="6" w:space="0" w:color="000000"/>
              <w:left w:val="single" w:sz="6" w:space="0" w:color="000000"/>
              <w:bottom w:val="single" w:sz="6" w:space="0" w:color="000000"/>
              <w:right w:val="single" w:sz="6" w:space="0" w:color="000000"/>
            </w:tcBorders>
            <w:vAlign w:val="center"/>
          </w:tcPr>
          <w:p w14:paraId="19855214" w14:textId="77777777" w:rsidR="0021095E" w:rsidRPr="004A3215" w:rsidRDefault="0021095E" w:rsidP="00840366">
            <w:pPr>
              <w:spacing w:after="0"/>
              <w:jc w:val="center"/>
              <w:rPr>
                <w:rFonts w:asciiTheme="minorHAnsi" w:eastAsia="Times New Roman" w:hAnsiTheme="minorHAnsi" w:cstheme="majorBidi"/>
                <w:color w:val="auto"/>
                <w:szCs w:val="22"/>
                <w:highlight w:val="yellow"/>
              </w:rPr>
            </w:pPr>
            <w:r w:rsidRPr="004A3215">
              <w:rPr>
                <w:rFonts w:asciiTheme="minorHAnsi" w:eastAsia="Times New Roman" w:hAnsiTheme="minorHAnsi" w:cstheme="majorBidi"/>
                <w:color w:val="auto"/>
                <w:szCs w:val="22"/>
              </w:rPr>
              <w:t>Completed</w:t>
            </w:r>
          </w:p>
        </w:tc>
      </w:tr>
      <w:tr w:rsidR="0021095E" w:rsidRPr="004A3215" w14:paraId="337737F0" w14:textId="22EA6027" w:rsidTr="008A2F53">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CEA2F61" w14:textId="77777777" w:rsidR="0021095E" w:rsidRPr="004A3215" w:rsidRDefault="0021095E" w:rsidP="00840366">
            <w:pPr>
              <w:spacing w:after="0"/>
              <w:rPr>
                <w:rFonts w:asciiTheme="minorHAnsi" w:eastAsia="Times New Roman" w:hAnsiTheme="minorHAnsi"/>
                <w:b/>
                <w:bCs/>
                <w:color w:val="auto"/>
                <w:szCs w:val="22"/>
              </w:rPr>
            </w:pPr>
            <w:r w:rsidRPr="004A3215">
              <w:rPr>
                <w:rFonts w:asciiTheme="minorHAnsi" w:eastAsia="Times New Roman" w:hAnsiTheme="minorHAnsi"/>
                <w:b/>
                <w:bCs/>
                <w:color w:val="auto"/>
                <w:szCs w:val="22"/>
              </w:rPr>
              <w:t>5) d) iv</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F2882D0" w14:textId="77777777" w:rsidR="0021095E" w:rsidRPr="004A3215" w:rsidRDefault="0021095E" w:rsidP="002843B3">
            <w:pPr>
              <w:spacing w:after="0"/>
              <w:rPr>
                <w:rFonts w:asciiTheme="minorHAnsi" w:eastAsia="Times New Roman" w:hAnsiTheme="minorHAnsi"/>
                <w:color w:val="auto"/>
                <w:szCs w:val="22"/>
              </w:rPr>
            </w:pPr>
            <w:r w:rsidRPr="004A3215">
              <w:rPr>
                <w:rFonts w:asciiTheme="minorHAnsi" w:eastAsia="Times New Roman" w:hAnsiTheme="minorHAnsi" w:cstheme="majorBidi"/>
                <w:color w:val="auto"/>
                <w:szCs w:val="22"/>
              </w:rPr>
              <w:t>Helen Kettles is to be involved to the next phase of communications development</w:t>
            </w:r>
          </w:p>
        </w:tc>
        <w:tc>
          <w:tcPr>
            <w:tcW w:w="0" w:type="auto"/>
            <w:tcBorders>
              <w:top w:val="single" w:sz="6" w:space="0" w:color="000000"/>
              <w:left w:val="single" w:sz="6" w:space="0" w:color="000000"/>
              <w:bottom w:val="single" w:sz="6" w:space="0" w:color="000000"/>
              <w:right w:val="single" w:sz="6" w:space="0" w:color="000000"/>
            </w:tcBorders>
            <w:vAlign w:val="center"/>
          </w:tcPr>
          <w:p w14:paraId="002F5908" w14:textId="77777777" w:rsidR="0021095E" w:rsidRPr="004A3215" w:rsidRDefault="0021095E" w:rsidP="007F79DC">
            <w:pPr>
              <w:spacing w:after="0"/>
              <w:jc w:val="center"/>
              <w:rPr>
                <w:rFonts w:asciiTheme="minorHAnsi" w:eastAsia="Times New Roman" w:hAnsiTheme="minorHAnsi" w:cstheme="majorBidi"/>
                <w:color w:val="auto"/>
                <w:szCs w:val="22"/>
                <w:highlight w:val="yellow"/>
              </w:rPr>
            </w:pPr>
            <w:r w:rsidRPr="004A3215">
              <w:rPr>
                <w:rFonts w:asciiTheme="minorHAnsi" w:eastAsia="Times New Roman" w:hAnsiTheme="minorHAnsi" w:cstheme="majorBidi"/>
                <w:color w:val="auto"/>
                <w:szCs w:val="22"/>
              </w:rPr>
              <w:t xml:space="preserve">No progress </w:t>
            </w:r>
            <w:r>
              <w:rPr>
                <w:rFonts w:asciiTheme="minorHAnsi" w:eastAsia="Times New Roman" w:hAnsiTheme="minorHAnsi" w:cstheme="majorBidi"/>
                <w:color w:val="auto"/>
                <w:szCs w:val="22"/>
              </w:rPr>
              <w:t xml:space="preserve">due to change in Council focus for the year </w:t>
            </w:r>
            <w:r w:rsidRPr="004A3215">
              <w:rPr>
                <w:rFonts w:asciiTheme="minorHAnsi" w:eastAsia="Times New Roman" w:hAnsiTheme="minorHAnsi" w:cstheme="majorBidi"/>
                <w:color w:val="auto"/>
                <w:szCs w:val="22"/>
              </w:rPr>
              <w:t xml:space="preserve">– no specific </w:t>
            </w:r>
            <w:r>
              <w:rPr>
                <w:rFonts w:asciiTheme="minorHAnsi" w:eastAsia="Times New Roman" w:hAnsiTheme="minorHAnsi" w:cstheme="majorBidi"/>
                <w:color w:val="auto"/>
                <w:szCs w:val="22"/>
              </w:rPr>
              <w:t xml:space="preserve">follow-up </w:t>
            </w:r>
            <w:r w:rsidRPr="004A3215">
              <w:rPr>
                <w:rFonts w:asciiTheme="minorHAnsi" w:eastAsia="Times New Roman" w:hAnsiTheme="minorHAnsi" w:cstheme="majorBidi"/>
                <w:color w:val="auto"/>
                <w:szCs w:val="22"/>
              </w:rPr>
              <w:t>action required</w:t>
            </w:r>
            <w:r w:rsidRPr="004A3215">
              <w:rPr>
                <w:rFonts w:asciiTheme="minorHAnsi" w:eastAsia="Times New Roman" w:hAnsiTheme="minorHAnsi" w:cstheme="majorBidi"/>
                <w:color w:val="auto"/>
                <w:szCs w:val="22"/>
                <w:highlight w:val="yellow"/>
              </w:rPr>
              <w:t xml:space="preserve"> </w:t>
            </w:r>
          </w:p>
        </w:tc>
      </w:tr>
      <w:tr w:rsidR="0021095E" w:rsidRPr="004A3215" w14:paraId="6EBBCF9B" w14:textId="4979D049" w:rsidTr="008A2F53">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FA9B638" w14:textId="77777777" w:rsidR="0021095E" w:rsidRPr="004A3215" w:rsidRDefault="0021095E" w:rsidP="004A3215">
            <w:pPr>
              <w:spacing w:after="0"/>
              <w:rPr>
                <w:rFonts w:asciiTheme="minorHAnsi" w:eastAsia="Times New Roman" w:hAnsiTheme="minorHAnsi"/>
                <w:b/>
                <w:bCs/>
                <w:color w:val="auto"/>
                <w:szCs w:val="22"/>
              </w:rPr>
            </w:pPr>
            <w:r w:rsidRPr="004A3215">
              <w:rPr>
                <w:rFonts w:asciiTheme="minorHAnsi" w:eastAsia="Times New Roman" w:hAnsiTheme="minorHAnsi"/>
                <w:b/>
                <w:bCs/>
                <w:color w:val="auto"/>
                <w:szCs w:val="22"/>
              </w:rPr>
              <w:t>7) 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CC08E3D" w14:textId="77777777" w:rsidR="0021095E" w:rsidRPr="004A3215" w:rsidRDefault="0021095E" w:rsidP="004A3215">
            <w:pPr>
              <w:spacing w:after="0"/>
              <w:rPr>
                <w:rFonts w:asciiTheme="minorHAnsi" w:eastAsiaTheme="minorHAnsi" w:hAnsiTheme="minorHAnsi" w:cstheme="majorBidi"/>
                <w:iCs/>
                <w:color w:val="auto"/>
                <w:szCs w:val="22"/>
              </w:rPr>
            </w:pPr>
            <w:r w:rsidRPr="004A3215">
              <w:rPr>
                <w:rFonts w:asciiTheme="minorHAnsi" w:hAnsiTheme="minorHAnsi" w:cstheme="majorBidi"/>
                <w:color w:val="auto"/>
                <w:szCs w:val="22"/>
              </w:rPr>
              <w:t>Send out Society Rule changes as a referendum to the society for comments or adoption</w:t>
            </w:r>
          </w:p>
        </w:tc>
        <w:tc>
          <w:tcPr>
            <w:tcW w:w="0" w:type="auto"/>
            <w:tcBorders>
              <w:top w:val="single" w:sz="6" w:space="0" w:color="000000"/>
              <w:left w:val="single" w:sz="6" w:space="0" w:color="000000"/>
              <w:bottom w:val="single" w:sz="6" w:space="0" w:color="000000"/>
              <w:right w:val="single" w:sz="6" w:space="0" w:color="000000"/>
            </w:tcBorders>
            <w:vAlign w:val="center"/>
          </w:tcPr>
          <w:p w14:paraId="721D726E" w14:textId="77777777" w:rsidR="0021095E" w:rsidRPr="004A3215" w:rsidRDefault="0021095E" w:rsidP="004A3215">
            <w:pPr>
              <w:spacing w:after="0"/>
              <w:jc w:val="center"/>
              <w:rPr>
                <w:rFonts w:asciiTheme="minorHAnsi" w:hAnsiTheme="minorHAnsi" w:cstheme="majorBidi"/>
                <w:color w:val="auto"/>
                <w:szCs w:val="22"/>
                <w:highlight w:val="yellow"/>
              </w:rPr>
            </w:pPr>
            <w:r w:rsidRPr="004A3215">
              <w:rPr>
                <w:rFonts w:asciiTheme="minorHAnsi" w:hAnsiTheme="minorHAnsi" w:cstheme="majorBidi"/>
                <w:color w:val="auto"/>
                <w:szCs w:val="22"/>
              </w:rPr>
              <w:t>Completed – revised rules are available on the NZMSS website</w:t>
            </w:r>
          </w:p>
        </w:tc>
      </w:tr>
      <w:tr w:rsidR="0021095E" w:rsidRPr="004A3215" w14:paraId="1557ED38" w14:textId="4D0B8945" w:rsidTr="008A2F53">
        <w:trPr>
          <w:trHeight w:val="443"/>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6187202" w14:textId="77777777" w:rsidR="0021095E" w:rsidRPr="004A3215" w:rsidRDefault="0021095E" w:rsidP="00840366">
            <w:pPr>
              <w:spacing w:after="0"/>
              <w:rPr>
                <w:rFonts w:asciiTheme="minorHAnsi" w:eastAsia="Times New Roman" w:hAnsiTheme="minorHAnsi"/>
                <w:b/>
                <w:bCs/>
                <w:color w:val="auto"/>
                <w:szCs w:val="22"/>
              </w:rPr>
            </w:pPr>
            <w:r w:rsidRPr="004A3215">
              <w:rPr>
                <w:rFonts w:asciiTheme="minorHAnsi" w:eastAsia="Times New Roman" w:hAnsiTheme="minorHAnsi"/>
                <w:b/>
                <w:bCs/>
                <w:color w:val="auto"/>
                <w:szCs w:val="22"/>
              </w:rPr>
              <w:t>8) b) ii</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2DA8493" w14:textId="77777777" w:rsidR="0021095E" w:rsidRPr="004A3215" w:rsidRDefault="0021095E" w:rsidP="00840366">
            <w:pPr>
              <w:spacing w:after="0"/>
              <w:rPr>
                <w:rFonts w:asciiTheme="minorHAnsi" w:hAnsiTheme="minorHAnsi" w:cstheme="majorBidi"/>
                <w:color w:val="auto"/>
                <w:szCs w:val="22"/>
                <w:lang w:eastAsia="zh-TW"/>
              </w:rPr>
            </w:pPr>
            <w:r w:rsidRPr="004A3215">
              <w:rPr>
                <w:rFonts w:asciiTheme="minorHAnsi" w:eastAsia="Times New Roman" w:hAnsiTheme="minorHAnsi" w:cstheme="majorBidi"/>
                <w:color w:val="auto"/>
                <w:szCs w:val="22"/>
              </w:rPr>
              <w:t>The bid from Napier to host the conference in 2018 be circulated via email and feedback sought</w:t>
            </w:r>
          </w:p>
        </w:tc>
        <w:tc>
          <w:tcPr>
            <w:tcW w:w="0" w:type="auto"/>
            <w:tcBorders>
              <w:top w:val="single" w:sz="6" w:space="0" w:color="000000"/>
              <w:left w:val="single" w:sz="6" w:space="0" w:color="000000"/>
              <w:bottom w:val="single" w:sz="6" w:space="0" w:color="000000"/>
              <w:right w:val="single" w:sz="6" w:space="0" w:color="000000"/>
            </w:tcBorders>
            <w:vAlign w:val="center"/>
          </w:tcPr>
          <w:p w14:paraId="741CF109" w14:textId="77777777" w:rsidR="0021095E" w:rsidRPr="004A3215" w:rsidRDefault="0021095E" w:rsidP="00D022DB">
            <w:pPr>
              <w:spacing w:after="0"/>
              <w:jc w:val="center"/>
              <w:rPr>
                <w:rFonts w:asciiTheme="minorHAnsi" w:eastAsia="Times New Roman" w:hAnsiTheme="minorHAnsi" w:cstheme="majorBidi"/>
                <w:color w:val="auto"/>
                <w:szCs w:val="22"/>
                <w:highlight w:val="yellow"/>
              </w:rPr>
            </w:pPr>
            <w:r w:rsidRPr="004A3215">
              <w:rPr>
                <w:rFonts w:asciiTheme="minorHAnsi" w:eastAsia="Times New Roman" w:hAnsiTheme="minorHAnsi" w:cstheme="majorBidi"/>
                <w:color w:val="auto"/>
                <w:szCs w:val="22"/>
              </w:rPr>
              <w:t>Completed - Napier confirmed for 2018</w:t>
            </w:r>
          </w:p>
        </w:tc>
      </w:tr>
    </w:tbl>
    <w:p w14:paraId="69343610" w14:textId="77777777" w:rsidR="00C3786E" w:rsidRPr="004A3215" w:rsidRDefault="00C3786E" w:rsidP="002D422A">
      <w:pPr>
        <w:pStyle w:val="Normal1"/>
        <w:widowControl w:val="0"/>
        <w:spacing w:after="0" w:line="240" w:lineRule="auto"/>
        <w:ind w:right="4"/>
        <w:rPr>
          <w:rFonts w:asciiTheme="minorHAnsi" w:hAnsiTheme="minorHAnsi"/>
          <w:szCs w:val="22"/>
        </w:rPr>
      </w:pPr>
    </w:p>
    <w:p w14:paraId="130AF0E9" w14:textId="77777777" w:rsidR="0096563B" w:rsidRPr="004A3215" w:rsidRDefault="00F40EC8" w:rsidP="00370976">
      <w:pPr>
        <w:pStyle w:val="Normal1"/>
        <w:widowControl w:val="0"/>
        <w:numPr>
          <w:ilvl w:val="0"/>
          <w:numId w:val="1"/>
        </w:numPr>
        <w:spacing w:after="0" w:line="240" w:lineRule="auto"/>
        <w:ind w:right="4"/>
        <w:rPr>
          <w:rFonts w:asciiTheme="minorHAnsi" w:hAnsiTheme="minorHAnsi"/>
          <w:b/>
          <w:szCs w:val="22"/>
        </w:rPr>
      </w:pPr>
      <w:r w:rsidRPr="004A3215">
        <w:rPr>
          <w:rFonts w:asciiTheme="minorHAnsi" w:eastAsia="Times New Roman" w:hAnsiTheme="minorHAnsi" w:cs="Times New Roman"/>
          <w:b/>
          <w:szCs w:val="22"/>
        </w:rPr>
        <w:t>Reports tabled to the AGM 201</w:t>
      </w:r>
      <w:r w:rsidR="00083DDD" w:rsidRPr="004A3215">
        <w:rPr>
          <w:rFonts w:asciiTheme="minorHAnsi" w:eastAsia="Times New Roman" w:hAnsiTheme="minorHAnsi" w:cs="Times New Roman"/>
          <w:b/>
          <w:szCs w:val="22"/>
        </w:rPr>
        <w:t>7</w:t>
      </w:r>
    </w:p>
    <w:p w14:paraId="25C8E01B" w14:textId="77777777" w:rsidR="00BD0F19" w:rsidRPr="004A3215" w:rsidRDefault="00BD0F19" w:rsidP="00BD0F19">
      <w:pPr>
        <w:pStyle w:val="Normal1"/>
        <w:widowControl w:val="0"/>
        <w:spacing w:after="0" w:line="240" w:lineRule="auto"/>
        <w:ind w:left="360" w:right="4"/>
        <w:rPr>
          <w:rFonts w:asciiTheme="minorHAnsi" w:hAnsiTheme="minorHAnsi"/>
          <w:szCs w:val="22"/>
        </w:rPr>
      </w:pPr>
    </w:p>
    <w:p w14:paraId="264A2DE6" w14:textId="707670C3" w:rsidR="0096563B" w:rsidRPr="0021095E" w:rsidRDefault="00F40EC8" w:rsidP="00370976">
      <w:pPr>
        <w:pStyle w:val="Normal1"/>
        <w:widowControl w:val="0"/>
        <w:numPr>
          <w:ilvl w:val="1"/>
          <w:numId w:val="1"/>
        </w:numPr>
        <w:spacing w:after="0" w:line="240" w:lineRule="auto"/>
        <w:ind w:right="4"/>
        <w:rPr>
          <w:rFonts w:asciiTheme="minorHAnsi" w:hAnsiTheme="minorHAnsi"/>
          <w:szCs w:val="22"/>
        </w:rPr>
      </w:pPr>
      <w:r w:rsidRPr="004A3215">
        <w:rPr>
          <w:rFonts w:asciiTheme="minorHAnsi" w:eastAsia="Times New Roman" w:hAnsiTheme="minorHAnsi" w:cs="Times New Roman"/>
          <w:szCs w:val="22"/>
        </w:rPr>
        <w:t xml:space="preserve">President </w:t>
      </w:r>
      <w:r w:rsidR="00936E1B" w:rsidRPr="004A3215">
        <w:rPr>
          <w:rFonts w:asciiTheme="minorHAnsi" w:eastAsia="Times New Roman" w:hAnsiTheme="minorHAnsi" w:cs="Times New Roman"/>
          <w:szCs w:val="22"/>
        </w:rPr>
        <w:t>–</w:t>
      </w:r>
      <w:r w:rsidRPr="004A3215">
        <w:rPr>
          <w:rFonts w:asciiTheme="minorHAnsi" w:eastAsia="Times New Roman" w:hAnsiTheme="minorHAnsi" w:cs="Times New Roman"/>
          <w:szCs w:val="22"/>
        </w:rPr>
        <w:t xml:space="preserve"> </w:t>
      </w:r>
      <w:r w:rsidR="002E10AB" w:rsidRPr="004A3215">
        <w:rPr>
          <w:rFonts w:asciiTheme="minorHAnsi" w:eastAsia="Times New Roman" w:hAnsiTheme="minorHAnsi" w:cs="Times New Roman"/>
          <w:szCs w:val="22"/>
        </w:rPr>
        <w:t>H</w:t>
      </w:r>
      <w:r w:rsidR="00936E1B" w:rsidRPr="004A3215">
        <w:rPr>
          <w:rFonts w:asciiTheme="minorHAnsi" w:eastAsia="Times New Roman" w:hAnsiTheme="minorHAnsi" w:cs="Times New Roman"/>
          <w:szCs w:val="22"/>
        </w:rPr>
        <w:t>ilke Giles</w:t>
      </w:r>
      <w:r w:rsidRPr="004A3215">
        <w:rPr>
          <w:rFonts w:asciiTheme="minorHAnsi" w:eastAsia="Times New Roman" w:hAnsiTheme="minorHAnsi" w:cs="Times New Roman"/>
          <w:szCs w:val="22"/>
        </w:rPr>
        <w:t xml:space="preserve"> (Appendix </w:t>
      </w:r>
      <w:r w:rsidR="00DE2E63" w:rsidRPr="004A3215">
        <w:rPr>
          <w:rFonts w:asciiTheme="minorHAnsi" w:eastAsia="Times New Roman" w:hAnsiTheme="minorHAnsi" w:cs="Times New Roman"/>
          <w:szCs w:val="22"/>
        </w:rPr>
        <w:t>2</w:t>
      </w:r>
      <w:r w:rsidRPr="004A3215">
        <w:rPr>
          <w:rFonts w:asciiTheme="minorHAnsi" w:eastAsia="Times New Roman" w:hAnsiTheme="minorHAnsi" w:cs="Times New Roman"/>
          <w:szCs w:val="22"/>
        </w:rPr>
        <w:t>) - moved by</w:t>
      </w:r>
      <w:r w:rsidR="000E2056">
        <w:rPr>
          <w:rFonts w:asciiTheme="minorHAnsi" w:eastAsia="Times New Roman" w:hAnsiTheme="minorHAnsi" w:cs="Times New Roman"/>
          <w:szCs w:val="22"/>
        </w:rPr>
        <w:t xml:space="preserve"> Pete Wilson</w:t>
      </w:r>
      <w:r w:rsidRPr="004A3215">
        <w:rPr>
          <w:rFonts w:asciiTheme="minorHAnsi" w:eastAsia="Times New Roman" w:hAnsiTheme="minorHAnsi" w:cs="Times New Roman"/>
          <w:szCs w:val="22"/>
        </w:rPr>
        <w:t xml:space="preserve">, seconded by </w:t>
      </w:r>
      <w:r w:rsidR="000E2056">
        <w:rPr>
          <w:rFonts w:asciiTheme="minorHAnsi" w:eastAsia="Times New Roman" w:hAnsiTheme="minorHAnsi" w:cs="Times New Roman"/>
          <w:szCs w:val="22"/>
        </w:rPr>
        <w:t>Kathy Walls</w:t>
      </w:r>
      <w:r w:rsidRPr="004A3215">
        <w:rPr>
          <w:rFonts w:asciiTheme="minorHAnsi" w:eastAsia="Times New Roman" w:hAnsiTheme="minorHAnsi" w:cs="Times New Roman"/>
          <w:szCs w:val="22"/>
        </w:rPr>
        <w:t xml:space="preserve">. </w:t>
      </w:r>
    </w:p>
    <w:p w14:paraId="7C6477BC" w14:textId="10DD104D" w:rsidR="0021095E" w:rsidRDefault="0021095E" w:rsidP="0021095E">
      <w:pPr>
        <w:pStyle w:val="Normal1"/>
        <w:widowControl w:val="0"/>
        <w:spacing w:after="0" w:line="240" w:lineRule="auto"/>
        <w:ind w:left="720" w:right="4"/>
        <w:rPr>
          <w:rFonts w:asciiTheme="minorHAnsi" w:eastAsia="Times New Roman" w:hAnsiTheme="minorHAnsi" w:cs="Times New Roman"/>
          <w:szCs w:val="22"/>
        </w:rPr>
      </w:pPr>
      <w:r>
        <w:rPr>
          <w:rFonts w:asciiTheme="minorHAnsi" w:eastAsia="Times New Roman" w:hAnsiTheme="minorHAnsi" w:cs="Times New Roman"/>
          <w:szCs w:val="22"/>
        </w:rPr>
        <w:t xml:space="preserve">Due to efforts over the previous two years, the NZMSS started the year in a good financial </w:t>
      </w:r>
      <w:r>
        <w:rPr>
          <w:rFonts w:asciiTheme="minorHAnsi" w:eastAsia="Times New Roman" w:hAnsiTheme="minorHAnsi" w:cs="Times New Roman"/>
          <w:szCs w:val="22"/>
        </w:rPr>
        <w:lastRenderedPageBreak/>
        <w:t xml:space="preserve">position and was able to give out all of the student awards. The council continued to run the society in a responsible manner and worked on putting the finances into a modern system and addressing compliance and reporting related requirements, which included the rule changes. The council has been focussing on value proposition to the membership and trying to provide benefits beyond the annual conference. We want to find out what members want to see from the society and how we can encourage membership renewal. Hilke mentioned that the Royal Society of New Zealand has been doing a good job of helping out their Constituent Organisations (e.g. mentoring guidelines) and encouraged people to look at their website. Hilke also thanked the council members with a special mention to those who are not re-standing. </w:t>
      </w:r>
    </w:p>
    <w:p w14:paraId="06CF8BFA" w14:textId="77777777" w:rsidR="0096563B" w:rsidRPr="004A3215" w:rsidRDefault="0096563B">
      <w:pPr>
        <w:pStyle w:val="Normal1"/>
        <w:widowControl w:val="0"/>
        <w:spacing w:after="0" w:line="240" w:lineRule="auto"/>
        <w:ind w:left="1080" w:right="4"/>
        <w:rPr>
          <w:rFonts w:asciiTheme="minorHAnsi" w:hAnsiTheme="minorHAnsi"/>
          <w:szCs w:val="22"/>
        </w:rPr>
      </w:pPr>
    </w:p>
    <w:p w14:paraId="6339AADE" w14:textId="0C0C8B39" w:rsidR="0096563B" w:rsidRPr="00C66EFB" w:rsidRDefault="00F40EC8" w:rsidP="00370976">
      <w:pPr>
        <w:pStyle w:val="Normal1"/>
        <w:widowControl w:val="0"/>
        <w:numPr>
          <w:ilvl w:val="1"/>
          <w:numId w:val="1"/>
        </w:numPr>
        <w:spacing w:after="0" w:line="240" w:lineRule="auto"/>
        <w:ind w:right="4"/>
        <w:rPr>
          <w:rFonts w:asciiTheme="minorHAnsi" w:hAnsiTheme="minorHAnsi"/>
          <w:szCs w:val="22"/>
        </w:rPr>
      </w:pPr>
      <w:r w:rsidRPr="004A3215">
        <w:rPr>
          <w:rFonts w:asciiTheme="minorHAnsi" w:eastAsia="Times New Roman" w:hAnsiTheme="minorHAnsi" w:cs="Times New Roman"/>
          <w:szCs w:val="22"/>
        </w:rPr>
        <w:t xml:space="preserve">Treasurer - </w:t>
      </w:r>
      <w:r w:rsidR="001165C0" w:rsidRPr="004A3215">
        <w:rPr>
          <w:rFonts w:asciiTheme="minorHAnsi" w:eastAsia="Times New Roman" w:hAnsiTheme="minorHAnsi" w:cs="Times New Roman"/>
          <w:szCs w:val="22"/>
        </w:rPr>
        <w:t>Hannah Jones</w:t>
      </w:r>
      <w:r w:rsidR="002E10AB" w:rsidRPr="004A3215">
        <w:rPr>
          <w:rFonts w:asciiTheme="minorHAnsi" w:eastAsia="Times New Roman" w:hAnsiTheme="minorHAnsi" w:cs="Times New Roman"/>
          <w:szCs w:val="22"/>
        </w:rPr>
        <w:t xml:space="preserve"> </w:t>
      </w:r>
      <w:r w:rsidRPr="004A3215">
        <w:rPr>
          <w:rFonts w:asciiTheme="minorHAnsi" w:eastAsia="Times New Roman" w:hAnsiTheme="minorHAnsi" w:cs="Times New Roman"/>
          <w:szCs w:val="22"/>
        </w:rPr>
        <w:t xml:space="preserve">(Appendix </w:t>
      </w:r>
      <w:r w:rsidR="002C63F5" w:rsidRPr="004A3215">
        <w:rPr>
          <w:rFonts w:asciiTheme="minorHAnsi" w:eastAsia="Times New Roman" w:hAnsiTheme="minorHAnsi" w:cs="Times New Roman"/>
          <w:szCs w:val="22"/>
        </w:rPr>
        <w:t>3</w:t>
      </w:r>
      <w:r w:rsidRPr="004A3215">
        <w:rPr>
          <w:rFonts w:asciiTheme="minorHAnsi" w:eastAsia="Times New Roman" w:hAnsiTheme="minorHAnsi" w:cs="Times New Roman"/>
          <w:szCs w:val="22"/>
        </w:rPr>
        <w:t xml:space="preserve">) </w:t>
      </w:r>
      <w:r w:rsidR="000940A0">
        <w:rPr>
          <w:rFonts w:asciiTheme="minorHAnsi" w:eastAsia="Times New Roman" w:hAnsiTheme="minorHAnsi" w:cs="Times New Roman"/>
          <w:szCs w:val="22"/>
        </w:rPr>
        <w:t>–</w:t>
      </w:r>
      <w:r w:rsidRPr="004A3215">
        <w:rPr>
          <w:rFonts w:asciiTheme="minorHAnsi" w:eastAsia="Times New Roman" w:hAnsiTheme="minorHAnsi" w:cs="Times New Roman"/>
          <w:szCs w:val="22"/>
        </w:rPr>
        <w:t xml:space="preserve"> moved</w:t>
      </w:r>
      <w:r w:rsidR="000940A0">
        <w:rPr>
          <w:rFonts w:asciiTheme="minorHAnsi" w:eastAsia="Times New Roman" w:hAnsiTheme="minorHAnsi" w:cs="Times New Roman"/>
          <w:szCs w:val="22"/>
        </w:rPr>
        <w:t xml:space="preserve"> </w:t>
      </w:r>
      <w:r w:rsidR="00C66EFB">
        <w:rPr>
          <w:rFonts w:asciiTheme="minorHAnsi" w:eastAsia="Times New Roman" w:hAnsiTheme="minorHAnsi" w:cs="Times New Roman"/>
          <w:szCs w:val="22"/>
        </w:rPr>
        <w:t>by Lesley</w:t>
      </w:r>
      <w:r w:rsidR="000940A0">
        <w:rPr>
          <w:rFonts w:asciiTheme="minorHAnsi" w:eastAsia="Times New Roman" w:hAnsiTheme="minorHAnsi" w:cs="Times New Roman"/>
          <w:szCs w:val="22"/>
        </w:rPr>
        <w:t xml:space="preserve"> Bolton-Ritchie</w:t>
      </w:r>
      <w:r w:rsidRPr="004A3215">
        <w:rPr>
          <w:rFonts w:asciiTheme="minorHAnsi" w:eastAsia="Times New Roman" w:hAnsiTheme="minorHAnsi" w:cs="Times New Roman"/>
          <w:szCs w:val="22"/>
        </w:rPr>
        <w:t xml:space="preserve">, seconded by </w:t>
      </w:r>
      <w:r w:rsidR="000940A0">
        <w:rPr>
          <w:rFonts w:asciiTheme="minorHAnsi" w:eastAsia="Times New Roman" w:hAnsiTheme="minorHAnsi" w:cs="Times New Roman"/>
          <w:szCs w:val="22"/>
        </w:rPr>
        <w:t>Carolyn Lundquist</w:t>
      </w:r>
      <w:r w:rsidRPr="004A3215">
        <w:rPr>
          <w:rFonts w:asciiTheme="minorHAnsi" w:eastAsia="Times New Roman" w:hAnsiTheme="minorHAnsi" w:cs="Times New Roman"/>
          <w:szCs w:val="22"/>
        </w:rPr>
        <w:t xml:space="preserve">. </w:t>
      </w:r>
    </w:p>
    <w:p w14:paraId="21986BB0" w14:textId="41A65F3D" w:rsidR="00C66EFB" w:rsidRDefault="00C66EFB" w:rsidP="00C66EFB">
      <w:pPr>
        <w:pStyle w:val="Normal1"/>
        <w:widowControl w:val="0"/>
        <w:spacing w:after="0" w:line="240" w:lineRule="auto"/>
        <w:ind w:left="720" w:right="4"/>
        <w:rPr>
          <w:rFonts w:asciiTheme="minorHAnsi" w:eastAsia="Times New Roman" w:hAnsiTheme="minorHAnsi" w:cs="Times New Roman"/>
          <w:szCs w:val="22"/>
        </w:rPr>
      </w:pPr>
      <w:r>
        <w:rPr>
          <w:rFonts w:asciiTheme="minorHAnsi" w:eastAsia="Times New Roman" w:hAnsiTheme="minorHAnsi" w:cs="Times New Roman"/>
          <w:szCs w:val="22"/>
        </w:rPr>
        <w:t xml:space="preserve">NZMSS generated a surplus this past financial year, particularly because the 2016 conference made a good profit. </w:t>
      </w:r>
      <w:r w:rsidR="005C0BCB">
        <w:rPr>
          <w:rFonts w:asciiTheme="minorHAnsi" w:eastAsia="Times New Roman" w:hAnsiTheme="minorHAnsi" w:cs="Times New Roman"/>
          <w:szCs w:val="22"/>
        </w:rPr>
        <w:t xml:space="preserve">Hannah has been </w:t>
      </w:r>
      <w:r>
        <w:rPr>
          <w:rFonts w:asciiTheme="minorHAnsi" w:eastAsia="Times New Roman" w:hAnsiTheme="minorHAnsi" w:cs="Times New Roman"/>
          <w:szCs w:val="22"/>
        </w:rPr>
        <w:t xml:space="preserve">tidying up the accounting system so that records are kept properly and we meet compliance requirements. The bank would like to see the AGM minutes within one month of holding the meeting to ensure that council officers are logged into the bank system as signatories. For this reason, the AGM minutes will be sent to the membership for approval in the next few weeks. Hannah showed a figure of conference profit to show how much income the conference provides. She pointed out that this one off profit exposes the society to a lot of risk and explained that we need to make sure we have some capital income in our bank accounts to make sure we can cover the cost of a conference that does not make much profit. Hannah suggested setting aside $50,000. Support was shown by the members for putting aside money and $50,000 was agreed as a reasonable figure. </w:t>
      </w:r>
    </w:p>
    <w:p w14:paraId="186D988F" w14:textId="06711EFD" w:rsidR="00E20C7C" w:rsidRPr="00E20C7C" w:rsidRDefault="00E20C7C" w:rsidP="00C66EFB">
      <w:pPr>
        <w:pStyle w:val="Normal1"/>
        <w:widowControl w:val="0"/>
        <w:spacing w:after="0" w:line="240" w:lineRule="auto"/>
        <w:ind w:left="720" w:right="4"/>
        <w:rPr>
          <w:rFonts w:asciiTheme="minorHAnsi" w:eastAsia="Times New Roman" w:hAnsiTheme="minorHAnsi" w:cs="Times New Roman"/>
          <w:b/>
          <w:szCs w:val="22"/>
        </w:rPr>
      </w:pPr>
      <w:r w:rsidRPr="00E20C7C">
        <w:rPr>
          <w:rFonts w:asciiTheme="minorHAnsi" w:eastAsia="Times New Roman" w:hAnsiTheme="minorHAnsi" w:cs="Times New Roman"/>
          <w:b/>
          <w:szCs w:val="22"/>
        </w:rPr>
        <w:t>ACTION: Dana to circulate the AGM minutes to members before the end of the month</w:t>
      </w:r>
    </w:p>
    <w:p w14:paraId="365CF791" w14:textId="77777777" w:rsidR="00B741CA" w:rsidRPr="004A3215" w:rsidRDefault="00B741CA" w:rsidP="00C66EFB">
      <w:pPr>
        <w:pStyle w:val="Normal1"/>
        <w:widowControl w:val="0"/>
        <w:spacing w:after="0" w:line="240" w:lineRule="auto"/>
        <w:ind w:right="4"/>
        <w:rPr>
          <w:rFonts w:asciiTheme="minorHAnsi" w:hAnsiTheme="minorHAnsi"/>
          <w:szCs w:val="22"/>
        </w:rPr>
      </w:pPr>
    </w:p>
    <w:p w14:paraId="27924540" w14:textId="199E2A85" w:rsidR="00B741CA" w:rsidRPr="00E20C7C" w:rsidRDefault="00B741CA" w:rsidP="00370976">
      <w:pPr>
        <w:pStyle w:val="Normal1"/>
        <w:widowControl w:val="0"/>
        <w:numPr>
          <w:ilvl w:val="1"/>
          <w:numId w:val="1"/>
        </w:numPr>
        <w:spacing w:after="0" w:line="240" w:lineRule="auto"/>
        <w:ind w:right="4"/>
        <w:rPr>
          <w:rFonts w:asciiTheme="minorHAnsi" w:hAnsiTheme="minorHAnsi"/>
          <w:szCs w:val="22"/>
        </w:rPr>
      </w:pPr>
      <w:r w:rsidRPr="004A3215">
        <w:rPr>
          <w:rFonts w:asciiTheme="minorHAnsi" w:eastAsia="Times New Roman" w:hAnsiTheme="minorHAnsi" w:cs="Times New Roman"/>
          <w:szCs w:val="22"/>
        </w:rPr>
        <w:t>Proposed Budget – Hannah Jones</w:t>
      </w:r>
      <w:r w:rsidR="00936E1B" w:rsidRPr="004A3215">
        <w:rPr>
          <w:rFonts w:asciiTheme="minorHAnsi" w:eastAsia="Times New Roman" w:hAnsiTheme="minorHAnsi" w:cs="Times New Roman"/>
          <w:szCs w:val="22"/>
        </w:rPr>
        <w:t xml:space="preserve"> </w:t>
      </w:r>
      <w:r w:rsidR="00E60906">
        <w:rPr>
          <w:rFonts w:asciiTheme="minorHAnsi" w:eastAsia="Times New Roman" w:hAnsiTheme="minorHAnsi" w:cs="Times New Roman"/>
          <w:szCs w:val="22"/>
        </w:rPr>
        <w:t>and</w:t>
      </w:r>
      <w:r w:rsidR="00936E1B" w:rsidRPr="004A3215">
        <w:rPr>
          <w:rFonts w:asciiTheme="minorHAnsi" w:eastAsia="Times New Roman" w:hAnsiTheme="minorHAnsi" w:cs="Times New Roman"/>
          <w:szCs w:val="22"/>
        </w:rPr>
        <w:t xml:space="preserve"> Hilke Giles</w:t>
      </w:r>
      <w:r w:rsidRPr="004A3215">
        <w:rPr>
          <w:rFonts w:asciiTheme="minorHAnsi" w:eastAsia="Times New Roman" w:hAnsiTheme="minorHAnsi" w:cs="Times New Roman"/>
          <w:szCs w:val="22"/>
        </w:rPr>
        <w:t xml:space="preserve"> </w:t>
      </w:r>
      <w:r w:rsidR="006337AD" w:rsidRPr="004A3215">
        <w:rPr>
          <w:rFonts w:asciiTheme="minorHAnsi" w:eastAsia="Times New Roman" w:hAnsiTheme="minorHAnsi" w:cs="Times New Roman"/>
          <w:szCs w:val="22"/>
        </w:rPr>
        <w:t xml:space="preserve">(Appendix </w:t>
      </w:r>
      <w:r w:rsidR="00BD0F19" w:rsidRPr="004A3215">
        <w:rPr>
          <w:rFonts w:asciiTheme="minorHAnsi" w:eastAsia="Times New Roman" w:hAnsiTheme="minorHAnsi" w:cs="Times New Roman"/>
          <w:szCs w:val="22"/>
        </w:rPr>
        <w:t>4</w:t>
      </w:r>
      <w:r w:rsidR="006337AD" w:rsidRPr="004A3215">
        <w:rPr>
          <w:rFonts w:asciiTheme="minorHAnsi" w:eastAsia="Times New Roman" w:hAnsiTheme="minorHAnsi" w:cs="Times New Roman"/>
          <w:szCs w:val="22"/>
        </w:rPr>
        <w:t>)</w:t>
      </w:r>
      <w:r w:rsidR="00C0253F" w:rsidRPr="004A3215">
        <w:rPr>
          <w:rFonts w:asciiTheme="minorHAnsi" w:eastAsia="Times New Roman" w:hAnsiTheme="minorHAnsi" w:cs="Times New Roman"/>
          <w:szCs w:val="22"/>
        </w:rPr>
        <w:t xml:space="preserve"> </w:t>
      </w:r>
      <w:r w:rsidR="000940A0">
        <w:rPr>
          <w:rFonts w:asciiTheme="minorHAnsi" w:eastAsia="Times New Roman" w:hAnsiTheme="minorHAnsi" w:cs="Times New Roman"/>
          <w:szCs w:val="22"/>
        </w:rPr>
        <w:t>- moved by Helen Neil, seconded by A</w:t>
      </w:r>
      <w:r w:rsidR="00E20C7C">
        <w:rPr>
          <w:rFonts w:asciiTheme="minorHAnsi" w:eastAsia="Times New Roman" w:hAnsiTheme="minorHAnsi" w:cs="Times New Roman"/>
          <w:szCs w:val="22"/>
        </w:rPr>
        <w:t>nna Madara</w:t>
      </w:r>
      <w:r w:rsidR="000940A0">
        <w:rPr>
          <w:rFonts w:asciiTheme="minorHAnsi" w:eastAsia="Times New Roman" w:hAnsiTheme="minorHAnsi" w:cs="Times New Roman"/>
          <w:szCs w:val="22"/>
        </w:rPr>
        <w:t>s</w:t>
      </w:r>
      <w:r w:rsidR="00E20C7C">
        <w:rPr>
          <w:rFonts w:asciiTheme="minorHAnsi" w:eastAsia="Times New Roman" w:hAnsiTheme="minorHAnsi" w:cs="Times New Roman"/>
          <w:szCs w:val="22"/>
        </w:rPr>
        <w:t>z-Smith</w:t>
      </w:r>
      <w:r w:rsidRPr="004A3215">
        <w:rPr>
          <w:rFonts w:asciiTheme="minorHAnsi" w:eastAsia="Times New Roman" w:hAnsiTheme="minorHAnsi" w:cs="Times New Roman"/>
          <w:szCs w:val="22"/>
        </w:rPr>
        <w:t>.</w:t>
      </w:r>
    </w:p>
    <w:p w14:paraId="63D1FB5B" w14:textId="42CA01CB" w:rsidR="00E20C7C" w:rsidRDefault="00E20C7C" w:rsidP="00E20C7C">
      <w:pPr>
        <w:pStyle w:val="Normal1"/>
        <w:widowControl w:val="0"/>
        <w:spacing w:after="0" w:line="240" w:lineRule="auto"/>
        <w:ind w:left="720" w:right="4"/>
        <w:rPr>
          <w:rFonts w:asciiTheme="minorHAnsi" w:eastAsia="Times New Roman" w:hAnsiTheme="minorHAnsi" w:cs="Times New Roman"/>
          <w:szCs w:val="22"/>
        </w:rPr>
      </w:pPr>
      <w:r>
        <w:rPr>
          <w:rFonts w:asciiTheme="minorHAnsi" w:eastAsia="Times New Roman" w:hAnsiTheme="minorHAnsi" w:cs="Times New Roman"/>
          <w:szCs w:val="22"/>
        </w:rPr>
        <w:t>The council propose to keep incremental expenses roughly the same as in the past but to increase the society’s capital by diverting some of the conference profit ($50,000) into investments. The council also allocated some money towards website design and purchasing new NZMSS awards ($800 pe</w:t>
      </w:r>
      <w:r w:rsidR="007E743C">
        <w:rPr>
          <w:rFonts w:asciiTheme="minorHAnsi" w:eastAsia="Times New Roman" w:hAnsiTheme="minorHAnsi" w:cs="Times New Roman"/>
          <w:szCs w:val="22"/>
        </w:rPr>
        <w:t>r piece and we require 10). Hannah explained that although t</w:t>
      </w:r>
      <w:r>
        <w:rPr>
          <w:rFonts w:asciiTheme="minorHAnsi" w:eastAsia="Times New Roman" w:hAnsiTheme="minorHAnsi" w:cs="Times New Roman"/>
          <w:szCs w:val="22"/>
        </w:rPr>
        <w:t xml:space="preserve">he NZMSS awards are a </w:t>
      </w:r>
      <w:r w:rsidR="007E743C">
        <w:rPr>
          <w:rFonts w:asciiTheme="minorHAnsi" w:eastAsia="Times New Roman" w:hAnsiTheme="minorHAnsi" w:cs="Times New Roman"/>
          <w:szCs w:val="22"/>
        </w:rPr>
        <w:t xml:space="preserve">big outlay, they will be held in our account as assets. The overall budget still results in a surplus. Support was shown by the members for the shift to using the Xero financial system. A question arose about why some conferences made more profit than others and it was largely attributed to sponsorship and having to develop new relationships with sponsors when you move to new areas. Although regional conferences are usually sponsorship earners, the other benefits of having conferences in regional areas were acknowledged. Discussion was had around </w:t>
      </w:r>
      <w:r w:rsidR="00AB437C">
        <w:rPr>
          <w:rFonts w:asciiTheme="minorHAnsi" w:eastAsia="Times New Roman" w:hAnsiTheme="minorHAnsi" w:cs="Times New Roman"/>
          <w:szCs w:val="22"/>
        </w:rPr>
        <w:t xml:space="preserve">how </w:t>
      </w:r>
      <w:r w:rsidR="007E743C">
        <w:rPr>
          <w:rFonts w:asciiTheme="minorHAnsi" w:eastAsia="Times New Roman" w:hAnsiTheme="minorHAnsi" w:cs="Times New Roman"/>
          <w:szCs w:val="22"/>
        </w:rPr>
        <w:t>to maximise sponsorship opportunities for the Napier conference. Comment was made that face-to-face approaches might b</w:t>
      </w:r>
      <w:r w:rsidR="00805CDB">
        <w:rPr>
          <w:rFonts w:asciiTheme="minorHAnsi" w:eastAsia="Times New Roman" w:hAnsiTheme="minorHAnsi" w:cs="Times New Roman"/>
          <w:szCs w:val="22"/>
        </w:rPr>
        <w:t>e better than</w:t>
      </w:r>
      <w:r w:rsidR="007E743C">
        <w:rPr>
          <w:rFonts w:asciiTheme="minorHAnsi" w:eastAsia="Times New Roman" w:hAnsiTheme="minorHAnsi" w:cs="Times New Roman"/>
          <w:szCs w:val="22"/>
        </w:rPr>
        <w:t xml:space="preserve"> a letter when trying to gain sponsorship. </w:t>
      </w:r>
    </w:p>
    <w:p w14:paraId="31777E58" w14:textId="77777777" w:rsidR="0096563B" w:rsidRPr="004A3215" w:rsidRDefault="0096563B" w:rsidP="004A4B62">
      <w:pPr>
        <w:pStyle w:val="Normal1"/>
        <w:widowControl w:val="0"/>
        <w:spacing w:after="0" w:line="240" w:lineRule="auto"/>
        <w:ind w:right="4"/>
        <w:rPr>
          <w:rFonts w:asciiTheme="minorHAnsi" w:hAnsiTheme="minorHAnsi"/>
          <w:szCs w:val="22"/>
        </w:rPr>
      </w:pPr>
    </w:p>
    <w:p w14:paraId="6F4B9DC7" w14:textId="77777777" w:rsidR="00E34CDB" w:rsidRDefault="00B741CA" w:rsidP="00E34CDB">
      <w:pPr>
        <w:pStyle w:val="Normal1"/>
        <w:widowControl w:val="0"/>
        <w:numPr>
          <w:ilvl w:val="1"/>
          <w:numId w:val="1"/>
        </w:numPr>
        <w:spacing w:after="0" w:line="240" w:lineRule="auto"/>
        <w:ind w:right="4"/>
        <w:rPr>
          <w:rFonts w:asciiTheme="minorHAnsi" w:hAnsiTheme="minorHAnsi"/>
          <w:szCs w:val="22"/>
        </w:rPr>
      </w:pPr>
      <w:r w:rsidRPr="004A3215">
        <w:rPr>
          <w:rFonts w:asciiTheme="minorHAnsi" w:eastAsia="Times New Roman" w:hAnsiTheme="minorHAnsi" w:cs="Times New Roman"/>
          <w:szCs w:val="22"/>
        </w:rPr>
        <w:t>Other Council reports – H</w:t>
      </w:r>
      <w:r w:rsidR="00AC15FC" w:rsidRPr="004A3215">
        <w:rPr>
          <w:rFonts w:asciiTheme="minorHAnsi" w:eastAsia="Times New Roman" w:hAnsiTheme="minorHAnsi" w:cs="Times New Roman"/>
          <w:szCs w:val="22"/>
        </w:rPr>
        <w:t>ilke Giles</w:t>
      </w:r>
      <w:r w:rsidR="00F40EC8" w:rsidRPr="004A3215">
        <w:rPr>
          <w:rFonts w:asciiTheme="minorHAnsi" w:eastAsia="Times New Roman" w:hAnsiTheme="minorHAnsi" w:cs="Times New Roman"/>
          <w:szCs w:val="22"/>
        </w:rPr>
        <w:t xml:space="preserve"> (Appendix </w:t>
      </w:r>
      <w:r w:rsidR="00BB7FE8" w:rsidRPr="004A3215">
        <w:rPr>
          <w:rFonts w:asciiTheme="minorHAnsi" w:eastAsia="Times New Roman" w:hAnsiTheme="minorHAnsi" w:cs="Times New Roman"/>
          <w:szCs w:val="22"/>
        </w:rPr>
        <w:t>5</w:t>
      </w:r>
      <w:r w:rsidR="00F40EC8" w:rsidRPr="004A3215">
        <w:rPr>
          <w:rFonts w:asciiTheme="minorHAnsi" w:eastAsia="Times New Roman" w:hAnsiTheme="minorHAnsi" w:cs="Times New Roman"/>
          <w:szCs w:val="22"/>
        </w:rPr>
        <w:t xml:space="preserve">) - moved by </w:t>
      </w:r>
      <w:r w:rsidR="00FE1C96">
        <w:rPr>
          <w:rFonts w:asciiTheme="minorHAnsi" w:eastAsia="Times New Roman" w:hAnsiTheme="minorHAnsi" w:cs="Times New Roman"/>
          <w:szCs w:val="22"/>
        </w:rPr>
        <w:t>Islay Marsden</w:t>
      </w:r>
      <w:r w:rsidR="00F40EC8" w:rsidRPr="004A3215">
        <w:rPr>
          <w:rFonts w:asciiTheme="minorHAnsi" w:eastAsia="Times New Roman" w:hAnsiTheme="minorHAnsi" w:cs="Times New Roman"/>
          <w:szCs w:val="22"/>
        </w:rPr>
        <w:t xml:space="preserve">, seconded by </w:t>
      </w:r>
      <w:r w:rsidR="00FE1C96">
        <w:rPr>
          <w:rFonts w:asciiTheme="minorHAnsi" w:eastAsia="Times New Roman" w:hAnsiTheme="minorHAnsi" w:cs="Times New Roman"/>
          <w:szCs w:val="22"/>
        </w:rPr>
        <w:t>Pete Wilson</w:t>
      </w:r>
    </w:p>
    <w:p w14:paraId="3965E581" w14:textId="77777777" w:rsidR="00E34CDB" w:rsidRDefault="00805CDB" w:rsidP="00E34CDB">
      <w:pPr>
        <w:pStyle w:val="Normal1"/>
        <w:widowControl w:val="0"/>
        <w:numPr>
          <w:ilvl w:val="2"/>
          <w:numId w:val="1"/>
        </w:numPr>
        <w:spacing w:after="0" w:line="240" w:lineRule="auto"/>
        <w:ind w:right="4"/>
        <w:rPr>
          <w:rFonts w:asciiTheme="minorHAnsi" w:hAnsiTheme="minorHAnsi"/>
          <w:szCs w:val="22"/>
        </w:rPr>
      </w:pPr>
      <w:r w:rsidRPr="00E34CDB">
        <w:rPr>
          <w:rFonts w:asciiTheme="minorHAnsi" w:eastAsia="Times New Roman" w:hAnsiTheme="minorHAnsi" w:cs="Times New Roman"/>
          <w:szCs w:val="22"/>
        </w:rPr>
        <w:t xml:space="preserve">Membership numbers are </w:t>
      </w:r>
      <w:r w:rsidR="000940A0" w:rsidRPr="00E34CDB">
        <w:rPr>
          <w:rFonts w:asciiTheme="minorHAnsi" w:eastAsia="Times New Roman" w:hAnsiTheme="minorHAnsi" w:cs="Times New Roman"/>
          <w:szCs w:val="22"/>
        </w:rPr>
        <w:t>steady but different people ma</w:t>
      </w:r>
      <w:r w:rsidRPr="00E34CDB">
        <w:rPr>
          <w:rFonts w:asciiTheme="minorHAnsi" w:eastAsia="Times New Roman" w:hAnsiTheme="minorHAnsi" w:cs="Times New Roman"/>
          <w:szCs w:val="22"/>
        </w:rPr>
        <w:t>ke up the membership each year – high turnover. M</w:t>
      </w:r>
      <w:r w:rsidR="000940A0" w:rsidRPr="00E34CDB">
        <w:rPr>
          <w:rFonts w:asciiTheme="minorHAnsi" w:eastAsia="Times New Roman" w:hAnsiTheme="minorHAnsi" w:cs="Times New Roman"/>
          <w:szCs w:val="22"/>
        </w:rPr>
        <w:t>ost members</w:t>
      </w:r>
      <w:r w:rsidRPr="00E34CDB">
        <w:rPr>
          <w:rFonts w:asciiTheme="minorHAnsi" w:eastAsia="Times New Roman" w:hAnsiTheme="minorHAnsi" w:cs="Times New Roman"/>
          <w:szCs w:val="22"/>
        </w:rPr>
        <w:t xml:space="preserve">hips come from the conference. NZMSS does </w:t>
      </w:r>
      <w:r w:rsidR="000940A0" w:rsidRPr="00E34CDB">
        <w:rPr>
          <w:rFonts w:asciiTheme="minorHAnsi" w:eastAsia="Times New Roman" w:hAnsiTheme="minorHAnsi" w:cs="Times New Roman"/>
          <w:szCs w:val="22"/>
        </w:rPr>
        <w:t xml:space="preserve">not have a compulsory renewal but perhaps </w:t>
      </w:r>
      <w:r w:rsidRPr="00E34CDB">
        <w:rPr>
          <w:rFonts w:asciiTheme="minorHAnsi" w:eastAsia="Times New Roman" w:hAnsiTheme="minorHAnsi" w:cs="Times New Roman"/>
          <w:szCs w:val="22"/>
        </w:rPr>
        <w:t>this approach may increase our number of members. Some support was shown for compulsory membership, however, at this stage, the council has</w:t>
      </w:r>
      <w:r w:rsidR="000940A0" w:rsidRPr="00E34CDB">
        <w:rPr>
          <w:rFonts w:asciiTheme="minorHAnsi" w:eastAsia="Times New Roman" w:hAnsiTheme="minorHAnsi" w:cs="Times New Roman"/>
          <w:szCs w:val="22"/>
        </w:rPr>
        <w:t xml:space="preserve"> decided not to have compulsory renewal until we can offer more value to our members.</w:t>
      </w:r>
      <w:r w:rsidRPr="00E34CDB">
        <w:rPr>
          <w:rFonts w:asciiTheme="minorHAnsi" w:eastAsia="Times New Roman" w:hAnsiTheme="minorHAnsi" w:cs="Times New Roman"/>
          <w:szCs w:val="22"/>
        </w:rPr>
        <w:t xml:space="preserve"> </w:t>
      </w:r>
    </w:p>
    <w:p w14:paraId="508FC5C7" w14:textId="77777777" w:rsidR="00E34CDB" w:rsidRDefault="00805CDB" w:rsidP="00E34CDB">
      <w:pPr>
        <w:pStyle w:val="Normal1"/>
        <w:widowControl w:val="0"/>
        <w:numPr>
          <w:ilvl w:val="2"/>
          <w:numId w:val="1"/>
        </w:numPr>
        <w:spacing w:after="0" w:line="240" w:lineRule="auto"/>
        <w:ind w:right="4"/>
        <w:rPr>
          <w:rFonts w:asciiTheme="minorHAnsi" w:hAnsiTheme="minorHAnsi"/>
          <w:szCs w:val="22"/>
        </w:rPr>
      </w:pPr>
      <w:r w:rsidRPr="00E34CDB">
        <w:rPr>
          <w:rFonts w:asciiTheme="minorHAnsi" w:eastAsia="Times New Roman" w:hAnsiTheme="minorHAnsi" w:cs="Times New Roman"/>
          <w:szCs w:val="22"/>
        </w:rPr>
        <w:t xml:space="preserve">The council is </w:t>
      </w:r>
      <w:r w:rsidR="006831E4" w:rsidRPr="00E34CDB">
        <w:rPr>
          <w:rFonts w:asciiTheme="minorHAnsi" w:eastAsia="Times New Roman" w:hAnsiTheme="minorHAnsi" w:cs="Times New Roman"/>
          <w:szCs w:val="22"/>
        </w:rPr>
        <w:t>now providing monthly u</w:t>
      </w:r>
      <w:r w:rsidRPr="00E34CDB">
        <w:rPr>
          <w:rFonts w:asciiTheme="minorHAnsi" w:eastAsia="Times New Roman" w:hAnsiTheme="minorHAnsi" w:cs="Times New Roman"/>
          <w:szCs w:val="22"/>
        </w:rPr>
        <w:t xml:space="preserve">pdates to our members in an effort at better </w:t>
      </w:r>
      <w:r w:rsidRPr="00E34CDB">
        <w:rPr>
          <w:rFonts w:asciiTheme="minorHAnsi" w:eastAsia="Times New Roman" w:hAnsiTheme="minorHAnsi" w:cs="Times New Roman"/>
          <w:szCs w:val="22"/>
        </w:rPr>
        <w:lastRenderedPageBreak/>
        <w:t xml:space="preserve">communication. </w:t>
      </w:r>
    </w:p>
    <w:p w14:paraId="48A53247" w14:textId="13E0A7A3" w:rsidR="00E34CDB" w:rsidRDefault="00805CDB" w:rsidP="00E34CDB">
      <w:pPr>
        <w:pStyle w:val="Normal1"/>
        <w:widowControl w:val="0"/>
        <w:numPr>
          <w:ilvl w:val="2"/>
          <w:numId w:val="1"/>
        </w:numPr>
        <w:spacing w:after="0" w:line="240" w:lineRule="auto"/>
        <w:ind w:right="4"/>
        <w:rPr>
          <w:rFonts w:asciiTheme="minorHAnsi" w:hAnsiTheme="minorHAnsi"/>
          <w:szCs w:val="22"/>
        </w:rPr>
      </w:pPr>
      <w:r w:rsidRPr="00E34CDB">
        <w:rPr>
          <w:rFonts w:asciiTheme="minorHAnsi" w:eastAsia="Times New Roman" w:hAnsiTheme="minorHAnsi" w:cs="Times New Roman"/>
          <w:szCs w:val="22"/>
        </w:rPr>
        <w:t xml:space="preserve">In terms of the society rules changes, the </w:t>
      </w:r>
      <w:r w:rsidR="006831E4" w:rsidRPr="00E34CDB">
        <w:rPr>
          <w:rFonts w:asciiTheme="minorHAnsi" w:eastAsia="Times New Roman" w:hAnsiTheme="minorHAnsi" w:cs="Times New Roman"/>
          <w:szCs w:val="22"/>
        </w:rPr>
        <w:t xml:space="preserve">key rule change is that </w:t>
      </w:r>
      <w:r w:rsidR="00115CFF" w:rsidRPr="00E34CDB">
        <w:rPr>
          <w:rFonts w:asciiTheme="minorHAnsi" w:eastAsia="Times New Roman" w:hAnsiTheme="minorHAnsi" w:cs="Times New Roman"/>
          <w:szCs w:val="22"/>
        </w:rPr>
        <w:t>officers have to complete a Conflict of Declaration form and a</w:t>
      </w:r>
      <w:r w:rsidR="006831E4" w:rsidRPr="00E34CDB">
        <w:rPr>
          <w:rFonts w:asciiTheme="minorHAnsi" w:eastAsia="Times New Roman" w:hAnsiTheme="minorHAnsi" w:cs="Times New Roman"/>
          <w:szCs w:val="22"/>
        </w:rPr>
        <w:t xml:space="preserve"> </w:t>
      </w:r>
      <w:r w:rsidR="00115CFF" w:rsidRPr="00E34CDB">
        <w:rPr>
          <w:rFonts w:asciiTheme="minorHAnsi" w:eastAsia="Times New Roman" w:hAnsiTheme="minorHAnsi" w:cs="Times New Roman"/>
          <w:szCs w:val="22"/>
        </w:rPr>
        <w:t>Q</w:t>
      </w:r>
      <w:r w:rsidR="006831E4" w:rsidRPr="00E34CDB">
        <w:rPr>
          <w:rFonts w:asciiTheme="minorHAnsi" w:eastAsia="Times New Roman" w:hAnsiTheme="minorHAnsi" w:cs="Times New Roman"/>
          <w:szCs w:val="22"/>
        </w:rPr>
        <w:t>ualification</w:t>
      </w:r>
      <w:r w:rsidR="00115CFF" w:rsidRPr="00E34CDB">
        <w:rPr>
          <w:rFonts w:asciiTheme="minorHAnsi" w:eastAsia="Times New Roman" w:hAnsiTheme="minorHAnsi" w:cs="Times New Roman"/>
          <w:szCs w:val="22"/>
        </w:rPr>
        <w:t xml:space="preserve"> of O</w:t>
      </w:r>
      <w:r w:rsidR="006831E4" w:rsidRPr="00E34CDB">
        <w:rPr>
          <w:rFonts w:asciiTheme="minorHAnsi" w:eastAsia="Times New Roman" w:hAnsiTheme="minorHAnsi" w:cs="Times New Roman"/>
          <w:szCs w:val="22"/>
        </w:rPr>
        <w:t>fficers form, which ar</w:t>
      </w:r>
      <w:r w:rsidRPr="00E34CDB">
        <w:rPr>
          <w:rFonts w:asciiTheme="minorHAnsi" w:eastAsia="Times New Roman" w:hAnsiTheme="minorHAnsi" w:cs="Times New Roman"/>
          <w:szCs w:val="22"/>
        </w:rPr>
        <w:t>e now compliance requirem</w:t>
      </w:r>
      <w:r w:rsidR="00BB021B">
        <w:rPr>
          <w:rFonts w:asciiTheme="minorHAnsi" w:eastAsia="Times New Roman" w:hAnsiTheme="minorHAnsi" w:cs="Times New Roman"/>
          <w:szCs w:val="22"/>
        </w:rPr>
        <w:t>ents according to the exposure d</w:t>
      </w:r>
      <w:r w:rsidRPr="00E34CDB">
        <w:rPr>
          <w:rFonts w:asciiTheme="minorHAnsi" w:eastAsia="Times New Roman" w:hAnsiTheme="minorHAnsi" w:cs="Times New Roman"/>
          <w:szCs w:val="22"/>
        </w:rPr>
        <w:t>raft of</w:t>
      </w:r>
      <w:r w:rsidR="00BB021B">
        <w:rPr>
          <w:rFonts w:asciiTheme="minorHAnsi" w:eastAsia="Times New Roman" w:hAnsiTheme="minorHAnsi" w:cs="Times New Roman"/>
          <w:szCs w:val="22"/>
        </w:rPr>
        <w:t xml:space="preserve"> the</w:t>
      </w:r>
      <w:r w:rsidRPr="00E34CDB">
        <w:rPr>
          <w:rFonts w:asciiTheme="minorHAnsi" w:eastAsia="Times New Roman" w:hAnsiTheme="minorHAnsi" w:cs="Times New Roman"/>
          <w:szCs w:val="22"/>
        </w:rPr>
        <w:t xml:space="preserve"> Incorporated Societies Bill, which is to be enacted in 2020. </w:t>
      </w:r>
    </w:p>
    <w:p w14:paraId="13FE88D5" w14:textId="77777777" w:rsidR="00E34CDB" w:rsidRDefault="00805CDB" w:rsidP="00E34CDB">
      <w:pPr>
        <w:pStyle w:val="Normal1"/>
        <w:widowControl w:val="0"/>
        <w:numPr>
          <w:ilvl w:val="2"/>
          <w:numId w:val="1"/>
        </w:numPr>
        <w:spacing w:after="0" w:line="240" w:lineRule="auto"/>
        <w:ind w:right="4"/>
        <w:rPr>
          <w:rFonts w:asciiTheme="minorHAnsi" w:hAnsiTheme="minorHAnsi"/>
          <w:szCs w:val="22"/>
        </w:rPr>
      </w:pPr>
      <w:r w:rsidRPr="00E34CDB">
        <w:rPr>
          <w:rFonts w:asciiTheme="minorHAnsi" w:eastAsia="Times New Roman" w:hAnsiTheme="minorHAnsi" w:cs="Times New Roman"/>
          <w:szCs w:val="22"/>
        </w:rPr>
        <w:t xml:space="preserve">The council made </w:t>
      </w:r>
      <w:r w:rsidR="006831E4" w:rsidRPr="00E34CDB">
        <w:rPr>
          <w:rFonts w:asciiTheme="minorHAnsi" w:eastAsia="Times New Roman" w:hAnsiTheme="minorHAnsi" w:cs="Times New Roman"/>
          <w:szCs w:val="22"/>
        </w:rPr>
        <w:t>some submissions this year and would like to incorporate the members into submissions more. People are welcome to suggest areas for submissions and non-council members can lead a submission in</w:t>
      </w:r>
      <w:r w:rsidRPr="00E34CDB">
        <w:rPr>
          <w:rFonts w:asciiTheme="minorHAnsi" w:eastAsia="Times New Roman" w:hAnsiTheme="minorHAnsi" w:cs="Times New Roman"/>
          <w:szCs w:val="22"/>
        </w:rPr>
        <w:t xml:space="preserve"> consultation with the council.</w:t>
      </w:r>
    </w:p>
    <w:p w14:paraId="1DE7BD73" w14:textId="531393A2" w:rsidR="00E34CDB" w:rsidRDefault="00805CDB" w:rsidP="00E34CDB">
      <w:pPr>
        <w:pStyle w:val="Normal1"/>
        <w:widowControl w:val="0"/>
        <w:numPr>
          <w:ilvl w:val="2"/>
          <w:numId w:val="1"/>
        </w:numPr>
        <w:spacing w:after="0" w:line="240" w:lineRule="auto"/>
        <w:ind w:right="4"/>
        <w:rPr>
          <w:rFonts w:asciiTheme="minorHAnsi" w:hAnsiTheme="minorHAnsi"/>
          <w:szCs w:val="22"/>
        </w:rPr>
      </w:pPr>
      <w:r w:rsidRPr="00E34CDB">
        <w:rPr>
          <w:rFonts w:asciiTheme="minorHAnsi" w:eastAsia="Times New Roman" w:hAnsiTheme="minorHAnsi" w:cs="Times New Roman"/>
          <w:szCs w:val="22"/>
        </w:rPr>
        <w:t>Hi</w:t>
      </w:r>
      <w:r w:rsidR="00AB437C">
        <w:rPr>
          <w:rFonts w:asciiTheme="minorHAnsi" w:eastAsia="Times New Roman" w:hAnsiTheme="minorHAnsi" w:cs="Times New Roman"/>
          <w:szCs w:val="22"/>
        </w:rPr>
        <w:t>l</w:t>
      </w:r>
      <w:r w:rsidRPr="00E34CDB">
        <w:rPr>
          <w:rFonts w:asciiTheme="minorHAnsi" w:eastAsia="Times New Roman" w:hAnsiTheme="minorHAnsi" w:cs="Times New Roman"/>
          <w:szCs w:val="22"/>
        </w:rPr>
        <w:t>ke congratulated the student award recipients and pointed out that the council has updated the</w:t>
      </w:r>
      <w:r w:rsidR="006831E4" w:rsidRPr="00E34CDB">
        <w:rPr>
          <w:rFonts w:asciiTheme="minorHAnsi" w:eastAsia="Times New Roman" w:hAnsiTheme="minorHAnsi" w:cs="Times New Roman"/>
          <w:szCs w:val="22"/>
        </w:rPr>
        <w:t xml:space="preserve"> criteria for the F</w:t>
      </w:r>
      <w:r w:rsidRPr="00E34CDB">
        <w:rPr>
          <w:rFonts w:asciiTheme="minorHAnsi" w:eastAsia="Times New Roman" w:hAnsiTheme="minorHAnsi" w:cs="Times New Roman"/>
          <w:szCs w:val="22"/>
        </w:rPr>
        <w:t xml:space="preserve">irst </w:t>
      </w:r>
      <w:r w:rsidR="006831E4" w:rsidRPr="00E34CDB">
        <w:rPr>
          <w:rFonts w:asciiTheme="minorHAnsi" w:eastAsia="Times New Roman" w:hAnsiTheme="minorHAnsi" w:cs="Times New Roman"/>
          <w:szCs w:val="22"/>
        </w:rPr>
        <w:t>O</w:t>
      </w:r>
      <w:r w:rsidRPr="00E34CDB">
        <w:rPr>
          <w:rFonts w:asciiTheme="minorHAnsi" w:eastAsia="Times New Roman" w:hAnsiTheme="minorHAnsi" w:cs="Times New Roman"/>
          <w:szCs w:val="22"/>
        </w:rPr>
        <w:t xml:space="preserve">verseas </w:t>
      </w:r>
      <w:r w:rsidR="006831E4" w:rsidRPr="00E34CDB">
        <w:rPr>
          <w:rFonts w:asciiTheme="minorHAnsi" w:eastAsia="Times New Roman" w:hAnsiTheme="minorHAnsi" w:cs="Times New Roman"/>
          <w:szCs w:val="22"/>
        </w:rPr>
        <w:t>C</w:t>
      </w:r>
      <w:r w:rsidRPr="00E34CDB">
        <w:rPr>
          <w:rFonts w:asciiTheme="minorHAnsi" w:eastAsia="Times New Roman" w:hAnsiTheme="minorHAnsi" w:cs="Times New Roman"/>
          <w:szCs w:val="22"/>
        </w:rPr>
        <w:t xml:space="preserve">onference </w:t>
      </w:r>
      <w:r w:rsidR="006831E4" w:rsidRPr="00E34CDB">
        <w:rPr>
          <w:rFonts w:asciiTheme="minorHAnsi" w:eastAsia="Times New Roman" w:hAnsiTheme="minorHAnsi" w:cs="Times New Roman"/>
          <w:szCs w:val="22"/>
        </w:rPr>
        <w:t>T</w:t>
      </w:r>
      <w:r w:rsidRPr="00E34CDB">
        <w:rPr>
          <w:rFonts w:asciiTheme="minorHAnsi" w:eastAsia="Times New Roman" w:hAnsiTheme="minorHAnsi" w:cs="Times New Roman"/>
          <w:szCs w:val="22"/>
        </w:rPr>
        <w:t xml:space="preserve">ravel </w:t>
      </w:r>
      <w:r w:rsidR="006831E4" w:rsidRPr="00E34CDB">
        <w:rPr>
          <w:rFonts w:asciiTheme="minorHAnsi" w:eastAsia="Times New Roman" w:hAnsiTheme="minorHAnsi" w:cs="Times New Roman"/>
          <w:szCs w:val="22"/>
        </w:rPr>
        <w:t>F</w:t>
      </w:r>
      <w:r w:rsidRPr="00E34CDB">
        <w:rPr>
          <w:rFonts w:asciiTheme="minorHAnsi" w:eastAsia="Times New Roman" w:hAnsiTheme="minorHAnsi" w:cs="Times New Roman"/>
          <w:szCs w:val="22"/>
        </w:rPr>
        <w:t>und</w:t>
      </w:r>
      <w:r w:rsidR="006831E4" w:rsidRPr="00E34CDB">
        <w:rPr>
          <w:rFonts w:asciiTheme="minorHAnsi" w:eastAsia="Times New Roman" w:hAnsiTheme="minorHAnsi" w:cs="Times New Roman"/>
          <w:szCs w:val="22"/>
        </w:rPr>
        <w:t xml:space="preserve">. </w:t>
      </w:r>
    </w:p>
    <w:p w14:paraId="0AEFB926" w14:textId="5E5B9D7F" w:rsidR="000940A0" w:rsidRPr="00E34CDB" w:rsidRDefault="00805CDB" w:rsidP="00E34CDB">
      <w:pPr>
        <w:pStyle w:val="Normal1"/>
        <w:widowControl w:val="0"/>
        <w:numPr>
          <w:ilvl w:val="2"/>
          <w:numId w:val="1"/>
        </w:numPr>
        <w:spacing w:after="0" w:line="240" w:lineRule="auto"/>
        <w:ind w:right="4"/>
        <w:rPr>
          <w:rFonts w:asciiTheme="minorHAnsi" w:hAnsiTheme="minorHAnsi"/>
          <w:szCs w:val="22"/>
        </w:rPr>
      </w:pPr>
      <w:r w:rsidRPr="00E34CDB">
        <w:rPr>
          <w:rFonts w:asciiTheme="minorHAnsi" w:eastAsia="Times New Roman" w:hAnsiTheme="minorHAnsi" w:cs="Times New Roman"/>
          <w:szCs w:val="22"/>
        </w:rPr>
        <w:t>Hilke d</w:t>
      </w:r>
      <w:r w:rsidR="00115CFF" w:rsidRPr="00E34CDB">
        <w:rPr>
          <w:rFonts w:asciiTheme="minorHAnsi" w:eastAsia="Times New Roman" w:hAnsiTheme="minorHAnsi" w:cs="Times New Roman"/>
          <w:szCs w:val="22"/>
        </w:rPr>
        <w:t>iscussed the development of the website in</w:t>
      </w:r>
      <w:r w:rsidRPr="00E34CDB">
        <w:rPr>
          <w:rFonts w:asciiTheme="minorHAnsi" w:eastAsia="Times New Roman" w:hAnsiTheme="minorHAnsi" w:cs="Times New Roman"/>
          <w:szCs w:val="22"/>
        </w:rPr>
        <w:t xml:space="preserve"> conjunction with RSNZ and people to contact her if they </w:t>
      </w:r>
      <w:r w:rsidR="00115CFF" w:rsidRPr="00E34CDB">
        <w:rPr>
          <w:rFonts w:asciiTheme="minorHAnsi" w:eastAsia="Times New Roman" w:hAnsiTheme="minorHAnsi" w:cs="Times New Roman"/>
          <w:szCs w:val="22"/>
        </w:rPr>
        <w:t xml:space="preserve">were keen </w:t>
      </w:r>
      <w:r w:rsidRPr="00E34CDB">
        <w:rPr>
          <w:rFonts w:asciiTheme="minorHAnsi" w:eastAsia="Times New Roman" w:hAnsiTheme="minorHAnsi" w:cs="Times New Roman"/>
          <w:szCs w:val="22"/>
        </w:rPr>
        <w:t>to being involved. There</w:t>
      </w:r>
      <w:r w:rsidR="00115CFF" w:rsidRPr="00E34CDB">
        <w:rPr>
          <w:rFonts w:asciiTheme="minorHAnsi" w:eastAsia="Times New Roman" w:hAnsiTheme="minorHAnsi" w:cs="Times New Roman"/>
          <w:szCs w:val="22"/>
        </w:rPr>
        <w:t xml:space="preserve"> is an </w:t>
      </w:r>
      <w:r w:rsidRPr="00E34CDB">
        <w:rPr>
          <w:rFonts w:asciiTheme="minorHAnsi" w:eastAsia="Times New Roman" w:hAnsiTheme="minorHAnsi" w:cs="Times New Roman"/>
          <w:szCs w:val="22"/>
        </w:rPr>
        <w:t>option to pay a student to do the content if no members volunteer</w:t>
      </w:r>
      <w:r w:rsidR="00115CFF" w:rsidRPr="00E34CDB">
        <w:rPr>
          <w:rFonts w:asciiTheme="minorHAnsi" w:eastAsia="Times New Roman" w:hAnsiTheme="minorHAnsi" w:cs="Times New Roman"/>
          <w:szCs w:val="22"/>
        </w:rPr>
        <w:t xml:space="preserve">. </w:t>
      </w:r>
    </w:p>
    <w:p w14:paraId="601CFD66" w14:textId="77777777" w:rsidR="00991D1A" w:rsidRDefault="00991D1A">
      <w:pPr>
        <w:rPr>
          <w:rFonts w:asciiTheme="minorHAnsi" w:eastAsia="Times New Roman" w:hAnsiTheme="minorHAnsi" w:cs="Times New Roman"/>
          <w:b/>
          <w:szCs w:val="22"/>
        </w:rPr>
      </w:pPr>
      <w:r>
        <w:rPr>
          <w:rFonts w:asciiTheme="minorHAnsi" w:eastAsia="Times New Roman" w:hAnsiTheme="minorHAnsi" w:cs="Times New Roman"/>
          <w:b/>
          <w:szCs w:val="22"/>
        </w:rPr>
        <w:br w:type="page"/>
      </w:r>
    </w:p>
    <w:p w14:paraId="533213E9" w14:textId="77777777" w:rsidR="004F111E" w:rsidRPr="004A3215" w:rsidRDefault="004F111E" w:rsidP="004F111E">
      <w:pPr>
        <w:pStyle w:val="Normal1"/>
        <w:widowControl w:val="0"/>
        <w:numPr>
          <w:ilvl w:val="0"/>
          <w:numId w:val="1"/>
        </w:numPr>
        <w:spacing w:after="0" w:line="240" w:lineRule="auto"/>
        <w:ind w:right="4"/>
        <w:rPr>
          <w:rFonts w:asciiTheme="minorHAnsi" w:eastAsia="Times New Roman" w:hAnsiTheme="minorHAnsi" w:cs="Times New Roman"/>
          <w:b/>
          <w:szCs w:val="22"/>
        </w:rPr>
      </w:pPr>
      <w:r w:rsidRPr="004A3215">
        <w:rPr>
          <w:rFonts w:asciiTheme="minorHAnsi" w:eastAsia="Times New Roman" w:hAnsiTheme="minorHAnsi" w:cs="Times New Roman"/>
          <w:b/>
          <w:szCs w:val="22"/>
        </w:rPr>
        <w:lastRenderedPageBreak/>
        <w:t>Election of Officers and other Council members for 2017-18</w:t>
      </w:r>
    </w:p>
    <w:p w14:paraId="6AA230C9" w14:textId="77777777" w:rsidR="00A06F70" w:rsidRDefault="00A06F70" w:rsidP="00991D1A">
      <w:pPr>
        <w:pStyle w:val="Normal1"/>
        <w:tabs>
          <w:tab w:val="left" w:pos="3402"/>
          <w:tab w:val="left" w:pos="8789"/>
        </w:tabs>
        <w:spacing w:after="0" w:line="240" w:lineRule="auto"/>
        <w:ind w:right="4"/>
        <w:rPr>
          <w:rFonts w:asciiTheme="minorHAnsi" w:eastAsia="Times New Roman" w:hAnsiTheme="minorHAnsi" w:cs="Times New Roman"/>
          <w:szCs w:val="22"/>
        </w:rPr>
      </w:pPr>
    </w:p>
    <w:p w14:paraId="7A16E4C4" w14:textId="77777777" w:rsidR="0096563B" w:rsidRPr="004A3215" w:rsidRDefault="00F40EC8" w:rsidP="00370976">
      <w:pPr>
        <w:pStyle w:val="Normal1"/>
        <w:widowControl w:val="0"/>
        <w:numPr>
          <w:ilvl w:val="1"/>
          <w:numId w:val="1"/>
        </w:numPr>
        <w:spacing w:after="0" w:line="240" w:lineRule="auto"/>
        <w:ind w:right="4"/>
        <w:rPr>
          <w:rFonts w:asciiTheme="minorHAnsi" w:hAnsiTheme="minorHAnsi" w:cs="Times New Roman"/>
          <w:szCs w:val="22"/>
        </w:rPr>
      </w:pPr>
      <w:r w:rsidRPr="004A3215">
        <w:rPr>
          <w:rFonts w:asciiTheme="minorHAnsi" w:eastAsia="Times New Roman" w:hAnsiTheme="minorHAnsi" w:cs="Times New Roman"/>
          <w:i/>
          <w:szCs w:val="22"/>
        </w:rPr>
        <w:t xml:space="preserve">President </w:t>
      </w:r>
    </w:p>
    <w:p w14:paraId="695A6F37" w14:textId="77777777" w:rsidR="006C470F" w:rsidRDefault="00A06F70" w:rsidP="006C470F">
      <w:pPr>
        <w:pStyle w:val="Normal1"/>
        <w:widowControl w:val="0"/>
        <w:spacing w:after="0" w:line="240" w:lineRule="auto"/>
        <w:ind w:right="4" w:firstLine="720"/>
        <w:rPr>
          <w:rFonts w:asciiTheme="minorHAnsi" w:hAnsiTheme="minorHAnsi"/>
          <w:szCs w:val="22"/>
        </w:rPr>
      </w:pPr>
      <w:r>
        <w:rPr>
          <w:rFonts w:asciiTheme="minorHAnsi" w:eastAsia="Times New Roman" w:hAnsiTheme="minorHAnsi" w:cs="Times New Roman"/>
          <w:szCs w:val="22"/>
        </w:rPr>
        <w:t>Hilke Giles wa</w:t>
      </w:r>
      <w:r w:rsidR="00B741CA" w:rsidRPr="004A3215">
        <w:rPr>
          <w:rFonts w:asciiTheme="minorHAnsi" w:eastAsia="Times New Roman" w:hAnsiTheme="minorHAnsi" w:cs="Times New Roman"/>
          <w:szCs w:val="22"/>
        </w:rPr>
        <w:t xml:space="preserve">s willing to </w:t>
      </w:r>
      <w:r w:rsidR="002246AC" w:rsidRPr="004A3215">
        <w:rPr>
          <w:rFonts w:asciiTheme="minorHAnsi" w:eastAsia="Times New Roman" w:hAnsiTheme="minorHAnsi" w:cs="Times New Roman"/>
          <w:szCs w:val="22"/>
        </w:rPr>
        <w:t>re-</w:t>
      </w:r>
      <w:r w:rsidR="00B741CA" w:rsidRPr="004A3215">
        <w:rPr>
          <w:rFonts w:asciiTheme="minorHAnsi" w:eastAsia="Times New Roman" w:hAnsiTheme="minorHAnsi" w:cs="Times New Roman"/>
          <w:szCs w:val="22"/>
        </w:rPr>
        <w:t xml:space="preserve">stand. </w:t>
      </w:r>
    </w:p>
    <w:p w14:paraId="20D11B26" w14:textId="4D698292" w:rsidR="0096563B" w:rsidRDefault="00B741CA" w:rsidP="006C470F">
      <w:pPr>
        <w:pStyle w:val="Normal1"/>
        <w:widowControl w:val="0"/>
        <w:spacing w:after="0" w:line="240" w:lineRule="auto"/>
        <w:ind w:right="4" w:firstLine="720"/>
        <w:rPr>
          <w:rFonts w:asciiTheme="minorHAnsi" w:eastAsia="Times New Roman" w:hAnsiTheme="minorHAnsi" w:cs="Times New Roman"/>
          <w:szCs w:val="22"/>
        </w:rPr>
      </w:pPr>
      <w:r w:rsidRPr="004A3215">
        <w:rPr>
          <w:rFonts w:asciiTheme="minorHAnsi" w:eastAsia="Times New Roman" w:hAnsiTheme="minorHAnsi" w:cs="Times New Roman"/>
          <w:szCs w:val="22"/>
        </w:rPr>
        <w:t xml:space="preserve">Nominated by </w:t>
      </w:r>
      <w:r w:rsidR="00FD1A9A" w:rsidRPr="004A3215">
        <w:rPr>
          <w:rFonts w:asciiTheme="minorHAnsi" w:eastAsia="Times New Roman" w:hAnsiTheme="minorHAnsi" w:cs="Times New Roman"/>
          <w:szCs w:val="22"/>
        </w:rPr>
        <w:t>Stephen Hunt</w:t>
      </w:r>
      <w:r w:rsidR="00936E1B" w:rsidRPr="004A3215">
        <w:rPr>
          <w:rFonts w:asciiTheme="minorHAnsi" w:eastAsia="Times New Roman" w:hAnsiTheme="minorHAnsi" w:cs="Times New Roman"/>
          <w:szCs w:val="22"/>
        </w:rPr>
        <w:t xml:space="preserve">, seconded by </w:t>
      </w:r>
      <w:r w:rsidR="00FD1A9A" w:rsidRPr="004A3215">
        <w:rPr>
          <w:rFonts w:asciiTheme="minorHAnsi" w:eastAsia="Times New Roman" w:hAnsiTheme="minorHAnsi" w:cs="Times New Roman"/>
          <w:szCs w:val="22"/>
        </w:rPr>
        <w:t>Conrad Pilditch</w:t>
      </w:r>
      <w:r w:rsidRPr="004A3215">
        <w:rPr>
          <w:rFonts w:asciiTheme="minorHAnsi" w:eastAsia="Times New Roman" w:hAnsiTheme="minorHAnsi" w:cs="Times New Roman"/>
          <w:szCs w:val="22"/>
        </w:rPr>
        <w:t xml:space="preserve">. </w:t>
      </w:r>
    </w:p>
    <w:p w14:paraId="63C302F6" w14:textId="77777777" w:rsidR="006C470F" w:rsidRPr="006C470F" w:rsidRDefault="006C470F" w:rsidP="006C470F">
      <w:pPr>
        <w:pStyle w:val="Normal1"/>
        <w:widowControl w:val="0"/>
        <w:spacing w:after="0" w:line="240" w:lineRule="auto"/>
        <w:ind w:right="4" w:firstLine="720"/>
        <w:rPr>
          <w:rFonts w:asciiTheme="minorHAnsi" w:hAnsiTheme="minorHAnsi"/>
          <w:szCs w:val="22"/>
        </w:rPr>
      </w:pPr>
    </w:p>
    <w:p w14:paraId="110B51E1" w14:textId="77777777" w:rsidR="00836C21" w:rsidRPr="00E60906" w:rsidRDefault="00836C21" w:rsidP="00370976">
      <w:pPr>
        <w:pStyle w:val="Normal1"/>
        <w:widowControl w:val="0"/>
        <w:numPr>
          <w:ilvl w:val="1"/>
          <w:numId w:val="1"/>
        </w:numPr>
        <w:spacing w:after="0" w:line="240" w:lineRule="auto"/>
        <w:ind w:right="4"/>
        <w:rPr>
          <w:rFonts w:asciiTheme="minorHAnsi" w:hAnsiTheme="minorHAnsi" w:cs="Times New Roman"/>
          <w:i/>
          <w:szCs w:val="22"/>
        </w:rPr>
      </w:pPr>
      <w:r w:rsidRPr="00E60906">
        <w:rPr>
          <w:rFonts w:asciiTheme="minorHAnsi" w:hAnsiTheme="minorHAnsi" w:cs="Times New Roman"/>
          <w:i/>
          <w:szCs w:val="22"/>
        </w:rPr>
        <w:t xml:space="preserve">Vice-president </w:t>
      </w:r>
    </w:p>
    <w:p w14:paraId="2D45B1FB" w14:textId="77777777" w:rsidR="006C470F" w:rsidRDefault="00936E1B" w:rsidP="006C470F">
      <w:pPr>
        <w:pStyle w:val="Normal1"/>
        <w:widowControl w:val="0"/>
        <w:spacing w:after="0" w:line="240" w:lineRule="auto"/>
        <w:ind w:right="4" w:firstLine="720"/>
        <w:rPr>
          <w:rFonts w:asciiTheme="minorHAnsi" w:hAnsiTheme="minorHAnsi"/>
          <w:szCs w:val="22"/>
        </w:rPr>
      </w:pPr>
      <w:r w:rsidRPr="004A3215">
        <w:rPr>
          <w:rFonts w:asciiTheme="minorHAnsi" w:eastAsia="Times New Roman" w:hAnsiTheme="minorHAnsi" w:cs="Times New Roman"/>
          <w:szCs w:val="22"/>
        </w:rPr>
        <w:t>Liz Slooten</w:t>
      </w:r>
      <w:r w:rsidR="00A06F70">
        <w:rPr>
          <w:rFonts w:asciiTheme="minorHAnsi" w:eastAsia="Times New Roman" w:hAnsiTheme="minorHAnsi" w:cs="Times New Roman"/>
          <w:szCs w:val="22"/>
        </w:rPr>
        <w:t xml:space="preserve"> wa</w:t>
      </w:r>
      <w:r w:rsidR="00B741CA" w:rsidRPr="004A3215">
        <w:rPr>
          <w:rFonts w:asciiTheme="minorHAnsi" w:eastAsia="Times New Roman" w:hAnsiTheme="minorHAnsi" w:cs="Times New Roman"/>
          <w:szCs w:val="22"/>
        </w:rPr>
        <w:t xml:space="preserve">s willing to </w:t>
      </w:r>
      <w:r w:rsidR="002246AC" w:rsidRPr="004A3215">
        <w:rPr>
          <w:rFonts w:asciiTheme="minorHAnsi" w:eastAsia="Times New Roman" w:hAnsiTheme="minorHAnsi" w:cs="Times New Roman"/>
          <w:szCs w:val="22"/>
        </w:rPr>
        <w:t>re-</w:t>
      </w:r>
      <w:r w:rsidR="00B741CA" w:rsidRPr="004A3215">
        <w:rPr>
          <w:rFonts w:asciiTheme="minorHAnsi" w:eastAsia="Times New Roman" w:hAnsiTheme="minorHAnsi" w:cs="Times New Roman"/>
          <w:szCs w:val="22"/>
        </w:rPr>
        <w:t xml:space="preserve">stand. </w:t>
      </w:r>
    </w:p>
    <w:p w14:paraId="0D972438" w14:textId="65C9B21D" w:rsidR="00B741CA" w:rsidRDefault="00B741CA" w:rsidP="006C470F">
      <w:pPr>
        <w:pStyle w:val="Normal1"/>
        <w:widowControl w:val="0"/>
        <w:spacing w:after="0" w:line="240" w:lineRule="auto"/>
        <w:ind w:right="4" w:firstLine="720"/>
        <w:rPr>
          <w:rFonts w:asciiTheme="minorHAnsi" w:eastAsia="Times New Roman" w:hAnsiTheme="minorHAnsi" w:cs="Times New Roman"/>
          <w:szCs w:val="22"/>
        </w:rPr>
      </w:pPr>
      <w:r w:rsidRPr="004A3215">
        <w:rPr>
          <w:rFonts w:asciiTheme="minorHAnsi" w:eastAsia="Times New Roman" w:hAnsiTheme="minorHAnsi" w:cs="Times New Roman"/>
          <w:szCs w:val="22"/>
        </w:rPr>
        <w:t xml:space="preserve">Nominated by </w:t>
      </w:r>
      <w:r w:rsidR="00FD1A9A" w:rsidRPr="004A3215">
        <w:rPr>
          <w:rFonts w:asciiTheme="minorHAnsi" w:eastAsia="Times New Roman" w:hAnsiTheme="minorHAnsi" w:cs="Times New Roman"/>
          <w:szCs w:val="22"/>
        </w:rPr>
        <w:t>Bruce Robertson, seconded by Steve Dawson</w:t>
      </w:r>
      <w:r w:rsidRPr="004A3215">
        <w:rPr>
          <w:rFonts w:asciiTheme="minorHAnsi" w:eastAsia="Times New Roman" w:hAnsiTheme="minorHAnsi" w:cs="Times New Roman"/>
          <w:szCs w:val="22"/>
        </w:rPr>
        <w:t xml:space="preserve">. </w:t>
      </w:r>
    </w:p>
    <w:p w14:paraId="05C2EAC4" w14:textId="77777777" w:rsidR="006C470F" w:rsidRPr="004A3215" w:rsidRDefault="006C470F" w:rsidP="006C470F">
      <w:pPr>
        <w:pStyle w:val="Normal1"/>
        <w:widowControl w:val="0"/>
        <w:spacing w:after="0" w:line="240" w:lineRule="auto"/>
        <w:ind w:right="4" w:firstLine="720"/>
        <w:rPr>
          <w:rFonts w:asciiTheme="minorHAnsi" w:hAnsiTheme="minorHAnsi"/>
          <w:szCs w:val="22"/>
        </w:rPr>
      </w:pPr>
    </w:p>
    <w:p w14:paraId="7A554119" w14:textId="77777777" w:rsidR="00FD1A9A" w:rsidRPr="004A3215" w:rsidRDefault="00F40EC8" w:rsidP="00370976">
      <w:pPr>
        <w:pStyle w:val="Normal1"/>
        <w:widowControl w:val="0"/>
        <w:numPr>
          <w:ilvl w:val="1"/>
          <w:numId w:val="1"/>
        </w:numPr>
        <w:spacing w:after="0" w:line="240" w:lineRule="auto"/>
        <w:ind w:right="4"/>
        <w:rPr>
          <w:rFonts w:asciiTheme="minorHAnsi" w:hAnsiTheme="minorHAnsi"/>
          <w:szCs w:val="22"/>
        </w:rPr>
      </w:pPr>
      <w:r w:rsidRPr="004A3215">
        <w:rPr>
          <w:rFonts w:asciiTheme="minorHAnsi" w:eastAsia="Times New Roman" w:hAnsiTheme="minorHAnsi" w:cs="Times New Roman"/>
          <w:i/>
          <w:szCs w:val="22"/>
        </w:rPr>
        <w:t>Secretary</w:t>
      </w:r>
      <w:r w:rsidRPr="004A3215">
        <w:rPr>
          <w:rFonts w:asciiTheme="minorHAnsi" w:eastAsia="Times New Roman" w:hAnsiTheme="minorHAnsi" w:cs="Times New Roman"/>
          <w:szCs w:val="22"/>
        </w:rPr>
        <w:t xml:space="preserve"> </w:t>
      </w:r>
    </w:p>
    <w:p w14:paraId="38F5DF42" w14:textId="77777777" w:rsidR="006C470F" w:rsidRDefault="00936E1B" w:rsidP="006C470F">
      <w:pPr>
        <w:pStyle w:val="Normal1"/>
        <w:widowControl w:val="0"/>
        <w:spacing w:after="0" w:line="240" w:lineRule="auto"/>
        <w:ind w:left="720" w:right="4"/>
        <w:rPr>
          <w:rFonts w:asciiTheme="minorHAnsi" w:hAnsiTheme="minorHAnsi"/>
          <w:szCs w:val="22"/>
        </w:rPr>
      </w:pPr>
      <w:r w:rsidRPr="004A3215">
        <w:rPr>
          <w:rFonts w:asciiTheme="minorHAnsi" w:eastAsia="Times New Roman" w:hAnsiTheme="minorHAnsi" w:cs="Times New Roman"/>
          <w:szCs w:val="22"/>
        </w:rPr>
        <w:t>Dana Clark</w:t>
      </w:r>
      <w:r w:rsidR="00A06F70">
        <w:rPr>
          <w:rFonts w:asciiTheme="minorHAnsi" w:eastAsia="Times New Roman" w:hAnsiTheme="minorHAnsi" w:cs="Times New Roman"/>
          <w:szCs w:val="22"/>
        </w:rPr>
        <w:t xml:space="preserve"> wa</w:t>
      </w:r>
      <w:r w:rsidR="009A7070" w:rsidRPr="004A3215">
        <w:rPr>
          <w:rFonts w:asciiTheme="minorHAnsi" w:eastAsia="Times New Roman" w:hAnsiTheme="minorHAnsi" w:cs="Times New Roman"/>
          <w:szCs w:val="22"/>
        </w:rPr>
        <w:t xml:space="preserve">s willing to re-stand. </w:t>
      </w:r>
    </w:p>
    <w:p w14:paraId="65D977DA" w14:textId="4B82B068" w:rsidR="009A7070" w:rsidRDefault="009A7070" w:rsidP="006C470F">
      <w:pPr>
        <w:pStyle w:val="Normal1"/>
        <w:widowControl w:val="0"/>
        <w:spacing w:after="0" w:line="240" w:lineRule="auto"/>
        <w:ind w:left="720" w:right="4"/>
        <w:rPr>
          <w:rFonts w:asciiTheme="minorHAnsi" w:eastAsia="Times New Roman" w:hAnsiTheme="minorHAnsi" w:cs="Times New Roman"/>
          <w:szCs w:val="22"/>
        </w:rPr>
      </w:pPr>
      <w:r w:rsidRPr="004A3215">
        <w:rPr>
          <w:rFonts w:asciiTheme="minorHAnsi" w:eastAsia="Times New Roman" w:hAnsiTheme="minorHAnsi" w:cs="Times New Roman"/>
          <w:szCs w:val="22"/>
        </w:rPr>
        <w:t xml:space="preserve">Nominated by </w:t>
      </w:r>
      <w:r w:rsidR="00FD1A9A" w:rsidRPr="004A3215">
        <w:rPr>
          <w:rFonts w:asciiTheme="minorHAnsi" w:eastAsia="Times New Roman" w:hAnsiTheme="minorHAnsi" w:cs="Times New Roman"/>
          <w:szCs w:val="22"/>
        </w:rPr>
        <w:t>Ben Knight</w:t>
      </w:r>
      <w:r w:rsidRPr="004A3215">
        <w:rPr>
          <w:rFonts w:asciiTheme="minorHAnsi" w:eastAsia="Times New Roman" w:hAnsiTheme="minorHAnsi" w:cs="Times New Roman"/>
          <w:szCs w:val="22"/>
        </w:rPr>
        <w:t xml:space="preserve">, seconded by </w:t>
      </w:r>
      <w:r w:rsidR="00FD1A9A" w:rsidRPr="004A3215">
        <w:rPr>
          <w:rFonts w:asciiTheme="minorHAnsi" w:eastAsia="Times New Roman" w:hAnsiTheme="minorHAnsi" w:cs="Times New Roman"/>
          <w:szCs w:val="22"/>
        </w:rPr>
        <w:t>Alaric McCarthy</w:t>
      </w:r>
      <w:r w:rsidRPr="004A3215">
        <w:rPr>
          <w:rFonts w:asciiTheme="minorHAnsi" w:eastAsia="Times New Roman" w:hAnsiTheme="minorHAnsi" w:cs="Times New Roman"/>
          <w:szCs w:val="22"/>
        </w:rPr>
        <w:t xml:space="preserve">. </w:t>
      </w:r>
    </w:p>
    <w:p w14:paraId="6FB65FEB" w14:textId="77777777" w:rsidR="006C470F" w:rsidRPr="004A3215" w:rsidRDefault="006C470F" w:rsidP="006C470F">
      <w:pPr>
        <w:pStyle w:val="Normal1"/>
        <w:widowControl w:val="0"/>
        <w:spacing w:after="0" w:line="240" w:lineRule="auto"/>
        <w:ind w:left="720" w:right="4"/>
        <w:rPr>
          <w:rFonts w:asciiTheme="minorHAnsi" w:hAnsiTheme="minorHAnsi"/>
          <w:szCs w:val="22"/>
        </w:rPr>
      </w:pPr>
    </w:p>
    <w:p w14:paraId="62D7E007" w14:textId="77777777" w:rsidR="0096563B" w:rsidRPr="004A3215" w:rsidRDefault="00F40EC8" w:rsidP="00370976">
      <w:pPr>
        <w:pStyle w:val="Normal1"/>
        <w:widowControl w:val="0"/>
        <w:numPr>
          <w:ilvl w:val="1"/>
          <w:numId w:val="1"/>
        </w:numPr>
        <w:spacing w:after="0" w:line="240" w:lineRule="auto"/>
        <w:ind w:right="4"/>
        <w:rPr>
          <w:rFonts w:asciiTheme="minorHAnsi" w:hAnsiTheme="minorHAnsi"/>
          <w:szCs w:val="22"/>
        </w:rPr>
      </w:pPr>
      <w:r w:rsidRPr="004A3215">
        <w:rPr>
          <w:rFonts w:asciiTheme="minorHAnsi" w:eastAsia="Times New Roman" w:hAnsiTheme="minorHAnsi" w:cs="Times New Roman"/>
          <w:i/>
          <w:szCs w:val="22"/>
        </w:rPr>
        <w:t>Treasurer</w:t>
      </w:r>
      <w:r w:rsidRPr="004A3215">
        <w:rPr>
          <w:rFonts w:asciiTheme="minorHAnsi" w:eastAsia="Times New Roman" w:hAnsiTheme="minorHAnsi" w:cs="Times New Roman"/>
          <w:szCs w:val="22"/>
        </w:rPr>
        <w:t xml:space="preserve"> </w:t>
      </w:r>
    </w:p>
    <w:p w14:paraId="5C58AB6D" w14:textId="77777777" w:rsidR="006C470F" w:rsidRDefault="00A06F70" w:rsidP="006C470F">
      <w:pPr>
        <w:pStyle w:val="Normal1"/>
        <w:widowControl w:val="0"/>
        <w:spacing w:after="0" w:line="240" w:lineRule="auto"/>
        <w:ind w:right="4" w:firstLine="720"/>
        <w:rPr>
          <w:rFonts w:asciiTheme="minorHAnsi" w:hAnsiTheme="minorHAnsi"/>
          <w:szCs w:val="22"/>
        </w:rPr>
      </w:pPr>
      <w:r>
        <w:rPr>
          <w:rFonts w:asciiTheme="minorHAnsi" w:eastAsia="Times New Roman" w:hAnsiTheme="minorHAnsi" w:cs="Times New Roman"/>
          <w:szCs w:val="22"/>
        </w:rPr>
        <w:t>Hannah Jones wa</w:t>
      </w:r>
      <w:r w:rsidR="009A7070" w:rsidRPr="004A3215">
        <w:rPr>
          <w:rFonts w:asciiTheme="minorHAnsi" w:eastAsia="Times New Roman" w:hAnsiTheme="minorHAnsi" w:cs="Times New Roman"/>
          <w:szCs w:val="22"/>
        </w:rPr>
        <w:t xml:space="preserve">s willing to re-stand. </w:t>
      </w:r>
    </w:p>
    <w:p w14:paraId="1D2A9841" w14:textId="50B55242" w:rsidR="009A7070" w:rsidRDefault="009A7070" w:rsidP="006C470F">
      <w:pPr>
        <w:pStyle w:val="Normal1"/>
        <w:widowControl w:val="0"/>
        <w:spacing w:after="0" w:line="240" w:lineRule="auto"/>
        <w:ind w:right="4" w:firstLine="720"/>
        <w:rPr>
          <w:rFonts w:asciiTheme="minorHAnsi" w:eastAsia="Times New Roman" w:hAnsiTheme="minorHAnsi" w:cs="Times New Roman"/>
          <w:szCs w:val="22"/>
        </w:rPr>
      </w:pPr>
      <w:r w:rsidRPr="004A3215">
        <w:rPr>
          <w:rFonts w:asciiTheme="minorHAnsi" w:eastAsia="Times New Roman" w:hAnsiTheme="minorHAnsi" w:cs="Times New Roman"/>
          <w:szCs w:val="22"/>
        </w:rPr>
        <w:t xml:space="preserve">Nominated by </w:t>
      </w:r>
      <w:r w:rsidR="00FD1A9A" w:rsidRPr="004A3215">
        <w:rPr>
          <w:rFonts w:asciiTheme="minorHAnsi" w:eastAsia="Times New Roman" w:hAnsiTheme="minorHAnsi" w:cs="Times New Roman"/>
          <w:szCs w:val="22"/>
        </w:rPr>
        <w:t>Pete Wilson</w:t>
      </w:r>
      <w:r w:rsidRPr="004A3215">
        <w:rPr>
          <w:rFonts w:asciiTheme="minorHAnsi" w:eastAsia="Times New Roman" w:hAnsiTheme="minorHAnsi" w:cs="Times New Roman"/>
          <w:szCs w:val="22"/>
        </w:rPr>
        <w:t xml:space="preserve">, seconded by </w:t>
      </w:r>
      <w:r w:rsidR="00FD1A9A" w:rsidRPr="004A3215">
        <w:rPr>
          <w:rFonts w:asciiTheme="minorHAnsi" w:eastAsia="Times New Roman" w:hAnsiTheme="minorHAnsi" w:cs="Times New Roman"/>
          <w:szCs w:val="22"/>
        </w:rPr>
        <w:t>Hilke Giles</w:t>
      </w:r>
      <w:r w:rsidRPr="004A3215">
        <w:rPr>
          <w:rFonts w:asciiTheme="minorHAnsi" w:eastAsia="Times New Roman" w:hAnsiTheme="minorHAnsi" w:cs="Times New Roman"/>
          <w:szCs w:val="22"/>
        </w:rPr>
        <w:t xml:space="preserve">. </w:t>
      </w:r>
    </w:p>
    <w:p w14:paraId="572189C3" w14:textId="77777777" w:rsidR="006C470F" w:rsidRPr="004A3215" w:rsidRDefault="006C470F" w:rsidP="006C470F">
      <w:pPr>
        <w:pStyle w:val="Normal1"/>
        <w:widowControl w:val="0"/>
        <w:spacing w:after="0" w:line="240" w:lineRule="auto"/>
        <w:ind w:right="4" w:firstLine="720"/>
        <w:rPr>
          <w:rFonts w:asciiTheme="minorHAnsi" w:hAnsiTheme="minorHAnsi"/>
          <w:szCs w:val="22"/>
        </w:rPr>
      </w:pPr>
    </w:p>
    <w:p w14:paraId="061FCA5C" w14:textId="77777777" w:rsidR="00FD1A9A" w:rsidRPr="004A3215" w:rsidRDefault="00FD1A9A" w:rsidP="00370976">
      <w:pPr>
        <w:pStyle w:val="Normal1"/>
        <w:widowControl w:val="0"/>
        <w:numPr>
          <w:ilvl w:val="1"/>
          <w:numId w:val="1"/>
        </w:numPr>
        <w:spacing w:after="0" w:line="240" w:lineRule="auto"/>
        <w:ind w:right="4"/>
        <w:rPr>
          <w:rFonts w:asciiTheme="minorHAnsi" w:hAnsiTheme="minorHAnsi"/>
          <w:szCs w:val="22"/>
        </w:rPr>
      </w:pPr>
      <w:r w:rsidRPr="004A3215">
        <w:rPr>
          <w:rFonts w:asciiTheme="minorHAnsi" w:eastAsia="Times New Roman" w:hAnsiTheme="minorHAnsi" w:cs="Times New Roman"/>
          <w:i/>
          <w:szCs w:val="22"/>
        </w:rPr>
        <w:t>Immediate Past President</w:t>
      </w:r>
      <w:r w:rsidRPr="004A3215">
        <w:rPr>
          <w:rFonts w:asciiTheme="minorHAnsi" w:eastAsia="Times New Roman" w:hAnsiTheme="minorHAnsi" w:cs="Times New Roman"/>
          <w:szCs w:val="22"/>
        </w:rPr>
        <w:t xml:space="preserve"> (non-elected) – Helen Neil</w:t>
      </w:r>
    </w:p>
    <w:p w14:paraId="0CA2EF9C" w14:textId="77777777" w:rsidR="00FD1A9A" w:rsidRPr="004A3215" w:rsidRDefault="00FD1A9A" w:rsidP="00FD1A9A">
      <w:pPr>
        <w:pStyle w:val="Normal1"/>
        <w:widowControl w:val="0"/>
        <w:spacing w:after="0" w:line="240" w:lineRule="auto"/>
        <w:ind w:left="720" w:right="4"/>
        <w:rPr>
          <w:rFonts w:asciiTheme="minorHAnsi" w:hAnsiTheme="minorHAnsi"/>
          <w:szCs w:val="22"/>
        </w:rPr>
      </w:pPr>
    </w:p>
    <w:p w14:paraId="61CEF263" w14:textId="226A05B3" w:rsidR="0096563B" w:rsidRPr="004A3215" w:rsidRDefault="00F40EC8" w:rsidP="00370976">
      <w:pPr>
        <w:pStyle w:val="Normal1"/>
        <w:widowControl w:val="0"/>
        <w:numPr>
          <w:ilvl w:val="1"/>
          <w:numId w:val="1"/>
        </w:numPr>
        <w:spacing w:after="0" w:line="240" w:lineRule="auto"/>
        <w:ind w:right="4"/>
        <w:rPr>
          <w:rFonts w:asciiTheme="minorHAnsi" w:hAnsiTheme="minorHAnsi"/>
          <w:szCs w:val="22"/>
        </w:rPr>
      </w:pPr>
      <w:r w:rsidRPr="004A3215">
        <w:rPr>
          <w:rFonts w:asciiTheme="minorHAnsi" w:eastAsia="Times New Roman" w:hAnsiTheme="minorHAnsi" w:cs="Times New Roman"/>
          <w:i/>
          <w:szCs w:val="22"/>
        </w:rPr>
        <w:t xml:space="preserve">Council </w:t>
      </w:r>
    </w:p>
    <w:p w14:paraId="59B1608D" w14:textId="77777777" w:rsidR="006C470F" w:rsidRDefault="00A06F70" w:rsidP="006C470F">
      <w:pPr>
        <w:pStyle w:val="Normal1"/>
        <w:widowControl w:val="0"/>
        <w:numPr>
          <w:ilvl w:val="2"/>
          <w:numId w:val="1"/>
        </w:numPr>
        <w:spacing w:after="0" w:line="240" w:lineRule="auto"/>
        <w:ind w:right="4"/>
        <w:rPr>
          <w:rFonts w:asciiTheme="minorHAnsi" w:hAnsiTheme="minorHAnsi" w:cs="Times New Roman"/>
          <w:szCs w:val="22"/>
        </w:rPr>
      </w:pPr>
      <w:r>
        <w:rPr>
          <w:rFonts w:asciiTheme="minorHAnsi" w:eastAsia="Times New Roman" w:hAnsiTheme="minorHAnsi" w:cs="Times New Roman"/>
          <w:szCs w:val="22"/>
        </w:rPr>
        <w:t>Kathy Walls wa</w:t>
      </w:r>
      <w:r w:rsidR="00F40EC8" w:rsidRPr="004A3215">
        <w:rPr>
          <w:rFonts w:asciiTheme="minorHAnsi" w:eastAsia="Times New Roman" w:hAnsiTheme="minorHAnsi" w:cs="Times New Roman"/>
          <w:szCs w:val="22"/>
        </w:rPr>
        <w:t xml:space="preserve">s willing to re-stand. </w:t>
      </w:r>
    </w:p>
    <w:p w14:paraId="328B234F" w14:textId="04D1DD9D" w:rsidR="0096563B" w:rsidRDefault="00F40EC8" w:rsidP="006C470F">
      <w:pPr>
        <w:pStyle w:val="Normal1"/>
        <w:widowControl w:val="0"/>
        <w:spacing w:after="0" w:line="240" w:lineRule="auto"/>
        <w:ind w:left="1080" w:right="4"/>
        <w:rPr>
          <w:rFonts w:asciiTheme="minorHAnsi" w:eastAsia="Times New Roman" w:hAnsiTheme="minorHAnsi" w:cs="Times New Roman"/>
          <w:szCs w:val="22"/>
        </w:rPr>
      </w:pPr>
      <w:r w:rsidRPr="006C470F">
        <w:rPr>
          <w:rFonts w:asciiTheme="minorHAnsi" w:eastAsia="Times New Roman" w:hAnsiTheme="minorHAnsi" w:cs="Times New Roman"/>
          <w:szCs w:val="22"/>
        </w:rPr>
        <w:t>Nominated by</w:t>
      </w:r>
      <w:r w:rsidR="00FD426A" w:rsidRPr="006C470F">
        <w:rPr>
          <w:rFonts w:asciiTheme="minorHAnsi" w:eastAsia="Times New Roman" w:hAnsiTheme="minorHAnsi" w:cs="Times New Roman"/>
          <w:szCs w:val="22"/>
        </w:rPr>
        <w:t xml:space="preserve"> </w:t>
      </w:r>
      <w:r w:rsidR="00FD1A9A" w:rsidRPr="006C470F">
        <w:rPr>
          <w:rFonts w:asciiTheme="minorHAnsi" w:eastAsia="Times New Roman" w:hAnsiTheme="minorHAnsi" w:cs="Times New Roman"/>
          <w:szCs w:val="22"/>
        </w:rPr>
        <w:t>Lesley Bolton-Ritchie</w:t>
      </w:r>
      <w:r w:rsidRPr="006C470F">
        <w:rPr>
          <w:rFonts w:asciiTheme="minorHAnsi" w:eastAsia="Times New Roman" w:hAnsiTheme="minorHAnsi" w:cs="Times New Roman"/>
          <w:szCs w:val="22"/>
        </w:rPr>
        <w:t>, seconded by</w:t>
      </w:r>
      <w:r w:rsidR="00FD426A" w:rsidRPr="006C470F">
        <w:rPr>
          <w:rFonts w:asciiTheme="minorHAnsi" w:eastAsia="Times New Roman" w:hAnsiTheme="minorHAnsi" w:cs="Times New Roman"/>
          <w:szCs w:val="22"/>
        </w:rPr>
        <w:t xml:space="preserve"> </w:t>
      </w:r>
      <w:r w:rsidR="00FD1A9A" w:rsidRPr="006C470F">
        <w:rPr>
          <w:rFonts w:asciiTheme="minorHAnsi" w:eastAsia="Times New Roman" w:hAnsiTheme="minorHAnsi" w:cs="Times New Roman"/>
          <w:szCs w:val="22"/>
        </w:rPr>
        <w:t>Pamela Mace</w:t>
      </w:r>
      <w:r w:rsidRPr="006C470F">
        <w:rPr>
          <w:rFonts w:asciiTheme="minorHAnsi" w:eastAsia="Times New Roman" w:hAnsiTheme="minorHAnsi" w:cs="Times New Roman"/>
          <w:szCs w:val="22"/>
        </w:rPr>
        <w:t xml:space="preserve">. </w:t>
      </w:r>
    </w:p>
    <w:p w14:paraId="022F8217" w14:textId="77777777" w:rsidR="006C470F" w:rsidRPr="006C470F" w:rsidRDefault="006C470F" w:rsidP="006C470F">
      <w:pPr>
        <w:pStyle w:val="Normal1"/>
        <w:widowControl w:val="0"/>
        <w:spacing w:after="0" w:line="240" w:lineRule="auto"/>
        <w:ind w:left="1080" w:right="4"/>
        <w:rPr>
          <w:rFonts w:asciiTheme="minorHAnsi" w:hAnsiTheme="minorHAnsi" w:cs="Times New Roman"/>
          <w:szCs w:val="22"/>
        </w:rPr>
      </w:pPr>
    </w:p>
    <w:p w14:paraId="5544AC43" w14:textId="77777777" w:rsidR="006C470F" w:rsidRDefault="00A06F70" w:rsidP="006C470F">
      <w:pPr>
        <w:pStyle w:val="Normal1"/>
        <w:widowControl w:val="0"/>
        <w:numPr>
          <w:ilvl w:val="2"/>
          <w:numId w:val="1"/>
        </w:numPr>
        <w:spacing w:after="0" w:line="240" w:lineRule="auto"/>
        <w:ind w:right="4"/>
        <w:rPr>
          <w:rFonts w:asciiTheme="minorHAnsi" w:hAnsiTheme="minorHAnsi" w:cs="Times New Roman"/>
          <w:szCs w:val="22"/>
        </w:rPr>
      </w:pPr>
      <w:r>
        <w:rPr>
          <w:rFonts w:asciiTheme="minorHAnsi" w:hAnsiTheme="minorHAnsi" w:cs="Times New Roman"/>
          <w:szCs w:val="22"/>
        </w:rPr>
        <w:t>Will Rayment wa</w:t>
      </w:r>
      <w:r w:rsidR="00221BB4" w:rsidRPr="004A3215">
        <w:rPr>
          <w:rFonts w:asciiTheme="minorHAnsi" w:hAnsiTheme="minorHAnsi" w:cs="Times New Roman"/>
          <w:szCs w:val="22"/>
        </w:rPr>
        <w:t xml:space="preserve">s willing to re-stand. </w:t>
      </w:r>
    </w:p>
    <w:p w14:paraId="233D8013" w14:textId="469172D6" w:rsidR="00221BB4" w:rsidRDefault="00221BB4" w:rsidP="006C470F">
      <w:pPr>
        <w:pStyle w:val="Normal1"/>
        <w:widowControl w:val="0"/>
        <w:spacing w:after="0" w:line="240" w:lineRule="auto"/>
        <w:ind w:left="1080" w:right="4"/>
        <w:rPr>
          <w:rFonts w:asciiTheme="minorHAnsi" w:hAnsiTheme="minorHAnsi" w:cs="Times New Roman"/>
          <w:szCs w:val="22"/>
        </w:rPr>
      </w:pPr>
      <w:r w:rsidRPr="006C470F">
        <w:rPr>
          <w:rFonts w:asciiTheme="minorHAnsi" w:eastAsia="Times New Roman" w:hAnsiTheme="minorHAnsi" w:cs="Times New Roman"/>
          <w:szCs w:val="22"/>
        </w:rPr>
        <w:t>Nominated</w:t>
      </w:r>
      <w:r w:rsidRPr="006C470F">
        <w:rPr>
          <w:rFonts w:asciiTheme="minorHAnsi" w:hAnsiTheme="minorHAnsi" w:cs="Times New Roman"/>
          <w:szCs w:val="22"/>
        </w:rPr>
        <w:t xml:space="preserve"> by </w:t>
      </w:r>
      <w:r w:rsidR="00FD1A9A" w:rsidRPr="006C470F">
        <w:rPr>
          <w:rFonts w:asciiTheme="minorHAnsi" w:hAnsiTheme="minorHAnsi" w:cs="Times New Roman"/>
          <w:szCs w:val="22"/>
        </w:rPr>
        <w:t>Steve Dawson</w:t>
      </w:r>
      <w:r w:rsidRPr="006C470F">
        <w:rPr>
          <w:rFonts w:asciiTheme="minorHAnsi" w:hAnsiTheme="minorHAnsi" w:cs="Times New Roman"/>
          <w:szCs w:val="22"/>
        </w:rPr>
        <w:t xml:space="preserve">, seconded by </w:t>
      </w:r>
      <w:r w:rsidR="00FD1A9A" w:rsidRPr="006C470F">
        <w:rPr>
          <w:rFonts w:asciiTheme="minorHAnsi" w:hAnsiTheme="minorHAnsi" w:cs="Times New Roman"/>
          <w:szCs w:val="22"/>
        </w:rPr>
        <w:t>Dana Clark</w:t>
      </w:r>
      <w:r w:rsidRPr="006C470F">
        <w:rPr>
          <w:rFonts w:asciiTheme="minorHAnsi" w:hAnsiTheme="minorHAnsi" w:cs="Times New Roman"/>
          <w:szCs w:val="22"/>
        </w:rPr>
        <w:t>.</w:t>
      </w:r>
    </w:p>
    <w:p w14:paraId="54EF562E" w14:textId="77777777" w:rsidR="006C470F" w:rsidRPr="006C470F" w:rsidRDefault="006C470F" w:rsidP="006C470F">
      <w:pPr>
        <w:pStyle w:val="Normal1"/>
        <w:widowControl w:val="0"/>
        <w:spacing w:after="0" w:line="240" w:lineRule="auto"/>
        <w:ind w:left="1080" w:right="4"/>
        <w:rPr>
          <w:rFonts w:asciiTheme="minorHAnsi" w:hAnsiTheme="minorHAnsi" w:cs="Times New Roman"/>
          <w:szCs w:val="22"/>
        </w:rPr>
      </w:pPr>
    </w:p>
    <w:p w14:paraId="36E5BCA9" w14:textId="77777777" w:rsidR="006C470F" w:rsidRDefault="00A06F70" w:rsidP="006C470F">
      <w:pPr>
        <w:pStyle w:val="Normal1"/>
        <w:widowControl w:val="0"/>
        <w:numPr>
          <w:ilvl w:val="2"/>
          <w:numId w:val="1"/>
        </w:numPr>
        <w:spacing w:after="0" w:line="240" w:lineRule="auto"/>
        <w:ind w:right="4"/>
        <w:rPr>
          <w:rFonts w:asciiTheme="minorHAnsi" w:hAnsiTheme="minorHAnsi" w:cs="Times New Roman"/>
          <w:szCs w:val="22"/>
        </w:rPr>
      </w:pPr>
      <w:r>
        <w:rPr>
          <w:rFonts w:asciiTheme="minorHAnsi" w:eastAsia="Times New Roman" w:hAnsiTheme="minorHAnsi" w:cs="Times New Roman"/>
          <w:szCs w:val="22"/>
        </w:rPr>
        <w:t>Nick Shears wa</w:t>
      </w:r>
      <w:r w:rsidR="00F40EC8" w:rsidRPr="004A3215">
        <w:rPr>
          <w:rFonts w:asciiTheme="minorHAnsi" w:eastAsia="Times New Roman" w:hAnsiTheme="minorHAnsi" w:cs="Times New Roman"/>
          <w:szCs w:val="22"/>
        </w:rPr>
        <w:t>s willing to re-stand.</w:t>
      </w:r>
    </w:p>
    <w:p w14:paraId="51BD1220" w14:textId="268377A9" w:rsidR="0096563B" w:rsidRDefault="00F40EC8" w:rsidP="006C470F">
      <w:pPr>
        <w:pStyle w:val="Normal1"/>
        <w:widowControl w:val="0"/>
        <w:spacing w:after="0" w:line="240" w:lineRule="auto"/>
        <w:ind w:left="1080" w:right="4"/>
        <w:rPr>
          <w:rFonts w:asciiTheme="minorHAnsi" w:eastAsia="Times New Roman" w:hAnsiTheme="minorHAnsi" w:cs="Times New Roman"/>
          <w:szCs w:val="22"/>
        </w:rPr>
      </w:pPr>
      <w:r w:rsidRPr="006C470F">
        <w:rPr>
          <w:rFonts w:asciiTheme="minorHAnsi" w:eastAsia="Times New Roman" w:hAnsiTheme="minorHAnsi" w:cs="Times New Roman"/>
          <w:szCs w:val="22"/>
        </w:rPr>
        <w:t xml:space="preserve">Nominated by </w:t>
      </w:r>
      <w:r w:rsidR="00FD1A9A" w:rsidRPr="006C470F">
        <w:rPr>
          <w:rFonts w:asciiTheme="minorHAnsi" w:eastAsia="Times New Roman" w:hAnsiTheme="minorHAnsi" w:cs="Times New Roman"/>
          <w:szCs w:val="22"/>
        </w:rPr>
        <w:t>Rochelle Constantine</w:t>
      </w:r>
      <w:r w:rsidRPr="006C470F">
        <w:rPr>
          <w:rFonts w:asciiTheme="minorHAnsi" w:eastAsia="Times New Roman" w:hAnsiTheme="minorHAnsi" w:cs="Times New Roman"/>
          <w:szCs w:val="22"/>
        </w:rPr>
        <w:t xml:space="preserve">, seconded by </w:t>
      </w:r>
      <w:r w:rsidR="00FD1A9A" w:rsidRPr="006C470F">
        <w:rPr>
          <w:rFonts w:asciiTheme="minorHAnsi" w:eastAsia="Times New Roman" w:hAnsiTheme="minorHAnsi" w:cs="Times New Roman"/>
          <w:szCs w:val="22"/>
        </w:rPr>
        <w:t>Craig Radford</w:t>
      </w:r>
      <w:r w:rsidRPr="006C470F">
        <w:rPr>
          <w:rFonts w:asciiTheme="minorHAnsi" w:eastAsia="Times New Roman" w:hAnsiTheme="minorHAnsi" w:cs="Times New Roman"/>
          <w:szCs w:val="22"/>
        </w:rPr>
        <w:t>.</w:t>
      </w:r>
    </w:p>
    <w:p w14:paraId="1C926730" w14:textId="77777777" w:rsidR="006C470F" w:rsidRPr="006C470F" w:rsidRDefault="006C470F" w:rsidP="006C470F">
      <w:pPr>
        <w:pStyle w:val="Normal1"/>
        <w:widowControl w:val="0"/>
        <w:spacing w:after="0" w:line="240" w:lineRule="auto"/>
        <w:ind w:left="1080" w:right="4"/>
        <w:rPr>
          <w:rFonts w:asciiTheme="minorHAnsi" w:hAnsiTheme="minorHAnsi" w:cs="Times New Roman"/>
          <w:szCs w:val="22"/>
        </w:rPr>
      </w:pPr>
    </w:p>
    <w:p w14:paraId="14003DE0" w14:textId="77777777" w:rsidR="006C470F" w:rsidRDefault="00A06F70" w:rsidP="006C470F">
      <w:pPr>
        <w:pStyle w:val="Normal1"/>
        <w:widowControl w:val="0"/>
        <w:numPr>
          <w:ilvl w:val="2"/>
          <w:numId w:val="1"/>
        </w:numPr>
        <w:spacing w:after="0" w:line="240" w:lineRule="auto"/>
        <w:ind w:right="4" w:hanging="371"/>
        <w:rPr>
          <w:rFonts w:asciiTheme="minorHAnsi" w:hAnsiTheme="minorHAnsi" w:cs="Times New Roman"/>
          <w:szCs w:val="22"/>
        </w:rPr>
      </w:pPr>
      <w:r>
        <w:rPr>
          <w:rFonts w:asciiTheme="minorHAnsi" w:hAnsiTheme="minorHAnsi" w:cs="Times New Roman"/>
          <w:szCs w:val="22"/>
        </w:rPr>
        <w:t>Emma Newcombe wa</w:t>
      </w:r>
      <w:r w:rsidR="00936E1B" w:rsidRPr="004A3215">
        <w:rPr>
          <w:rFonts w:asciiTheme="minorHAnsi" w:hAnsiTheme="minorHAnsi" w:cs="Times New Roman"/>
          <w:szCs w:val="22"/>
        </w:rPr>
        <w:t>s willing to re-stand.</w:t>
      </w:r>
    </w:p>
    <w:p w14:paraId="40D6D8FF" w14:textId="68526754" w:rsidR="00A96685" w:rsidRDefault="00A96685" w:rsidP="006C470F">
      <w:pPr>
        <w:pStyle w:val="Normal1"/>
        <w:widowControl w:val="0"/>
        <w:spacing w:after="0" w:line="240" w:lineRule="auto"/>
        <w:ind w:left="1080" w:right="4"/>
        <w:rPr>
          <w:rFonts w:asciiTheme="minorHAnsi" w:eastAsia="Times New Roman" w:hAnsiTheme="minorHAnsi" w:cs="Times New Roman"/>
          <w:szCs w:val="22"/>
        </w:rPr>
      </w:pPr>
      <w:r w:rsidRPr="006C470F">
        <w:rPr>
          <w:rFonts w:asciiTheme="minorHAnsi" w:eastAsia="Times New Roman" w:hAnsiTheme="minorHAnsi" w:cs="Times New Roman"/>
          <w:szCs w:val="22"/>
        </w:rPr>
        <w:t xml:space="preserve">Nominated by </w:t>
      </w:r>
      <w:r w:rsidR="00FD1A9A" w:rsidRPr="006C470F">
        <w:rPr>
          <w:rFonts w:asciiTheme="minorHAnsi" w:eastAsia="Times New Roman" w:hAnsiTheme="minorHAnsi" w:cs="Times New Roman"/>
          <w:szCs w:val="22"/>
        </w:rPr>
        <w:t>Patrick Cahill</w:t>
      </w:r>
      <w:r w:rsidRPr="006C470F">
        <w:rPr>
          <w:rFonts w:asciiTheme="minorHAnsi" w:eastAsia="Times New Roman" w:hAnsiTheme="minorHAnsi" w:cs="Times New Roman"/>
          <w:szCs w:val="22"/>
        </w:rPr>
        <w:t xml:space="preserve">, seconded by </w:t>
      </w:r>
      <w:r w:rsidR="00FD1A9A" w:rsidRPr="006C470F">
        <w:rPr>
          <w:rFonts w:asciiTheme="minorHAnsi" w:eastAsia="Times New Roman" w:hAnsiTheme="minorHAnsi" w:cs="Times New Roman"/>
          <w:szCs w:val="22"/>
        </w:rPr>
        <w:t>Paul South</w:t>
      </w:r>
      <w:r w:rsidRPr="006C470F">
        <w:rPr>
          <w:rFonts w:asciiTheme="minorHAnsi" w:eastAsia="Times New Roman" w:hAnsiTheme="minorHAnsi" w:cs="Times New Roman"/>
          <w:szCs w:val="22"/>
        </w:rPr>
        <w:t>.</w:t>
      </w:r>
    </w:p>
    <w:p w14:paraId="3C53011E" w14:textId="77777777" w:rsidR="006C470F" w:rsidRPr="006C470F" w:rsidRDefault="006C470F" w:rsidP="006C470F">
      <w:pPr>
        <w:pStyle w:val="Normal1"/>
        <w:widowControl w:val="0"/>
        <w:spacing w:after="0" w:line="240" w:lineRule="auto"/>
        <w:ind w:left="1080" w:right="4"/>
        <w:rPr>
          <w:rFonts w:asciiTheme="minorHAnsi" w:hAnsiTheme="minorHAnsi" w:cs="Times New Roman"/>
          <w:szCs w:val="22"/>
        </w:rPr>
      </w:pPr>
    </w:p>
    <w:p w14:paraId="7F41C97A" w14:textId="77777777" w:rsidR="006C470F" w:rsidRDefault="00A06F70" w:rsidP="006C470F">
      <w:pPr>
        <w:pStyle w:val="Normal1"/>
        <w:widowControl w:val="0"/>
        <w:numPr>
          <w:ilvl w:val="2"/>
          <w:numId w:val="1"/>
        </w:numPr>
        <w:spacing w:after="0" w:line="240" w:lineRule="auto"/>
        <w:ind w:left="1134" w:right="6" w:hanging="436"/>
        <w:rPr>
          <w:rFonts w:asciiTheme="minorHAnsi" w:hAnsiTheme="minorHAnsi" w:cs="Times New Roman"/>
          <w:szCs w:val="22"/>
        </w:rPr>
      </w:pPr>
      <w:r>
        <w:rPr>
          <w:rFonts w:asciiTheme="minorHAnsi" w:hAnsiTheme="minorHAnsi" w:cs="Times New Roman"/>
          <w:szCs w:val="22"/>
        </w:rPr>
        <w:t>Islay Marsden was willing to re-stand.</w:t>
      </w:r>
    </w:p>
    <w:p w14:paraId="798770F7" w14:textId="19DB40DD" w:rsidR="00A06F70" w:rsidRDefault="00A06F70" w:rsidP="006C470F">
      <w:pPr>
        <w:pStyle w:val="Normal1"/>
        <w:widowControl w:val="0"/>
        <w:spacing w:after="0" w:line="240" w:lineRule="auto"/>
        <w:ind w:left="1134" w:right="6"/>
        <w:rPr>
          <w:rFonts w:asciiTheme="minorHAnsi" w:hAnsiTheme="minorHAnsi" w:cs="Times New Roman"/>
          <w:szCs w:val="22"/>
        </w:rPr>
      </w:pPr>
      <w:r w:rsidRPr="006C470F">
        <w:rPr>
          <w:rFonts w:asciiTheme="minorHAnsi" w:hAnsiTheme="minorHAnsi" w:cs="Times New Roman"/>
          <w:szCs w:val="22"/>
        </w:rPr>
        <w:t xml:space="preserve">Nominated by Sharyn Goldstien, seconded by Dana Clark. </w:t>
      </w:r>
    </w:p>
    <w:p w14:paraId="0B54155C" w14:textId="77777777" w:rsidR="006C470F" w:rsidRPr="006C470F" w:rsidRDefault="006C470F" w:rsidP="006C470F">
      <w:pPr>
        <w:pStyle w:val="Normal1"/>
        <w:widowControl w:val="0"/>
        <w:spacing w:after="0" w:line="240" w:lineRule="auto"/>
        <w:ind w:left="1134" w:right="6"/>
        <w:rPr>
          <w:rFonts w:asciiTheme="minorHAnsi" w:hAnsiTheme="minorHAnsi" w:cs="Times New Roman"/>
          <w:szCs w:val="22"/>
        </w:rPr>
      </w:pPr>
    </w:p>
    <w:p w14:paraId="7E70771D" w14:textId="77777777" w:rsidR="006C470F" w:rsidRDefault="00A06F70" w:rsidP="006C470F">
      <w:pPr>
        <w:pStyle w:val="Normal1"/>
        <w:widowControl w:val="0"/>
        <w:numPr>
          <w:ilvl w:val="2"/>
          <w:numId w:val="1"/>
        </w:numPr>
        <w:spacing w:after="0" w:line="240" w:lineRule="auto"/>
        <w:ind w:left="1134" w:right="6" w:hanging="436"/>
        <w:rPr>
          <w:rFonts w:asciiTheme="minorHAnsi" w:hAnsiTheme="minorHAnsi" w:cs="Times New Roman"/>
          <w:szCs w:val="22"/>
        </w:rPr>
      </w:pPr>
      <w:r>
        <w:rPr>
          <w:rFonts w:asciiTheme="minorHAnsi" w:hAnsiTheme="minorHAnsi" w:cs="Times New Roman"/>
          <w:szCs w:val="22"/>
        </w:rPr>
        <w:t>Anna Madarasz-Smith</w:t>
      </w:r>
      <w:r w:rsidR="002246AC" w:rsidRPr="00A06F70">
        <w:rPr>
          <w:rFonts w:asciiTheme="minorHAnsi" w:hAnsiTheme="minorHAnsi" w:cs="Times New Roman"/>
          <w:szCs w:val="22"/>
        </w:rPr>
        <w:t xml:space="preserve"> is willing to</w:t>
      </w:r>
      <w:r>
        <w:rPr>
          <w:rFonts w:asciiTheme="minorHAnsi" w:hAnsiTheme="minorHAnsi" w:cs="Times New Roman"/>
          <w:szCs w:val="22"/>
        </w:rPr>
        <w:t xml:space="preserve"> stand.</w:t>
      </w:r>
    </w:p>
    <w:p w14:paraId="408F5258" w14:textId="633CE850" w:rsidR="00A96685" w:rsidRPr="006C470F" w:rsidRDefault="00A96685" w:rsidP="006C470F">
      <w:pPr>
        <w:pStyle w:val="Normal1"/>
        <w:widowControl w:val="0"/>
        <w:spacing w:after="0" w:line="240" w:lineRule="auto"/>
        <w:ind w:left="1134" w:right="6"/>
        <w:rPr>
          <w:rFonts w:asciiTheme="minorHAnsi" w:hAnsiTheme="minorHAnsi" w:cs="Times New Roman"/>
          <w:szCs w:val="22"/>
        </w:rPr>
      </w:pPr>
      <w:r w:rsidRPr="006C470F">
        <w:rPr>
          <w:rFonts w:asciiTheme="minorHAnsi" w:eastAsia="Times New Roman" w:hAnsiTheme="minorHAnsi" w:cs="Times New Roman"/>
          <w:szCs w:val="22"/>
        </w:rPr>
        <w:t xml:space="preserve">Nominated by </w:t>
      </w:r>
      <w:r w:rsidR="00A06F70" w:rsidRPr="006C470F">
        <w:rPr>
          <w:rFonts w:asciiTheme="minorHAnsi" w:eastAsia="Times New Roman" w:hAnsiTheme="minorHAnsi" w:cs="Times New Roman"/>
          <w:szCs w:val="22"/>
        </w:rPr>
        <w:t>Islay Marsden</w:t>
      </w:r>
      <w:r w:rsidRPr="006C470F">
        <w:rPr>
          <w:rFonts w:asciiTheme="minorHAnsi" w:eastAsia="Times New Roman" w:hAnsiTheme="minorHAnsi" w:cs="Times New Roman"/>
          <w:szCs w:val="22"/>
        </w:rPr>
        <w:t xml:space="preserve">, seconded by </w:t>
      </w:r>
      <w:r w:rsidR="006C3EDB">
        <w:rPr>
          <w:rFonts w:asciiTheme="minorHAnsi" w:eastAsia="Times New Roman" w:hAnsiTheme="minorHAnsi" w:cs="Times New Roman"/>
          <w:szCs w:val="22"/>
        </w:rPr>
        <w:t>C</w:t>
      </w:r>
      <w:r w:rsidR="00560BA6">
        <w:rPr>
          <w:rFonts w:asciiTheme="minorHAnsi" w:eastAsia="Times New Roman" w:hAnsiTheme="minorHAnsi" w:cs="Times New Roman"/>
          <w:szCs w:val="22"/>
        </w:rPr>
        <w:t>aro</w:t>
      </w:r>
      <w:r w:rsidR="006C3EDB">
        <w:rPr>
          <w:rFonts w:asciiTheme="minorHAnsi" w:eastAsia="Times New Roman" w:hAnsiTheme="minorHAnsi" w:cs="Times New Roman"/>
          <w:szCs w:val="22"/>
        </w:rPr>
        <w:t>l</w:t>
      </w:r>
      <w:r w:rsidR="00560BA6">
        <w:rPr>
          <w:rFonts w:asciiTheme="minorHAnsi" w:eastAsia="Times New Roman" w:hAnsiTheme="minorHAnsi" w:cs="Times New Roman"/>
          <w:szCs w:val="22"/>
        </w:rPr>
        <w:t>y</w:t>
      </w:r>
      <w:r w:rsidR="00E269F6">
        <w:rPr>
          <w:rFonts w:asciiTheme="minorHAnsi" w:eastAsia="Times New Roman" w:hAnsiTheme="minorHAnsi" w:cs="Times New Roman"/>
          <w:szCs w:val="22"/>
        </w:rPr>
        <w:t>n Lundquis</w:t>
      </w:r>
      <w:r w:rsidR="006C3EDB">
        <w:rPr>
          <w:rFonts w:asciiTheme="minorHAnsi" w:eastAsia="Times New Roman" w:hAnsiTheme="minorHAnsi" w:cs="Times New Roman"/>
          <w:szCs w:val="22"/>
        </w:rPr>
        <w:t xml:space="preserve">t. </w:t>
      </w:r>
    </w:p>
    <w:p w14:paraId="5556D36F" w14:textId="77777777" w:rsidR="00936E1B" w:rsidRPr="004A3215" w:rsidRDefault="00936E1B">
      <w:pPr>
        <w:pStyle w:val="Normal1"/>
        <w:widowControl w:val="0"/>
        <w:spacing w:after="0" w:line="240" w:lineRule="auto"/>
        <w:ind w:right="4"/>
        <w:rPr>
          <w:rFonts w:asciiTheme="minorHAnsi" w:hAnsiTheme="minorHAnsi"/>
          <w:szCs w:val="22"/>
        </w:rPr>
      </w:pPr>
    </w:p>
    <w:p w14:paraId="7EFA1E84" w14:textId="0C16C260" w:rsidR="0096563B" w:rsidRPr="004A3215" w:rsidRDefault="00F40EC8" w:rsidP="00370976">
      <w:pPr>
        <w:pStyle w:val="Normal1"/>
        <w:widowControl w:val="0"/>
        <w:numPr>
          <w:ilvl w:val="1"/>
          <w:numId w:val="1"/>
        </w:numPr>
        <w:spacing w:after="0" w:line="240" w:lineRule="auto"/>
        <w:ind w:right="4"/>
        <w:rPr>
          <w:rFonts w:asciiTheme="minorHAnsi" w:hAnsiTheme="minorHAnsi"/>
          <w:szCs w:val="22"/>
        </w:rPr>
      </w:pPr>
      <w:r w:rsidRPr="004A3215">
        <w:rPr>
          <w:rFonts w:asciiTheme="minorHAnsi" w:eastAsia="Times New Roman" w:hAnsiTheme="minorHAnsi" w:cs="Times New Roman"/>
          <w:i/>
          <w:szCs w:val="22"/>
        </w:rPr>
        <w:t>Student Reps</w:t>
      </w:r>
      <w:r w:rsidR="00FD1A9A" w:rsidRPr="004A3215">
        <w:rPr>
          <w:rFonts w:asciiTheme="minorHAnsi" w:eastAsia="Times New Roman" w:hAnsiTheme="minorHAnsi" w:cs="Times New Roman"/>
          <w:szCs w:val="22"/>
        </w:rPr>
        <w:t xml:space="preserve"> </w:t>
      </w:r>
    </w:p>
    <w:p w14:paraId="68C13BB5" w14:textId="5A8E1FB6" w:rsidR="006C470F" w:rsidRDefault="0053542C" w:rsidP="006C470F">
      <w:pPr>
        <w:pStyle w:val="Normal1"/>
        <w:widowControl w:val="0"/>
        <w:numPr>
          <w:ilvl w:val="2"/>
          <w:numId w:val="1"/>
        </w:numPr>
        <w:spacing w:after="0" w:line="240" w:lineRule="auto"/>
        <w:ind w:right="4" w:hanging="371"/>
        <w:rPr>
          <w:rFonts w:asciiTheme="minorHAnsi" w:hAnsiTheme="minorHAnsi"/>
          <w:szCs w:val="22"/>
        </w:rPr>
      </w:pPr>
      <w:r w:rsidRPr="004A3215">
        <w:rPr>
          <w:rFonts w:asciiTheme="minorHAnsi" w:eastAsia="Times New Roman" w:hAnsiTheme="minorHAnsi" w:cs="Times New Roman"/>
          <w:szCs w:val="22"/>
        </w:rPr>
        <w:t xml:space="preserve">Tarn Drylie </w:t>
      </w:r>
      <w:r w:rsidR="00A11198" w:rsidRPr="004A3215">
        <w:rPr>
          <w:rFonts w:asciiTheme="minorHAnsi" w:eastAsia="Times New Roman" w:hAnsiTheme="minorHAnsi" w:cs="Times New Roman"/>
          <w:szCs w:val="22"/>
        </w:rPr>
        <w:t xml:space="preserve">(University of Waikato) is </w:t>
      </w:r>
      <w:r w:rsidR="005A2D0F" w:rsidRPr="004A3215">
        <w:rPr>
          <w:rFonts w:asciiTheme="minorHAnsi" w:eastAsia="Times New Roman" w:hAnsiTheme="minorHAnsi" w:cs="Times New Roman"/>
          <w:szCs w:val="22"/>
        </w:rPr>
        <w:t>willing to re-stand</w:t>
      </w:r>
      <w:r w:rsidR="006C470F">
        <w:rPr>
          <w:rFonts w:asciiTheme="minorHAnsi" w:eastAsia="Times New Roman" w:hAnsiTheme="minorHAnsi" w:cs="Times New Roman"/>
          <w:szCs w:val="22"/>
        </w:rPr>
        <w:t>.</w:t>
      </w:r>
    </w:p>
    <w:p w14:paraId="0D7885A2" w14:textId="13F7ECC4" w:rsidR="00030C0C" w:rsidRDefault="0053542C" w:rsidP="006C470F">
      <w:pPr>
        <w:pStyle w:val="Normal1"/>
        <w:widowControl w:val="0"/>
        <w:spacing w:after="0" w:line="240" w:lineRule="auto"/>
        <w:ind w:left="1080" w:right="4"/>
        <w:rPr>
          <w:rFonts w:asciiTheme="minorHAnsi" w:eastAsia="Times New Roman" w:hAnsiTheme="minorHAnsi" w:cs="Times New Roman"/>
          <w:szCs w:val="22"/>
        </w:rPr>
      </w:pPr>
      <w:r w:rsidRPr="006C470F">
        <w:rPr>
          <w:rFonts w:asciiTheme="minorHAnsi" w:eastAsia="Times New Roman" w:hAnsiTheme="minorHAnsi" w:cs="Times New Roman"/>
          <w:szCs w:val="22"/>
        </w:rPr>
        <w:t xml:space="preserve">Nominated by </w:t>
      </w:r>
      <w:r w:rsidR="00FD1A9A" w:rsidRPr="006C470F">
        <w:rPr>
          <w:rFonts w:asciiTheme="minorHAnsi" w:eastAsia="Times New Roman" w:hAnsiTheme="minorHAnsi" w:cs="Times New Roman"/>
          <w:szCs w:val="22"/>
        </w:rPr>
        <w:t>Conrad Pilditch</w:t>
      </w:r>
      <w:r w:rsidRPr="006C470F">
        <w:rPr>
          <w:rFonts w:asciiTheme="minorHAnsi" w:eastAsia="Times New Roman" w:hAnsiTheme="minorHAnsi" w:cs="Times New Roman"/>
          <w:szCs w:val="22"/>
        </w:rPr>
        <w:t xml:space="preserve">, seconded by </w:t>
      </w:r>
      <w:r w:rsidR="00FD1A9A" w:rsidRPr="006C470F">
        <w:rPr>
          <w:rFonts w:asciiTheme="minorHAnsi" w:eastAsia="Times New Roman" w:hAnsiTheme="minorHAnsi" w:cs="Times New Roman"/>
          <w:szCs w:val="22"/>
        </w:rPr>
        <w:t>Rebecca Gladstone-Gallagher</w:t>
      </w:r>
      <w:r w:rsidR="006C470F">
        <w:rPr>
          <w:rFonts w:asciiTheme="minorHAnsi" w:eastAsia="Times New Roman" w:hAnsiTheme="minorHAnsi" w:cs="Times New Roman"/>
          <w:szCs w:val="22"/>
        </w:rPr>
        <w:t>.</w:t>
      </w:r>
    </w:p>
    <w:p w14:paraId="19635D1D" w14:textId="77777777" w:rsidR="006C470F" w:rsidRPr="006C470F" w:rsidRDefault="006C470F" w:rsidP="006C470F">
      <w:pPr>
        <w:pStyle w:val="Normal1"/>
        <w:widowControl w:val="0"/>
        <w:spacing w:after="0" w:line="240" w:lineRule="auto"/>
        <w:ind w:left="1080" w:right="4"/>
        <w:rPr>
          <w:rFonts w:asciiTheme="minorHAnsi" w:hAnsiTheme="minorHAnsi"/>
          <w:szCs w:val="22"/>
        </w:rPr>
      </w:pPr>
    </w:p>
    <w:p w14:paraId="66E9B446" w14:textId="77777777" w:rsidR="006C470F" w:rsidRDefault="00FD426A" w:rsidP="006C470F">
      <w:pPr>
        <w:pStyle w:val="Normal1"/>
        <w:widowControl w:val="0"/>
        <w:numPr>
          <w:ilvl w:val="2"/>
          <w:numId w:val="1"/>
        </w:numPr>
        <w:spacing w:after="0" w:line="240" w:lineRule="auto"/>
        <w:ind w:right="4" w:hanging="371"/>
        <w:rPr>
          <w:rFonts w:asciiTheme="minorHAnsi" w:hAnsiTheme="minorHAnsi"/>
          <w:szCs w:val="22"/>
        </w:rPr>
      </w:pPr>
      <w:r w:rsidRPr="004A3215">
        <w:rPr>
          <w:rFonts w:asciiTheme="minorHAnsi" w:eastAsia="Times New Roman" w:hAnsiTheme="minorHAnsi" w:cs="Times New Roman"/>
          <w:szCs w:val="22"/>
        </w:rPr>
        <w:t>Phoebe Argyle</w:t>
      </w:r>
      <w:r w:rsidR="00A11198" w:rsidRPr="004A3215">
        <w:rPr>
          <w:rFonts w:asciiTheme="minorHAnsi" w:eastAsia="Times New Roman" w:hAnsiTheme="minorHAnsi" w:cs="Times New Roman"/>
          <w:szCs w:val="22"/>
        </w:rPr>
        <w:t xml:space="preserve"> (University of Canterbury) is willing to re-stand</w:t>
      </w:r>
      <w:r w:rsidR="005F219E">
        <w:rPr>
          <w:rFonts w:asciiTheme="minorHAnsi" w:eastAsia="Times New Roman" w:hAnsiTheme="minorHAnsi" w:cs="Times New Roman"/>
          <w:szCs w:val="22"/>
        </w:rPr>
        <w:t>.</w:t>
      </w:r>
    </w:p>
    <w:p w14:paraId="7C0149D9" w14:textId="2EB5D14D" w:rsidR="005F219E" w:rsidRDefault="005F219E" w:rsidP="006C470F">
      <w:pPr>
        <w:pStyle w:val="Normal1"/>
        <w:widowControl w:val="0"/>
        <w:spacing w:after="0" w:line="240" w:lineRule="auto"/>
        <w:ind w:left="1080" w:right="4"/>
        <w:rPr>
          <w:rFonts w:asciiTheme="minorHAnsi" w:eastAsia="Times New Roman" w:hAnsiTheme="minorHAnsi" w:cs="Times New Roman"/>
          <w:szCs w:val="22"/>
        </w:rPr>
      </w:pPr>
      <w:r w:rsidRPr="006C470F">
        <w:rPr>
          <w:rFonts w:asciiTheme="minorHAnsi" w:eastAsia="Times New Roman" w:hAnsiTheme="minorHAnsi" w:cs="Times New Roman"/>
          <w:szCs w:val="22"/>
        </w:rPr>
        <w:t>Nominated by Islay Marsden, seconded by Travis Foster.</w:t>
      </w:r>
    </w:p>
    <w:p w14:paraId="102B31B8" w14:textId="77777777" w:rsidR="006C470F" w:rsidRPr="006C470F" w:rsidRDefault="006C470F" w:rsidP="006C470F">
      <w:pPr>
        <w:pStyle w:val="Normal1"/>
        <w:widowControl w:val="0"/>
        <w:spacing w:after="0" w:line="240" w:lineRule="auto"/>
        <w:ind w:left="1080" w:right="4"/>
        <w:rPr>
          <w:rFonts w:asciiTheme="minorHAnsi" w:hAnsiTheme="minorHAnsi"/>
          <w:szCs w:val="22"/>
        </w:rPr>
      </w:pPr>
    </w:p>
    <w:p w14:paraId="16BDB98A" w14:textId="77777777" w:rsidR="006C470F" w:rsidRDefault="005F219E" w:rsidP="006C470F">
      <w:pPr>
        <w:pStyle w:val="Normal1"/>
        <w:widowControl w:val="0"/>
        <w:numPr>
          <w:ilvl w:val="2"/>
          <w:numId w:val="1"/>
        </w:numPr>
        <w:spacing w:after="0" w:line="240" w:lineRule="auto"/>
        <w:ind w:right="4" w:hanging="371"/>
        <w:rPr>
          <w:rFonts w:asciiTheme="minorHAnsi" w:hAnsiTheme="minorHAnsi"/>
          <w:szCs w:val="22"/>
        </w:rPr>
      </w:pPr>
      <w:r>
        <w:rPr>
          <w:rFonts w:asciiTheme="minorHAnsi" w:eastAsia="Times New Roman" w:hAnsiTheme="minorHAnsi" w:cs="Times New Roman"/>
          <w:szCs w:val="22"/>
        </w:rPr>
        <w:t>Sam Thomas (University of Otago) is willing to stand.</w:t>
      </w:r>
    </w:p>
    <w:p w14:paraId="5B10188F" w14:textId="0783A8BF" w:rsidR="005F219E" w:rsidRDefault="005F219E" w:rsidP="006C470F">
      <w:pPr>
        <w:pStyle w:val="Normal1"/>
        <w:widowControl w:val="0"/>
        <w:spacing w:after="0" w:line="240" w:lineRule="auto"/>
        <w:ind w:left="1080" w:right="4"/>
        <w:rPr>
          <w:rFonts w:asciiTheme="minorHAnsi" w:hAnsiTheme="minorHAnsi"/>
          <w:szCs w:val="22"/>
        </w:rPr>
      </w:pPr>
      <w:r w:rsidRPr="006C470F">
        <w:rPr>
          <w:rFonts w:asciiTheme="minorHAnsi" w:hAnsiTheme="minorHAnsi"/>
          <w:szCs w:val="22"/>
        </w:rPr>
        <w:t>Nominated by Conrad Pilditch and seconded by Rebecca Gladstone-Gallagher.</w:t>
      </w:r>
    </w:p>
    <w:p w14:paraId="60ED510C" w14:textId="77777777" w:rsidR="006C470F" w:rsidRPr="006C470F" w:rsidRDefault="006C470F" w:rsidP="006C470F">
      <w:pPr>
        <w:pStyle w:val="Normal1"/>
        <w:widowControl w:val="0"/>
        <w:spacing w:after="0" w:line="240" w:lineRule="auto"/>
        <w:ind w:left="1080" w:right="4"/>
        <w:rPr>
          <w:rFonts w:asciiTheme="minorHAnsi" w:hAnsiTheme="minorHAnsi"/>
          <w:szCs w:val="22"/>
        </w:rPr>
      </w:pPr>
    </w:p>
    <w:p w14:paraId="76ED579B" w14:textId="77777777" w:rsidR="006C470F" w:rsidRDefault="005F219E" w:rsidP="006C470F">
      <w:pPr>
        <w:pStyle w:val="Normal1"/>
        <w:widowControl w:val="0"/>
        <w:numPr>
          <w:ilvl w:val="2"/>
          <w:numId w:val="1"/>
        </w:numPr>
        <w:spacing w:after="0" w:line="240" w:lineRule="auto"/>
        <w:ind w:right="4" w:hanging="371"/>
        <w:rPr>
          <w:rFonts w:asciiTheme="minorHAnsi" w:hAnsiTheme="minorHAnsi"/>
          <w:szCs w:val="22"/>
        </w:rPr>
      </w:pPr>
      <w:r>
        <w:rPr>
          <w:rFonts w:asciiTheme="minorHAnsi" w:eastAsia="Times New Roman" w:hAnsiTheme="minorHAnsi" w:cs="Times New Roman"/>
          <w:szCs w:val="22"/>
        </w:rPr>
        <w:t>Monique Holmes (Victoria University) is willing to stand.</w:t>
      </w:r>
    </w:p>
    <w:p w14:paraId="4C7FE06B" w14:textId="0A46C9E7" w:rsidR="005F219E" w:rsidRDefault="005F219E" w:rsidP="006C470F">
      <w:pPr>
        <w:pStyle w:val="Normal1"/>
        <w:widowControl w:val="0"/>
        <w:spacing w:after="0" w:line="240" w:lineRule="auto"/>
        <w:ind w:left="1080" w:right="4"/>
        <w:rPr>
          <w:rFonts w:asciiTheme="minorHAnsi" w:hAnsiTheme="minorHAnsi"/>
          <w:szCs w:val="22"/>
        </w:rPr>
      </w:pPr>
      <w:r w:rsidRPr="006C470F">
        <w:rPr>
          <w:rFonts w:asciiTheme="minorHAnsi" w:hAnsiTheme="minorHAnsi"/>
          <w:szCs w:val="22"/>
        </w:rPr>
        <w:t>Nominated by Becky Focht and seconded by Nicole Phillips.</w:t>
      </w:r>
    </w:p>
    <w:p w14:paraId="58BC484E" w14:textId="77777777" w:rsidR="006C470F" w:rsidRPr="006C470F" w:rsidRDefault="006C470F" w:rsidP="006C470F">
      <w:pPr>
        <w:pStyle w:val="Normal1"/>
        <w:widowControl w:val="0"/>
        <w:spacing w:after="0" w:line="240" w:lineRule="auto"/>
        <w:ind w:left="1080" w:right="4"/>
        <w:rPr>
          <w:rFonts w:asciiTheme="minorHAnsi" w:hAnsiTheme="minorHAnsi"/>
          <w:szCs w:val="22"/>
        </w:rPr>
      </w:pPr>
    </w:p>
    <w:p w14:paraId="34DE9BE6" w14:textId="77777777" w:rsidR="006C470F" w:rsidRDefault="005F219E" w:rsidP="006C470F">
      <w:pPr>
        <w:pStyle w:val="Normal1"/>
        <w:widowControl w:val="0"/>
        <w:numPr>
          <w:ilvl w:val="2"/>
          <w:numId w:val="1"/>
        </w:numPr>
        <w:spacing w:after="0" w:line="240" w:lineRule="auto"/>
        <w:ind w:right="4" w:hanging="371"/>
        <w:rPr>
          <w:rFonts w:asciiTheme="minorHAnsi" w:hAnsiTheme="minorHAnsi"/>
          <w:szCs w:val="22"/>
        </w:rPr>
      </w:pPr>
      <w:r>
        <w:rPr>
          <w:rFonts w:asciiTheme="minorHAnsi" w:eastAsia="Times New Roman" w:hAnsiTheme="minorHAnsi" w:cs="Times New Roman"/>
          <w:szCs w:val="22"/>
        </w:rPr>
        <w:t>Bailey Lovett (University of Auckland) is willing to stand.</w:t>
      </w:r>
    </w:p>
    <w:p w14:paraId="56A67F20" w14:textId="5B0F8AAA" w:rsidR="005F219E" w:rsidRDefault="005F219E" w:rsidP="006C470F">
      <w:pPr>
        <w:pStyle w:val="Normal1"/>
        <w:widowControl w:val="0"/>
        <w:spacing w:after="0" w:line="240" w:lineRule="auto"/>
        <w:ind w:left="1080" w:right="4"/>
        <w:rPr>
          <w:rFonts w:asciiTheme="minorHAnsi" w:hAnsiTheme="minorHAnsi"/>
          <w:szCs w:val="22"/>
        </w:rPr>
      </w:pPr>
      <w:r w:rsidRPr="006C470F">
        <w:rPr>
          <w:rFonts w:asciiTheme="minorHAnsi" w:hAnsiTheme="minorHAnsi"/>
          <w:szCs w:val="22"/>
        </w:rPr>
        <w:t>Nominated by Rosalyn Putland and seconded by Craig Norrie.</w:t>
      </w:r>
    </w:p>
    <w:p w14:paraId="7E4779DD" w14:textId="77777777" w:rsidR="006C470F" w:rsidRPr="006C470F" w:rsidRDefault="006C470F" w:rsidP="006C470F">
      <w:pPr>
        <w:pStyle w:val="Normal1"/>
        <w:widowControl w:val="0"/>
        <w:spacing w:after="0" w:line="240" w:lineRule="auto"/>
        <w:ind w:left="1080" w:right="4"/>
        <w:rPr>
          <w:rFonts w:asciiTheme="minorHAnsi" w:hAnsiTheme="minorHAnsi"/>
          <w:szCs w:val="22"/>
        </w:rPr>
      </w:pPr>
    </w:p>
    <w:p w14:paraId="7DC1375E" w14:textId="77777777" w:rsidR="006C470F" w:rsidRDefault="005F219E" w:rsidP="006C470F">
      <w:pPr>
        <w:pStyle w:val="Normal1"/>
        <w:widowControl w:val="0"/>
        <w:numPr>
          <w:ilvl w:val="2"/>
          <w:numId w:val="1"/>
        </w:numPr>
        <w:spacing w:after="0" w:line="240" w:lineRule="auto"/>
        <w:ind w:right="4" w:hanging="371"/>
        <w:rPr>
          <w:rFonts w:asciiTheme="minorHAnsi" w:hAnsiTheme="minorHAnsi"/>
          <w:szCs w:val="22"/>
        </w:rPr>
      </w:pPr>
      <w:r>
        <w:rPr>
          <w:rFonts w:asciiTheme="minorHAnsi" w:eastAsia="Times New Roman" w:hAnsiTheme="minorHAnsi" w:cs="Times New Roman"/>
          <w:szCs w:val="22"/>
        </w:rPr>
        <w:t xml:space="preserve">Leena Riekkola (University of Auckland) is willing to stand. </w:t>
      </w:r>
    </w:p>
    <w:p w14:paraId="412A1A67" w14:textId="78760C7B" w:rsidR="005F219E" w:rsidRDefault="005F219E" w:rsidP="006C470F">
      <w:pPr>
        <w:pStyle w:val="Normal1"/>
        <w:widowControl w:val="0"/>
        <w:spacing w:after="0" w:line="240" w:lineRule="auto"/>
        <w:ind w:left="1080" w:right="4"/>
        <w:rPr>
          <w:rFonts w:asciiTheme="minorHAnsi" w:hAnsiTheme="minorHAnsi"/>
          <w:szCs w:val="22"/>
        </w:rPr>
      </w:pPr>
      <w:r w:rsidRPr="006C470F">
        <w:rPr>
          <w:rFonts w:asciiTheme="minorHAnsi" w:hAnsiTheme="minorHAnsi"/>
          <w:szCs w:val="22"/>
        </w:rPr>
        <w:t>Nominated by Nick Shears and seconded by Carolyn Lundquist.</w:t>
      </w:r>
    </w:p>
    <w:p w14:paraId="63C9BAD9" w14:textId="77777777" w:rsidR="006C470F" w:rsidRPr="006C470F" w:rsidRDefault="006C470F" w:rsidP="006C470F">
      <w:pPr>
        <w:pStyle w:val="Normal1"/>
        <w:widowControl w:val="0"/>
        <w:spacing w:after="0" w:line="240" w:lineRule="auto"/>
        <w:ind w:left="1080" w:right="4"/>
        <w:rPr>
          <w:rFonts w:asciiTheme="minorHAnsi" w:hAnsiTheme="minorHAnsi"/>
          <w:szCs w:val="22"/>
        </w:rPr>
      </w:pPr>
    </w:p>
    <w:p w14:paraId="3420E592" w14:textId="77777777" w:rsidR="006C470F" w:rsidRDefault="005F219E" w:rsidP="006C470F">
      <w:pPr>
        <w:pStyle w:val="Normal1"/>
        <w:widowControl w:val="0"/>
        <w:numPr>
          <w:ilvl w:val="2"/>
          <w:numId w:val="1"/>
        </w:numPr>
        <w:spacing w:after="0" w:line="240" w:lineRule="auto"/>
        <w:ind w:right="4" w:hanging="371"/>
        <w:rPr>
          <w:rFonts w:asciiTheme="minorHAnsi" w:hAnsiTheme="minorHAnsi"/>
          <w:szCs w:val="22"/>
        </w:rPr>
      </w:pPr>
      <w:r>
        <w:rPr>
          <w:rFonts w:asciiTheme="minorHAnsi" w:eastAsia="Times New Roman" w:hAnsiTheme="minorHAnsi" w:cs="Times New Roman"/>
          <w:szCs w:val="22"/>
        </w:rPr>
        <w:t xml:space="preserve">Elizabeth Myers (Massey University) is willing to stand. </w:t>
      </w:r>
    </w:p>
    <w:p w14:paraId="248926B1" w14:textId="6D13D985" w:rsidR="00FD426A" w:rsidRPr="006C470F" w:rsidRDefault="005F219E" w:rsidP="006C470F">
      <w:pPr>
        <w:pStyle w:val="Normal1"/>
        <w:widowControl w:val="0"/>
        <w:spacing w:after="0" w:line="240" w:lineRule="auto"/>
        <w:ind w:left="1080" w:right="4"/>
        <w:rPr>
          <w:rFonts w:asciiTheme="minorHAnsi" w:hAnsiTheme="minorHAnsi"/>
          <w:szCs w:val="22"/>
        </w:rPr>
      </w:pPr>
      <w:r w:rsidRPr="006C470F">
        <w:rPr>
          <w:rFonts w:asciiTheme="minorHAnsi" w:hAnsiTheme="minorHAnsi"/>
          <w:szCs w:val="22"/>
        </w:rPr>
        <w:t>Nominated by David Eme and seconded by David Aguirre.</w:t>
      </w:r>
    </w:p>
    <w:p w14:paraId="602B8DF4" w14:textId="77777777" w:rsidR="005F219E" w:rsidRDefault="005F219E" w:rsidP="00307C27">
      <w:pPr>
        <w:pStyle w:val="Normal1"/>
        <w:tabs>
          <w:tab w:val="left" w:pos="3402"/>
          <w:tab w:val="left" w:pos="8789"/>
        </w:tabs>
        <w:spacing w:after="0" w:line="240" w:lineRule="auto"/>
        <w:ind w:right="4"/>
        <w:rPr>
          <w:rFonts w:asciiTheme="minorHAnsi" w:hAnsiTheme="minorHAnsi"/>
          <w:szCs w:val="22"/>
        </w:rPr>
      </w:pPr>
    </w:p>
    <w:p w14:paraId="7F1E895E" w14:textId="5CEC3DE3" w:rsidR="005F219E" w:rsidRDefault="005F219E" w:rsidP="00307C27">
      <w:pPr>
        <w:pStyle w:val="Normal1"/>
        <w:tabs>
          <w:tab w:val="left" w:pos="3402"/>
          <w:tab w:val="left" w:pos="8789"/>
        </w:tabs>
        <w:spacing w:after="0" w:line="240" w:lineRule="auto"/>
        <w:ind w:right="4"/>
        <w:rPr>
          <w:rFonts w:asciiTheme="minorHAnsi" w:hAnsiTheme="minorHAnsi"/>
          <w:szCs w:val="22"/>
        </w:rPr>
      </w:pPr>
      <w:r>
        <w:rPr>
          <w:rFonts w:asciiTheme="minorHAnsi" w:hAnsiTheme="minorHAnsi"/>
          <w:szCs w:val="22"/>
        </w:rPr>
        <w:t xml:space="preserve">It was agreed that due to the conference being in Napier next year and having no associated university, it would be beneficial to have more students on council to help. </w:t>
      </w:r>
    </w:p>
    <w:p w14:paraId="7BB5FE3B" w14:textId="77777777" w:rsidR="00E34CDB" w:rsidRDefault="00E34CDB" w:rsidP="00307C27">
      <w:pPr>
        <w:pStyle w:val="Normal1"/>
        <w:tabs>
          <w:tab w:val="left" w:pos="3402"/>
          <w:tab w:val="left" w:pos="8789"/>
        </w:tabs>
        <w:spacing w:after="0" w:line="240" w:lineRule="auto"/>
        <w:ind w:right="4"/>
        <w:rPr>
          <w:rFonts w:asciiTheme="minorHAnsi" w:hAnsiTheme="minorHAnsi"/>
          <w:szCs w:val="22"/>
        </w:rPr>
      </w:pPr>
    </w:p>
    <w:p w14:paraId="7F23D96C" w14:textId="74085B06" w:rsidR="00E34CDB" w:rsidRPr="00E34CDB" w:rsidRDefault="00E34CDB" w:rsidP="00307C27">
      <w:pPr>
        <w:pStyle w:val="Normal1"/>
        <w:tabs>
          <w:tab w:val="left" w:pos="3402"/>
          <w:tab w:val="left" w:pos="8789"/>
        </w:tabs>
        <w:spacing w:after="0" w:line="240" w:lineRule="auto"/>
        <w:ind w:right="4"/>
        <w:rPr>
          <w:rFonts w:asciiTheme="minorHAnsi" w:hAnsiTheme="minorHAnsi"/>
          <w:b/>
          <w:szCs w:val="22"/>
        </w:rPr>
      </w:pPr>
      <w:r w:rsidRPr="00E34CDB">
        <w:rPr>
          <w:rFonts w:asciiTheme="minorHAnsi" w:hAnsiTheme="minorHAnsi"/>
          <w:b/>
          <w:szCs w:val="22"/>
        </w:rPr>
        <w:t>MOTION: Student vacancies and general council vacancies will be filled by the above people.</w:t>
      </w:r>
    </w:p>
    <w:p w14:paraId="0FE70942" w14:textId="3D10929D" w:rsidR="00E34CDB" w:rsidRPr="00E34CDB" w:rsidRDefault="00E34CDB" w:rsidP="00307C27">
      <w:pPr>
        <w:pStyle w:val="Normal1"/>
        <w:tabs>
          <w:tab w:val="left" w:pos="3402"/>
          <w:tab w:val="left" w:pos="8789"/>
        </w:tabs>
        <w:spacing w:after="0" w:line="240" w:lineRule="auto"/>
        <w:ind w:right="4"/>
        <w:rPr>
          <w:rFonts w:asciiTheme="minorHAnsi" w:hAnsiTheme="minorHAnsi"/>
          <w:b/>
          <w:szCs w:val="22"/>
        </w:rPr>
      </w:pPr>
      <w:r w:rsidRPr="00E34CDB">
        <w:rPr>
          <w:rFonts w:asciiTheme="minorHAnsi" w:hAnsiTheme="minorHAnsi"/>
          <w:b/>
          <w:szCs w:val="22"/>
        </w:rPr>
        <w:t>Moved by Hilke Giles, seconded by Dana Clark. All were in favour.</w:t>
      </w:r>
    </w:p>
    <w:p w14:paraId="06386893" w14:textId="77777777" w:rsidR="00E34CDB" w:rsidRPr="00E34CDB" w:rsidRDefault="00E34CDB" w:rsidP="00307C27">
      <w:pPr>
        <w:pStyle w:val="Normal1"/>
        <w:tabs>
          <w:tab w:val="left" w:pos="3402"/>
          <w:tab w:val="left" w:pos="8789"/>
        </w:tabs>
        <w:spacing w:after="0" w:line="240" w:lineRule="auto"/>
        <w:ind w:right="4"/>
        <w:rPr>
          <w:rFonts w:asciiTheme="minorHAnsi" w:hAnsiTheme="minorHAnsi"/>
          <w:b/>
          <w:szCs w:val="22"/>
        </w:rPr>
      </w:pPr>
    </w:p>
    <w:p w14:paraId="3FD56841" w14:textId="07A892F1" w:rsidR="00E34CDB" w:rsidRPr="00E34CDB" w:rsidRDefault="00E34CDB" w:rsidP="00307C27">
      <w:pPr>
        <w:pStyle w:val="Normal1"/>
        <w:tabs>
          <w:tab w:val="left" w:pos="3402"/>
          <w:tab w:val="left" w:pos="8789"/>
        </w:tabs>
        <w:spacing w:after="0" w:line="240" w:lineRule="auto"/>
        <w:ind w:right="4"/>
        <w:rPr>
          <w:rFonts w:asciiTheme="minorHAnsi" w:hAnsiTheme="minorHAnsi"/>
          <w:b/>
          <w:szCs w:val="22"/>
        </w:rPr>
      </w:pPr>
      <w:r w:rsidRPr="00E34CDB">
        <w:rPr>
          <w:rFonts w:asciiTheme="minorHAnsi" w:hAnsiTheme="minorHAnsi"/>
          <w:b/>
          <w:szCs w:val="22"/>
        </w:rPr>
        <w:t>MOTION: Council members that were will to re-stand be re-elected.</w:t>
      </w:r>
    </w:p>
    <w:p w14:paraId="2B3E1496" w14:textId="2961ED6D" w:rsidR="00E34CDB" w:rsidRPr="00E34CDB" w:rsidRDefault="00E34CDB" w:rsidP="00307C27">
      <w:pPr>
        <w:pStyle w:val="Normal1"/>
        <w:tabs>
          <w:tab w:val="left" w:pos="3402"/>
          <w:tab w:val="left" w:pos="8789"/>
        </w:tabs>
        <w:spacing w:after="0" w:line="240" w:lineRule="auto"/>
        <w:ind w:right="4"/>
        <w:rPr>
          <w:rFonts w:asciiTheme="minorHAnsi" w:hAnsiTheme="minorHAnsi"/>
          <w:b/>
          <w:szCs w:val="22"/>
        </w:rPr>
      </w:pPr>
      <w:r w:rsidRPr="00E34CDB">
        <w:rPr>
          <w:rFonts w:asciiTheme="minorHAnsi" w:hAnsiTheme="minorHAnsi"/>
          <w:b/>
          <w:szCs w:val="22"/>
        </w:rPr>
        <w:t xml:space="preserve">Moved by Anna Madarasz-Smith, seconded by Lesley Bolton-Ritchie. </w:t>
      </w:r>
      <w:r>
        <w:rPr>
          <w:rFonts w:asciiTheme="minorHAnsi" w:hAnsiTheme="minorHAnsi"/>
          <w:b/>
          <w:szCs w:val="22"/>
        </w:rPr>
        <w:t>All were in favour.</w:t>
      </w:r>
    </w:p>
    <w:p w14:paraId="184637BF" w14:textId="77777777" w:rsidR="007B3193" w:rsidRDefault="007B3193" w:rsidP="00307C27">
      <w:pPr>
        <w:pStyle w:val="Normal1"/>
        <w:tabs>
          <w:tab w:val="left" w:pos="3402"/>
          <w:tab w:val="left" w:pos="8789"/>
        </w:tabs>
        <w:spacing w:after="0" w:line="240" w:lineRule="auto"/>
        <w:ind w:right="4"/>
        <w:rPr>
          <w:rFonts w:asciiTheme="minorHAnsi" w:hAnsiTheme="minorHAnsi"/>
          <w:szCs w:val="22"/>
        </w:rPr>
      </w:pPr>
    </w:p>
    <w:p w14:paraId="4034EAB5" w14:textId="77777777" w:rsidR="003C57A4" w:rsidRPr="00CC27D2" w:rsidRDefault="003C57A4">
      <w:pPr>
        <w:pStyle w:val="Normal1"/>
        <w:tabs>
          <w:tab w:val="left" w:pos="3402"/>
          <w:tab w:val="left" w:pos="8789"/>
        </w:tabs>
        <w:spacing w:after="0" w:line="240" w:lineRule="auto"/>
        <w:ind w:right="4"/>
        <w:rPr>
          <w:rFonts w:asciiTheme="minorHAnsi" w:hAnsiTheme="minorHAnsi"/>
          <w:sz w:val="18"/>
          <w:szCs w:val="22"/>
        </w:rPr>
      </w:pPr>
    </w:p>
    <w:p w14:paraId="4E374046" w14:textId="2BF1CD72" w:rsidR="00E60906" w:rsidRPr="00CC27D2" w:rsidRDefault="00E60906" w:rsidP="001034B1">
      <w:pPr>
        <w:pStyle w:val="Normal1"/>
        <w:tabs>
          <w:tab w:val="left" w:pos="3402"/>
          <w:tab w:val="left" w:pos="8789"/>
        </w:tabs>
        <w:spacing w:after="0" w:line="240" w:lineRule="auto"/>
        <w:ind w:right="4"/>
        <w:rPr>
          <w:rFonts w:asciiTheme="minorHAnsi" w:hAnsiTheme="minorHAnsi" w:cs="Times New Roman"/>
          <w:szCs w:val="22"/>
          <w:highlight w:val="yellow"/>
        </w:rPr>
      </w:pPr>
    </w:p>
    <w:p w14:paraId="5D3647B5" w14:textId="77777777" w:rsidR="001034B1" w:rsidRDefault="001034B1">
      <w:pPr>
        <w:rPr>
          <w:rFonts w:asciiTheme="minorHAnsi" w:eastAsia="Times New Roman" w:hAnsiTheme="minorHAnsi" w:cs="Times New Roman"/>
          <w:b/>
          <w:szCs w:val="22"/>
        </w:rPr>
      </w:pPr>
      <w:r>
        <w:rPr>
          <w:rFonts w:asciiTheme="minorHAnsi" w:eastAsia="Times New Roman" w:hAnsiTheme="minorHAnsi" w:cs="Times New Roman"/>
          <w:b/>
          <w:szCs w:val="22"/>
        </w:rPr>
        <w:br w:type="page"/>
      </w:r>
    </w:p>
    <w:p w14:paraId="38A998C5" w14:textId="76635EBC" w:rsidR="009C1A56" w:rsidRPr="004A3215" w:rsidRDefault="009C1A56" w:rsidP="00370976">
      <w:pPr>
        <w:pStyle w:val="Normal1"/>
        <w:numPr>
          <w:ilvl w:val="0"/>
          <w:numId w:val="1"/>
        </w:numPr>
        <w:tabs>
          <w:tab w:val="left" w:pos="3402"/>
          <w:tab w:val="left" w:pos="8789"/>
        </w:tabs>
        <w:spacing w:after="0" w:line="240" w:lineRule="auto"/>
        <w:ind w:right="4"/>
        <w:rPr>
          <w:rFonts w:asciiTheme="minorHAnsi" w:eastAsia="Times New Roman" w:hAnsiTheme="minorHAnsi" w:cs="Times New Roman"/>
          <w:b/>
          <w:szCs w:val="22"/>
        </w:rPr>
      </w:pPr>
      <w:r w:rsidRPr="004A3215">
        <w:rPr>
          <w:rFonts w:asciiTheme="minorHAnsi" w:eastAsia="Times New Roman" w:hAnsiTheme="minorHAnsi" w:cs="Times New Roman"/>
          <w:b/>
          <w:szCs w:val="22"/>
        </w:rPr>
        <w:lastRenderedPageBreak/>
        <w:t xml:space="preserve">Sponsorship </w:t>
      </w:r>
      <w:r w:rsidR="00511C08" w:rsidRPr="004A3215">
        <w:rPr>
          <w:rFonts w:asciiTheme="minorHAnsi" w:eastAsia="Times New Roman" w:hAnsiTheme="minorHAnsi" w:cs="Times New Roman"/>
          <w:b/>
          <w:szCs w:val="22"/>
        </w:rPr>
        <w:t>Guidelines</w:t>
      </w:r>
    </w:p>
    <w:p w14:paraId="5D568126" w14:textId="77777777" w:rsidR="008A1B44" w:rsidRDefault="0087152A" w:rsidP="008A1B44">
      <w:pPr>
        <w:pStyle w:val="Normal1"/>
        <w:tabs>
          <w:tab w:val="left" w:pos="3402"/>
          <w:tab w:val="left" w:pos="8789"/>
        </w:tabs>
        <w:spacing w:after="0" w:line="240" w:lineRule="auto"/>
        <w:ind w:right="4"/>
        <w:rPr>
          <w:rFonts w:asciiTheme="minorHAnsi" w:eastAsia="Times New Roman" w:hAnsiTheme="minorHAnsi" w:cs="Times New Roman"/>
          <w:szCs w:val="22"/>
        </w:rPr>
      </w:pPr>
      <w:r w:rsidRPr="004A3215">
        <w:rPr>
          <w:rFonts w:asciiTheme="minorHAnsi" w:eastAsia="Times New Roman" w:hAnsiTheme="minorHAnsi" w:cs="Times New Roman"/>
          <w:szCs w:val="22"/>
        </w:rPr>
        <w:t xml:space="preserve">The need for a sponsorship policy was raised at the </w:t>
      </w:r>
      <w:r w:rsidR="00511C08" w:rsidRPr="004A3215">
        <w:rPr>
          <w:rFonts w:asciiTheme="minorHAnsi" w:eastAsia="Times New Roman" w:hAnsiTheme="minorHAnsi" w:cs="Times New Roman"/>
          <w:szCs w:val="22"/>
        </w:rPr>
        <w:t>2016 AGM. Council propose</w:t>
      </w:r>
      <w:r w:rsidRPr="004A3215">
        <w:rPr>
          <w:rFonts w:asciiTheme="minorHAnsi" w:eastAsia="Times New Roman" w:hAnsiTheme="minorHAnsi" w:cs="Times New Roman"/>
          <w:szCs w:val="22"/>
        </w:rPr>
        <w:t>s</w:t>
      </w:r>
      <w:r w:rsidR="00511C08" w:rsidRPr="004A3215">
        <w:rPr>
          <w:rFonts w:asciiTheme="minorHAnsi" w:eastAsia="Times New Roman" w:hAnsiTheme="minorHAnsi" w:cs="Times New Roman"/>
          <w:szCs w:val="22"/>
        </w:rPr>
        <w:t xml:space="preserve"> that sponsorship guidelines are more appropriate than a policy. Draft sponsorship guidelines have been prepared by Council </w:t>
      </w:r>
      <w:r w:rsidR="00511C08" w:rsidRPr="00D0264E">
        <w:rPr>
          <w:rFonts w:asciiTheme="minorHAnsi" w:eastAsia="Times New Roman" w:hAnsiTheme="minorHAnsi" w:cs="Times New Roman"/>
          <w:b/>
          <w:szCs w:val="22"/>
          <w:u w:val="single"/>
        </w:rPr>
        <w:t>for discussion</w:t>
      </w:r>
      <w:r w:rsidR="00511C08" w:rsidRPr="004A3215">
        <w:rPr>
          <w:rFonts w:asciiTheme="minorHAnsi" w:eastAsia="Times New Roman" w:hAnsiTheme="minorHAnsi" w:cs="Times New Roman"/>
          <w:szCs w:val="22"/>
        </w:rPr>
        <w:t xml:space="preserve"> (Appendix 8</w:t>
      </w:r>
      <w:r w:rsidR="00511C08" w:rsidRPr="00D0264E">
        <w:rPr>
          <w:rFonts w:asciiTheme="minorHAnsi" w:eastAsia="Times New Roman" w:hAnsiTheme="minorHAnsi" w:cs="Times New Roman"/>
          <w:szCs w:val="22"/>
        </w:rPr>
        <w:t>).</w:t>
      </w:r>
      <w:r w:rsidR="00842DF3" w:rsidRPr="00D0264E">
        <w:rPr>
          <w:rFonts w:asciiTheme="minorHAnsi" w:eastAsia="Times New Roman" w:hAnsiTheme="minorHAnsi" w:cs="Times New Roman"/>
          <w:szCs w:val="22"/>
        </w:rPr>
        <w:t xml:space="preserve"> The</w:t>
      </w:r>
      <w:r w:rsidR="00D0264E">
        <w:rPr>
          <w:rFonts w:asciiTheme="minorHAnsi" w:eastAsia="Times New Roman" w:hAnsiTheme="minorHAnsi" w:cs="Times New Roman"/>
          <w:szCs w:val="22"/>
        </w:rPr>
        <w:t xml:space="preserve"> draft guidelines </w:t>
      </w:r>
      <w:r w:rsidR="00842DF3" w:rsidRPr="00D0264E">
        <w:rPr>
          <w:rFonts w:asciiTheme="minorHAnsi" w:eastAsia="Times New Roman" w:hAnsiTheme="minorHAnsi" w:cs="Times New Roman"/>
          <w:szCs w:val="22"/>
        </w:rPr>
        <w:t xml:space="preserve">have also been sent to our main </w:t>
      </w:r>
      <w:r w:rsidR="00D0264E">
        <w:rPr>
          <w:rFonts w:asciiTheme="minorHAnsi" w:eastAsia="Times New Roman" w:hAnsiTheme="minorHAnsi" w:cs="Times New Roman"/>
          <w:szCs w:val="22"/>
        </w:rPr>
        <w:t xml:space="preserve">current and past </w:t>
      </w:r>
      <w:r w:rsidR="00842DF3" w:rsidRPr="00D0264E">
        <w:rPr>
          <w:rFonts w:asciiTheme="minorHAnsi" w:eastAsia="Times New Roman" w:hAnsiTheme="minorHAnsi" w:cs="Times New Roman"/>
          <w:szCs w:val="22"/>
        </w:rPr>
        <w:t xml:space="preserve">sponsors for feedback. </w:t>
      </w:r>
    </w:p>
    <w:p w14:paraId="23D72CE5" w14:textId="77777777" w:rsidR="00412980" w:rsidRDefault="00412980" w:rsidP="008A1B44">
      <w:pPr>
        <w:pStyle w:val="Normal1"/>
        <w:tabs>
          <w:tab w:val="left" w:pos="3402"/>
          <w:tab w:val="left" w:pos="8789"/>
        </w:tabs>
        <w:spacing w:after="0" w:line="240" w:lineRule="auto"/>
        <w:ind w:right="4"/>
        <w:rPr>
          <w:rFonts w:asciiTheme="minorHAnsi" w:eastAsia="Times New Roman" w:hAnsiTheme="minorHAnsi" w:cs="Times New Roman"/>
          <w:szCs w:val="22"/>
        </w:rPr>
      </w:pPr>
    </w:p>
    <w:p w14:paraId="07AA7C73" w14:textId="7A18D351" w:rsidR="007B3193" w:rsidRPr="004A3215" w:rsidRDefault="007B3193" w:rsidP="008A1B44">
      <w:pPr>
        <w:pStyle w:val="Normal1"/>
        <w:tabs>
          <w:tab w:val="left" w:pos="3402"/>
          <w:tab w:val="left" w:pos="8789"/>
        </w:tabs>
        <w:spacing w:after="0" w:line="240" w:lineRule="auto"/>
        <w:ind w:right="4"/>
        <w:rPr>
          <w:rFonts w:asciiTheme="minorHAnsi" w:eastAsia="Times New Roman" w:hAnsiTheme="minorHAnsi" w:cs="Times New Roman"/>
          <w:szCs w:val="22"/>
        </w:rPr>
      </w:pPr>
      <w:r>
        <w:rPr>
          <w:rFonts w:asciiTheme="minorHAnsi" w:eastAsia="Times New Roman" w:hAnsiTheme="minorHAnsi" w:cs="Times New Roman"/>
          <w:szCs w:val="22"/>
        </w:rPr>
        <w:t>Sponsorship pro</w:t>
      </w:r>
      <w:r w:rsidR="00412980">
        <w:rPr>
          <w:rFonts w:asciiTheme="minorHAnsi" w:eastAsia="Times New Roman" w:hAnsiTheme="minorHAnsi" w:cs="Times New Roman"/>
          <w:szCs w:val="22"/>
        </w:rPr>
        <w:t xml:space="preserve">vides much </w:t>
      </w:r>
      <w:r w:rsidR="007A6E9D">
        <w:rPr>
          <w:rFonts w:asciiTheme="minorHAnsi" w:eastAsia="Times New Roman" w:hAnsiTheme="minorHAnsi" w:cs="Times New Roman"/>
          <w:szCs w:val="22"/>
        </w:rPr>
        <w:t xml:space="preserve">of </w:t>
      </w:r>
      <w:r w:rsidR="00412980">
        <w:rPr>
          <w:rFonts w:asciiTheme="minorHAnsi" w:eastAsia="Times New Roman" w:hAnsiTheme="minorHAnsi" w:cs="Times New Roman"/>
          <w:szCs w:val="22"/>
        </w:rPr>
        <w:t xml:space="preserve">the funding for </w:t>
      </w:r>
      <w:r w:rsidR="007A6E9D">
        <w:rPr>
          <w:rFonts w:asciiTheme="minorHAnsi" w:eastAsia="Times New Roman" w:hAnsiTheme="minorHAnsi" w:cs="Times New Roman"/>
          <w:szCs w:val="22"/>
        </w:rPr>
        <w:t>conference</w:t>
      </w:r>
      <w:r w:rsidR="00412980">
        <w:rPr>
          <w:rFonts w:asciiTheme="minorHAnsi" w:eastAsia="Times New Roman" w:hAnsiTheme="minorHAnsi" w:cs="Times New Roman"/>
          <w:szCs w:val="22"/>
        </w:rPr>
        <w:t>s</w:t>
      </w:r>
      <w:r w:rsidR="007A6E9D">
        <w:rPr>
          <w:rFonts w:asciiTheme="minorHAnsi" w:eastAsia="Times New Roman" w:hAnsiTheme="minorHAnsi" w:cs="Times New Roman"/>
          <w:szCs w:val="22"/>
        </w:rPr>
        <w:t xml:space="preserve"> and this document is</w:t>
      </w:r>
      <w:r>
        <w:rPr>
          <w:rFonts w:asciiTheme="minorHAnsi" w:eastAsia="Times New Roman" w:hAnsiTheme="minorHAnsi" w:cs="Times New Roman"/>
          <w:szCs w:val="22"/>
        </w:rPr>
        <w:t xml:space="preserve"> </w:t>
      </w:r>
      <w:r w:rsidR="00412980">
        <w:rPr>
          <w:rFonts w:asciiTheme="minorHAnsi" w:eastAsia="Times New Roman" w:hAnsiTheme="minorHAnsi" w:cs="Times New Roman"/>
          <w:szCs w:val="22"/>
        </w:rPr>
        <w:t xml:space="preserve">intended </w:t>
      </w:r>
      <w:r>
        <w:rPr>
          <w:rFonts w:asciiTheme="minorHAnsi" w:eastAsia="Times New Roman" w:hAnsiTheme="minorHAnsi" w:cs="Times New Roman"/>
          <w:szCs w:val="22"/>
        </w:rPr>
        <w:t>to</w:t>
      </w:r>
      <w:r w:rsidR="00412980">
        <w:rPr>
          <w:rFonts w:asciiTheme="minorHAnsi" w:eastAsia="Times New Roman" w:hAnsiTheme="minorHAnsi" w:cs="Times New Roman"/>
          <w:szCs w:val="22"/>
        </w:rPr>
        <w:t xml:space="preserve"> provide some guidance </w:t>
      </w:r>
      <w:r w:rsidR="007A6E9D">
        <w:rPr>
          <w:rFonts w:asciiTheme="minorHAnsi" w:eastAsia="Times New Roman" w:hAnsiTheme="minorHAnsi" w:cs="Times New Roman"/>
          <w:szCs w:val="22"/>
        </w:rPr>
        <w:t>and ensure the integrit</w:t>
      </w:r>
      <w:r w:rsidR="00412980">
        <w:rPr>
          <w:rFonts w:asciiTheme="minorHAnsi" w:eastAsia="Times New Roman" w:hAnsiTheme="minorHAnsi" w:cs="Times New Roman"/>
          <w:szCs w:val="22"/>
        </w:rPr>
        <w:t>y of our brand is maintained. The document is still in draft format so people can email feedback if they wish.</w:t>
      </w:r>
    </w:p>
    <w:p w14:paraId="5AA588DD" w14:textId="77777777" w:rsidR="00083DDD" w:rsidRPr="004A3215" w:rsidRDefault="00083DDD" w:rsidP="00083DDD">
      <w:pPr>
        <w:pStyle w:val="Normal1"/>
        <w:tabs>
          <w:tab w:val="left" w:pos="3402"/>
          <w:tab w:val="left" w:pos="8789"/>
        </w:tabs>
        <w:spacing w:after="0" w:line="240" w:lineRule="auto"/>
        <w:ind w:right="4"/>
        <w:rPr>
          <w:rFonts w:asciiTheme="minorHAnsi" w:eastAsia="Times New Roman" w:hAnsiTheme="minorHAnsi" w:cs="Times New Roman"/>
          <w:szCs w:val="22"/>
        </w:rPr>
      </w:pPr>
    </w:p>
    <w:p w14:paraId="1B805C01" w14:textId="77777777" w:rsidR="00083DDD" w:rsidRPr="004A3215" w:rsidRDefault="00083DDD" w:rsidP="00370976">
      <w:pPr>
        <w:pStyle w:val="Normal1"/>
        <w:numPr>
          <w:ilvl w:val="0"/>
          <w:numId w:val="1"/>
        </w:numPr>
        <w:tabs>
          <w:tab w:val="left" w:pos="3402"/>
          <w:tab w:val="left" w:pos="8789"/>
        </w:tabs>
        <w:spacing w:after="0" w:line="240" w:lineRule="auto"/>
        <w:ind w:right="4"/>
        <w:rPr>
          <w:rFonts w:asciiTheme="minorHAnsi" w:eastAsia="Times New Roman" w:hAnsiTheme="minorHAnsi" w:cs="Times New Roman"/>
          <w:b/>
          <w:szCs w:val="22"/>
        </w:rPr>
      </w:pPr>
      <w:r w:rsidRPr="004A3215">
        <w:rPr>
          <w:rFonts w:asciiTheme="minorHAnsi" w:eastAsia="Times New Roman" w:hAnsiTheme="minorHAnsi" w:cs="Times New Roman"/>
          <w:b/>
          <w:szCs w:val="22"/>
        </w:rPr>
        <w:t>Membership fee</w:t>
      </w:r>
      <w:r w:rsidR="007B0B22" w:rsidRPr="004A3215">
        <w:rPr>
          <w:rFonts w:asciiTheme="minorHAnsi" w:eastAsia="Times New Roman" w:hAnsiTheme="minorHAnsi" w:cs="Times New Roman"/>
          <w:b/>
          <w:szCs w:val="22"/>
        </w:rPr>
        <w:t xml:space="preserve"> – addition of </w:t>
      </w:r>
      <w:r w:rsidRPr="004A3215">
        <w:rPr>
          <w:rFonts w:asciiTheme="minorHAnsi" w:eastAsia="Times New Roman" w:hAnsiTheme="minorHAnsi" w:cs="Times New Roman"/>
          <w:b/>
          <w:szCs w:val="22"/>
        </w:rPr>
        <w:t>GST</w:t>
      </w:r>
      <w:r w:rsidR="007B0B22" w:rsidRPr="004A3215">
        <w:rPr>
          <w:rFonts w:asciiTheme="minorHAnsi" w:eastAsia="Times New Roman" w:hAnsiTheme="minorHAnsi" w:cs="Times New Roman"/>
          <w:b/>
          <w:szCs w:val="22"/>
        </w:rPr>
        <w:t xml:space="preserve"> to existing membership fees</w:t>
      </w:r>
    </w:p>
    <w:p w14:paraId="26566469" w14:textId="77777777" w:rsidR="00083DDD" w:rsidRPr="004A3215" w:rsidRDefault="000B4101" w:rsidP="009C1A56">
      <w:pPr>
        <w:pStyle w:val="Normal1"/>
        <w:tabs>
          <w:tab w:val="left" w:pos="3402"/>
          <w:tab w:val="left" w:pos="8789"/>
        </w:tabs>
        <w:spacing w:after="0" w:line="240" w:lineRule="auto"/>
        <w:ind w:right="4"/>
        <w:rPr>
          <w:rFonts w:asciiTheme="minorHAnsi" w:eastAsia="Times New Roman" w:hAnsiTheme="minorHAnsi" w:cs="Times New Roman"/>
          <w:szCs w:val="22"/>
        </w:rPr>
      </w:pPr>
      <w:r w:rsidRPr="004A3215">
        <w:rPr>
          <w:rFonts w:asciiTheme="minorHAnsi" w:eastAsia="Times New Roman" w:hAnsiTheme="minorHAnsi" w:cs="Times New Roman"/>
          <w:szCs w:val="22"/>
        </w:rPr>
        <w:t xml:space="preserve">The society has been registered with the IRD for GST </w:t>
      </w:r>
      <w:r w:rsidR="007B0B22" w:rsidRPr="004A3215">
        <w:rPr>
          <w:rFonts w:asciiTheme="minorHAnsi" w:eastAsia="Times New Roman" w:hAnsiTheme="minorHAnsi" w:cs="Times New Roman"/>
          <w:szCs w:val="22"/>
        </w:rPr>
        <w:t>for several years;</w:t>
      </w:r>
      <w:r w:rsidRPr="004A3215">
        <w:rPr>
          <w:rFonts w:asciiTheme="minorHAnsi" w:eastAsia="Times New Roman" w:hAnsiTheme="minorHAnsi" w:cs="Times New Roman"/>
          <w:szCs w:val="22"/>
        </w:rPr>
        <w:t xml:space="preserve"> however, GST has not been added to the membership fees. As a result, the society’s income through membership fees has effectively decreased.</w:t>
      </w:r>
    </w:p>
    <w:p w14:paraId="5B56E603" w14:textId="77777777" w:rsidR="000B4101" w:rsidRPr="004A3215" w:rsidRDefault="000B4101" w:rsidP="009C1A56">
      <w:pPr>
        <w:pStyle w:val="Normal1"/>
        <w:tabs>
          <w:tab w:val="left" w:pos="3402"/>
          <w:tab w:val="left" w:pos="8789"/>
        </w:tabs>
        <w:spacing w:after="0" w:line="240" w:lineRule="auto"/>
        <w:ind w:right="4"/>
        <w:rPr>
          <w:rFonts w:asciiTheme="minorHAnsi" w:eastAsia="Times New Roman" w:hAnsiTheme="minorHAnsi" w:cs="Times New Roman"/>
          <w:szCs w:val="22"/>
        </w:rPr>
      </w:pPr>
    </w:p>
    <w:p w14:paraId="2FC2E113" w14:textId="77777777" w:rsidR="000B4101" w:rsidRDefault="000B4101" w:rsidP="009C1A56">
      <w:pPr>
        <w:pStyle w:val="Normal1"/>
        <w:tabs>
          <w:tab w:val="left" w:pos="3402"/>
          <w:tab w:val="left" w:pos="8789"/>
        </w:tabs>
        <w:spacing w:after="0" w:line="240" w:lineRule="auto"/>
        <w:ind w:right="4"/>
        <w:rPr>
          <w:rFonts w:asciiTheme="minorHAnsi" w:eastAsia="Times New Roman" w:hAnsiTheme="minorHAnsi" w:cs="Times New Roman"/>
          <w:szCs w:val="22"/>
        </w:rPr>
      </w:pPr>
      <w:r w:rsidRPr="004A3215">
        <w:rPr>
          <w:rFonts w:asciiTheme="minorHAnsi" w:eastAsia="Times New Roman" w:hAnsiTheme="minorHAnsi" w:cs="Times New Roman"/>
          <w:szCs w:val="22"/>
        </w:rPr>
        <w:t xml:space="preserve">Council has discussed this at their face-to-face meeting in February 2017. </w:t>
      </w:r>
      <w:r w:rsidRPr="00D0264E">
        <w:rPr>
          <w:rFonts w:asciiTheme="minorHAnsi" w:eastAsia="Times New Roman" w:hAnsiTheme="minorHAnsi" w:cs="Times New Roman"/>
          <w:b/>
          <w:szCs w:val="22"/>
          <w:u w:val="single"/>
        </w:rPr>
        <w:t>Council proposes</w:t>
      </w:r>
      <w:r w:rsidRPr="004A3215">
        <w:rPr>
          <w:rFonts w:asciiTheme="minorHAnsi" w:eastAsia="Times New Roman" w:hAnsiTheme="minorHAnsi" w:cs="Times New Roman"/>
          <w:szCs w:val="22"/>
        </w:rPr>
        <w:t xml:space="preserve"> </w:t>
      </w:r>
      <w:r w:rsidRPr="00D0264E">
        <w:rPr>
          <w:rFonts w:asciiTheme="minorHAnsi" w:eastAsia="Times New Roman" w:hAnsiTheme="minorHAnsi" w:cs="Times New Roman"/>
          <w:szCs w:val="22"/>
        </w:rPr>
        <w:t>not to</w:t>
      </w:r>
      <w:r w:rsidRPr="004A3215">
        <w:rPr>
          <w:rFonts w:asciiTheme="minorHAnsi" w:eastAsia="Times New Roman" w:hAnsiTheme="minorHAnsi" w:cs="Times New Roman"/>
          <w:szCs w:val="22"/>
        </w:rPr>
        <w:t xml:space="preserve"> increase membership </w:t>
      </w:r>
      <w:r w:rsidRPr="00D0264E">
        <w:rPr>
          <w:rFonts w:asciiTheme="minorHAnsi" w:eastAsia="Times New Roman" w:hAnsiTheme="minorHAnsi" w:cs="Times New Roman"/>
          <w:szCs w:val="22"/>
        </w:rPr>
        <w:t>fees but</w:t>
      </w:r>
      <w:r w:rsidRPr="004A3215">
        <w:rPr>
          <w:rFonts w:asciiTheme="minorHAnsi" w:eastAsia="Times New Roman" w:hAnsiTheme="minorHAnsi" w:cs="Times New Roman"/>
          <w:szCs w:val="22"/>
          <w:u w:val="single"/>
        </w:rPr>
        <w:t xml:space="preserve"> to add GST to the existing membership fees</w:t>
      </w:r>
      <w:r w:rsidRPr="004A3215">
        <w:rPr>
          <w:rFonts w:asciiTheme="minorHAnsi" w:eastAsia="Times New Roman" w:hAnsiTheme="minorHAnsi" w:cs="Times New Roman"/>
          <w:szCs w:val="22"/>
        </w:rPr>
        <w:t xml:space="preserve"> from 2018-19 onwards.</w:t>
      </w:r>
    </w:p>
    <w:p w14:paraId="7035CCA2" w14:textId="77777777" w:rsidR="007A6E9D" w:rsidRDefault="007A6E9D" w:rsidP="009C1A56">
      <w:pPr>
        <w:pStyle w:val="Normal1"/>
        <w:tabs>
          <w:tab w:val="left" w:pos="3402"/>
          <w:tab w:val="left" w:pos="8789"/>
        </w:tabs>
        <w:spacing w:after="0" w:line="240" w:lineRule="auto"/>
        <w:ind w:right="4"/>
        <w:rPr>
          <w:rFonts w:asciiTheme="minorHAnsi" w:eastAsia="Times New Roman" w:hAnsiTheme="minorHAnsi" w:cs="Times New Roman"/>
          <w:szCs w:val="22"/>
        </w:rPr>
      </w:pPr>
    </w:p>
    <w:p w14:paraId="1E48207D" w14:textId="06264C87" w:rsidR="00E34CDB" w:rsidRPr="00E34CDB" w:rsidRDefault="00E34CDB" w:rsidP="009C1A56">
      <w:pPr>
        <w:pStyle w:val="Normal1"/>
        <w:tabs>
          <w:tab w:val="left" w:pos="3402"/>
          <w:tab w:val="left" w:pos="8789"/>
        </w:tabs>
        <w:spacing w:after="0" w:line="240" w:lineRule="auto"/>
        <w:ind w:right="4"/>
        <w:rPr>
          <w:rFonts w:asciiTheme="minorHAnsi" w:eastAsia="Times New Roman" w:hAnsiTheme="minorHAnsi" w:cs="Times New Roman"/>
          <w:b/>
          <w:szCs w:val="22"/>
        </w:rPr>
      </w:pPr>
      <w:r w:rsidRPr="00E34CDB">
        <w:rPr>
          <w:rFonts w:asciiTheme="minorHAnsi" w:eastAsia="Times New Roman" w:hAnsiTheme="minorHAnsi" w:cs="Times New Roman"/>
          <w:b/>
          <w:szCs w:val="22"/>
        </w:rPr>
        <w:t>MOTION: Add GST to existing membership fees.</w:t>
      </w:r>
    </w:p>
    <w:p w14:paraId="50130EA9" w14:textId="06529670" w:rsidR="00E34CDB" w:rsidRPr="00E34CDB" w:rsidRDefault="00E34CDB" w:rsidP="009C1A56">
      <w:pPr>
        <w:pStyle w:val="Normal1"/>
        <w:tabs>
          <w:tab w:val="left" w:pos="3402"/>
          <w:tab w:val="left" w:pos="8789"/>
        </w:tabs>
        <w:spacing w:after="0" w:line="240" w:lineRule="auto"/>
        <w:ind w:right="4"/>
        <w:rPr>
          <w:rFonts w:asciiTheme="minorHAnsi" w:eastAsia="Times New Roman" w:hAnsiTheme="minorHAnsi" w:cs="Times New Roman"/>
          <w:b/>
          <w:szCs w:val="22"/>
        </w:rPr>
      </w:pPr>
      <w:r w:rsidRPr="00E34CDB">
        <w:rPr>
          <w:rFonts w:asciiTheme="minorHAnsi" w:eastAsia="Times New Roman" w:hAnsiTheme="minorHAnsi" w:cs="Times New Roman"/>
          <w:b/>
          <w:szCs w:val="22"/>
        </w:rPr>
        <w:t xml:space="preserve">Moved by Hilke Giles, seconded by Dana Clark. All were in favour. </w:t>
      </w:r>
    </w:p>
    <w:p w14:paraId="62416387" w14:textId="77777777" w:rsidR="00D0264E" w:rsidRPr="004A3215" w:rsidRDefault="00D0264E" w:rsidP="009C1A56">
      <w:pPr>
        <w:pStyle w:val="Normal1"/>
        <w:tabs>
          <w:tab w:val="left" w:pos="3402"/>
          <w:tab w:val="left" w:pos="8789"/>
        </w:tabs>
        <w:spacing w:after="0" w:line="240" w:lineRule="auto"/>
        <w:ind w:right="4"/>
        <w:rPr>
          <w:rFonts w:asciiTheme="minorHAnsi" w:eastAsia="Times New Roman" w:hAnsiTheme="minorHAnsi" w:cs="Times New Roman"/>
          <w:szCs w:val="22"/>
        </w:rPr>
      </w:pPr>
    </w:p>
    <w:p w14:paraId="019412C8" w14:textId="77777777" w:rsidR="00BE13B9" w:rsidRPr="004A3215" w:rsidRDefault="00BE13B9" w:rsidP="003362F8">
      <w:pPr>
        <w:pStyle w:val="Normal1"/>
        <w:numPr>
          <w:ilvl w:val="0"/>
          <w:numId w:val="1"/>
        </w:numPr>
        <w:tabs>
          <w:tab w:val="left" w:pos="3402"/>
          <w:tab w:val="left" w:pos="8789"/>
        </w:tabs>
        <w:spacing w:after="0" w:line="240" w:lineRule="auto"/>
        <w:ind w:right="4"/>
        <w:rPr>
          <w:rFonts w:asciiTheme="minorHAnsi" w:hAnsiTheme="minorHAnsi"/>
          <w:b/>
          <w:szCs w:val="22"/>
        </w:rPr>
      </w:pPr>
      <w:r w:rsidRPr="004A3215">
        <w:rPr>
          <w:rFonts w:asciiTheme="minorHAnsi" w:hAnsiTheme="minorHAnsi"/>
          <w:b/>
          <w:szCs w:val="22"/>
        </w:rPr>
        <w:t>Annual reviews</w:t>
      </w:r>
    </w:p>
    <w:p w14:paraId="28A122E1" w14:textId="77777777" w:rsidR="00BE13B9" w:rsidRPr="004A3215" w:rsidRDefault="00BE13B9" w:rsidP="00BE13B9">
      <w:pPr>
        <w:pStyle w:val="Normal1"/>
        <w:tabs>
          <w:tab w:val="left" w:pos="3402"/>
          <w:tab w:val="left" w:pos="8789"/>
        </w:tabs>
        <w:spacing w:after="0" w:line="240" w:lineRule="auto"/>
        <w:ind w:right="4"/>
        <w:rPr>
          <w:rFonts w:asciiTheme="minorHAnsi" w:hAnsiTheme="minorHAnsi"/>
          <w:szCs w:val="22"/>
        </w:rPr>
      </w:pPr>
      <w:r w:rsidRPr="004A3215">
        <w:rPr>
          <w:rFonts w:asciiTheme="minorHAnsi" w:hAnsiTheme="minorHAnsi"/>
          <w:szCs w:val="22"/>
        </w:rPr>
        <w:t>The NZMSS has not produced an Annual Review since 2012. There have been many discussions since then on how to develop a replacement that is more modern, easier to update and, in the current context, of greater value to the membership. At the same time Council is eager to archive all Annual Reviews.</w:t>
      </w:r>
    </w:p>
    <w:p w14:paraId="48C3C943" w14:textId="77777777" w:rsidR="00BE13B9" w:rsidRPr="004A3215" w:rsidRDefault="00BE13B9" w:rsidP="00BE13B9">
      <w:pPr>
        <w:pStyle w:val="Normal1"/>
        <w:tabs>
          <w:tab w:val="left" w:pos="3402"/>
          <w:tab w:val="left" w:pos="8789"/>
        </w:tabs>
        <w:spacing w:after="0" w:line="240" w:lineRule="auto"/>
        <w:ind w:right="4"/>
        <w:rPr>
          <w:rFonts w:asciiTheme="minorHAnsi" w:hAnsiTheme="minorHAnsi"/>
          <w:szCs w:val="22"/>
        </w:rPr>
      </w:pPr>
    </w:p>
    <w:p w14:paraId="1A0CE52C" w14:textId="77777777" w:rsidR="00BE13B9" w:rsidRPr="004A3215" w:rsidRDefault="00BE13B9" w:rsidP="00BE13B9">
      <w:pPr>
        <w:pStyle w:val="Normal1"/>
        <w:tabs>
          <w:tab w:val="left" w:pos="3402"/>
          <w:tab w:val="left" w:pos="8789"/>
        </w:tabs>
        <w:spacing w:after="0" w:line="240" w:lineRule="auto"/>
        <w:ind w:right="4"/>
        <w:rPr>
          <w:rFonts w:asciiTheme="minorHAnsi" w:hAnsiTheme="minorHAnsi"/>
          <w:szCs w:val="22"/>
        </w:rPr>
      </w:pPr>
      <w:r w:rsidRPr="00D0264E">
        <w:rPr>
          <w:rFonts w:asciiTheme="minorHAnsi" w:hAnsiTheme="minorHAnsi"/>
          <w:b/>
          <w:szCs w:val="22"/>
          <w:u w:val="single"/>
        </w:rPr>
        <w:t>Council proposes</w:t>
      </w:r>
      <w:r w:rsidRPr="004A3215">
        <w:rPr>
          <w:rFonts w:asciiTheme="minorHAnsi" w:hAnsiTheme="minorHAnsi"/>
          <w:szCs w:val="22"/>
        </w:rPr>
        <w:t xml:space="preserve"> </w:t>
      </w:r>
      <w:r w:rsidRPr="00D0264E">
        <w:rPr>
          <w:rFonts w:asciiTheme="minorHAnsi" w:hAnsiTheme="minorHAnsi"/>
          <w:szCs w:val="22"/>
          <w:u w:val="single"/>
        </w:rPr>
        <w:t>that the services of the Annual Review will be provided through the new NZMSS website</w:t>
      </w:r>
      <w:r w:rsidRPr="004A3215">
        <w:rPr>
          <w:rFonts w:asciiTheme="minorHAnsi" w:hAnsiTheme="minorHAnsi"/>
          <w:szCs w:val="22"/>
        </w:rPr>
        <w:t xml:space="preserve">. How exactly that will look </w:t>
      </w:r>
      <w:r w:rsidR="00CC27D2">
        <w:rPr>
          <w:rFonts w:asciiTheme="minorHAnsi" w:hAnsiTheme="minorHAnsi"/>
          <w:szCs w:val="22"/>
        </w:rPr>
        <w:t>r</w:t>
      </w:r>
      <w:r w:rsidRPr="004A3215">
        <w:rPr>
          <w:rFonts w:asciiTheme="minorHAnsi" w:hAnsiTheme="minorHAnsi"/>
          <w:szCs w:val="22"/>
        </w:rPr>
        <w:t>equires careful discussion and engagement from members.</w:t>
      </w:r>
    </w:p>
    <w:p w14:paraId="7BC09243" w14:textId="77777777" w:rsidR="00BE13B9" w:rsidRPr="004A3215" w:rsidRDefault="00BE13B9" w:rsidP="00BE13B9">
      <w:pPr>
        <w:pStyle w:val="Normal1"/>
        <w:tabs>
          <w:tab w:val="left" w:pos="3402"/>
          <w:tab w:val="left" w:pos="8789"/>
        </w:tabs>
        <w:spacing w:after="0" w:line="240" w:lineRule="auto"/>
        <w:ind w:right="4"/>
        <w:rPr>
          <w:rFonts w:asciiTheme="minorHAnsi" w:hAnsiTheme="minorHAnsi"/>
          <w:szCs w:val="22"/>
        </w:rPr>
      </w:pPr>
    </w:p>
    <w:p w14:paraId="25B806E8" w14:textId="6F927F00" w:rsidR="00BE13B9" w:rsidRPr="004A3215" w:rsidRDefault="00BE13B9" w:rsidP="00BE13B9">
      <w:pPr>
        <w:pStyle w:val="Normal1"/>
        <w:tabs>
          <w:tab w:val="left" w:pos="3402"/>
          <w:tab w:val="left" w:pos="8789"/>
        </w:tabs>
        <w:spacing w:after="0" w:line="240" w:lineRule="auto"/>
        <w:ind w:right="4"/>
        <w:rPr>
          <w:rFonts w:asciiTheme="minorHAnsi" w:hAnsiTheme="minorHAnsi"/>
          <w:szCs w:val="22"/>
        </w:rPr>
      </w:pPr>
      <w:r w:rsidRPr="00D0264E">
        <w:rPr>
          <w:rFonts w:asciiTheme="minorHAnsi" w:hAnsiTheme="minorHAnsi"/>
          <w:b/>
          <w:szCs w:val="22"/>
          <w:u w:val="single"/>
        </w:rPr>
        <w:t>Council also proposes</w:t>
      </w:r>
      <w:r w:rsidRPr="004A3215">
        <w:rPr>
          <w:rFonts w:asciiTheme="minorHAnsi" w:hAnsiTheme="minorHAnsi"/>
          <w:szCs w:val="22"/>
        </w:rPr>
        <w:t xml:space="preserve"> </w:t>
      </w:r>
      <w:r w:rsidRPr="00D0264E">
        <w:rPr>
          <w:rFonts w:asciiTheme="minorHAnsi" w:hAnsiTheme="minorHAnsi"/>
          <w:szCs w:val="22"/>
          <w:u w:val="single"/>
        </w:rPr>
        <w:t>that a complete digitised set of Annual Reviews will be compiled</w:t>
      </w:r>
      <w:r w:rsidRPr="004A3215">
        <w:rPr>
          <w:rFonts w:asciiTheme="minorHAnsi" w:hAnsiTheme="minorHAnsi"/>
          <w:szCs w:val="22"/>
        </w:rPr>
        <w:t>, put on the NZMSS website and provided to Archives New Zealand.</w:t>
      </w:r>
      <w:r w:rsidR="004C0808">
        <w:rPr>
          <w:rFonts w:asciiTheme="minorHAnsi" w:hAnsiTheme="minorHAnsi"/>
          <w:szCs w:val="22"/>
        </w:rPr>
        <w:t xml:space="preserve"> All in favour</w:t>
      </w:r>
    </w:p>
    <w:p w14:paraId="1FEDC1C8" w14:textId="77777777" w:rsidR="00BE13B9" w:rsidRPr="004A3215" w:rsidRDefault="00BE13B9" w:rsidP="00BE13B9">
      <w:pPr>
        <w:pStyle w:val="Normal1"/>
        <w:tabs>
          <w:tab w:val="left" w:pos="3402"/>
          <w:tab w:val="left" w:pos="8789"/>
        </w:tabs>
        <w:spacing w:after="0" w:line="240" w:lineRule="auto"/>
        <w:ind w:right="4"/>
        <w:rPr>
          <w:rFonts w:asciiTheme="minorHAnsi" w:hAnsiTheme="minorHAnsi"/>
          <w:szCs w:val="22"/>
        </w:rPr>
      </w:pPr>
    </w:p>
    <w:p w14:paraId="7F2FE4C7" w14:textId="77777777" w:rsidR="00BE13B9" w:rsidRDefault="00266AA1" w:rsidP="00BE13B9">
      <w:pPr>
        <w:pStyle w:val="Normal1"/>
        <w:tabs>
          <w:tab w:val="left" w:pos="3402"/>
          <w:tab w:val="left" w:pos="8789"/>
        </w:tabs>
        <w:spacing w:after="0" w:line="240" w:lineRule="auto"/>
        <w:ind w:right="4"/>
        <w:rPr>
          <w:rFonts w:asciiTheme="minorHAnsi" w:hAnsiTheme="minorHAnsi"/>
          <w:szCs w:val="22"/>
        </w:rPr>
      </w:pPr>
      <w:r w:rsidRPr="004A3215">
        <w:rPr>
          <w:rFonts w:asciiTheme="minorHAnsi" w:hAnsiTheme="minorHAnsi"/>
          <w:szCs w:val="22"/>
        </w:rPr>
        <w:t xml:space="preserve">A </w:t>
      </w:r>
      <w:r w:rsidR="00BE13B9" w:rsidRPr="004A3215">
        <w:rPr>
          <w:rFonts w:asciiTheme="minorHAnsi" w:hAnsiTheme="minorHAnsi"/>
          <w:szCs w:val="22"/>
        </w:rPr>
        <w:t xml:space="preserve">request </w:t>
      </w:r>
      <w:r w:rsidRPr="004A3215">
        <w:rPr>
          <w:rFonts w:asciiTheme="minorHAnsi" w:hAnsiTheme="minorHAnsi"/>
          <w:szCs w:val="22"/>
        </w:rPr>
        <w:t xml:space="preserve">has been put </w:t>
      </w:r>
      <w:r w:rsidR="00BE13B9" w:rsidRPr="004A3215">
        <w:rPr>
          <w:rFonts w:asciiTheme="minorHAnsi" w:hAnsiTheme="minorHAnsi"/>
          <w:szCs w:val="22"/>
        </w:rPr>
        <w:t>out to members for electronic copies</w:t>
      </w:r>
      <w:r w:rsidRPr="004A3215">
        <w:rPr>
          <w:rFonts w:asciiTheme="minorHAnsi" w:hAnsiTheme="minorHAnsi"/>
          <w:szCs w:val="22"/>
        </w:rPr>
        <w:t xml:space="preserve">. All remaining copies can be </w:t>
      </w:r>
      <w:r w:rsidR="00BE13B9" w:rsidRPr="004A3215">
        <w:rPr>
          <w:rFonts w:asciiTheme="minorHAnsi" w:hAnsiTheme="minorHAnsi"/>
          <w:szCs w:val="22"/>
        </w:rPr>
        <w:t>digitise</w:t>
      </w:r>
      <w:r w:rsidRPr="004A3215">
        <w:rPr>
          <w:rFonts w:asciiTheme="minorHAnsi" w:hAnsiTheme="minorHAnsi"/>
          <w:szCs w:val="22"/>
        </w:rPr>
        <w:t>d at NIWA Wellington</w:t>
      </w:r>
      <w:r w:rsidR="00BE13B9" w:rsidRPr="004A3215">
        <w:rPr>
          <w:rFonts w:asciiTheme="minorHAnsi" w:hAnsiTheme="minorHAnsi"/>
          <w:szCs w:val="22"/>
        </w:rPr>
        <w:t>.</w:t>
      </w:r>
    </w:p>
    <w:p w14:paraId="3C8ADD7E" w14:textId="77777777" w:rsidR="00FF0E89" w:rsidRDefault="00FF0E89" w:rsidP="00BE13B9">
      <w:pPr>
        <w:pStyle w:val="Normal1"/>
        <w:tabs>
          <w:tab w:val="left" w:pos="3402"/>
          <w:tab w:val="left" w:pos="8789"/>
        </w:tabs>
        <w:spacing w:after="0" w:line="240" w:lineRule="auto"/>
        <w:ind w:right="4"/>
        <w:rPr>
          <w:rFonts w:asciiTheme="minorHAnsi" w:hAnsiTheme="minorHAnsi"/>
          <w:szCs w:val="22"/>
        </w:rPr>
      </w:pPr>
    </w:p>
    <w:p w14:paraId="365FFBB2" w14:textId="26E5A5BA" w:rsidR="00FF0E89" w:rsidRDefault="00412980" w:rsidP="00BE13B9">
      <w:pPr>
        <w:pStyle w:val="Normal1"/>
        <w:tabs>
          <w:tab w:val="left" w:pos="3402"/>
          <w:tab w:val="left" w:pos="8789"/>
        </w:tabs>
        <w:spacing w:after="0" w:line="240" w:lineRule="auto"/>
        <w:ind w:right="4"/>
        <w:rPr>
          <w:rFonts w:asciiTheme="minorHAnsi" w:hAnsiTheme="minorHAnsi"/>
          <w:szCs w:val="22"/>
        </w:rPr>
      </w:pPr>
      <w:r>
        <w:rPr>
          <w:rFonts w:asciiTheme="minorHAnsi" w:hAnsiTheme="minorHAnsi"/>
          <w:szCs w:val="22"/>
        </w:rPr>
        <w:t>A c</w:t>
      </w:r>
      <w:r w:rsidR="00FF0E89">
        <w:rPr>
          <w:rFonts w:asciiTheme="minorHAnsi" w:hAnsiTheme="minorHAnsi"/>
          <w:szCs w:val="22"/>
        </w:rPr>
        <w:t xml:space="preserve">omment </w:t>
      </w:r>
      <w:r w:rsidR="00AB437C">
        <w:rPr>
          <w:rFonts w:asciiTheme="minorHAnsi" w:hAnsiTheme="minorHAnsi"/>
          <w:szCs w:val="22"/>
        </w:rPr>
        <w:t xml:space="preserve">was made that </w:t>
      </w:r>
      <w:r>
        <w:rPr>
          <w:rFonts w:asciiTheme="minorHAnsi" w:hAnsiTheme="minorHAnsi"/>
          <w:szCs w:val="22"/>
        </w:rPr>
        <w:t>getting the Annual Reviews into a different form</w:t>
      </w:r>
      <w:r w:rsidR="00FF0E89">
        <w:rPr>
          <w:rFonts w:asciiTheme="minorHAnsi" w:hAnsiTheme="minorHAnsi"/>
          <w:szCs w:val="22"/>
        </w:rPr>
        <w:t xml:space="preserve"> should be a high priority because </w:t>
      </w:r>
      <w:r w:rsidR="00AB437C">
        <w:rPr>
          <w:rFonts w:asciiTheme="minorHAnsi" w:hAnsiTheme="minorHAnsi"/>
          <w:szCs w:val="22"/>
        </w:rPr>
        <w:t xml:space="preserve">there </w:t>
      </w:r>
      <w:r>
        <w:rPr>
          <w:rFonts w:asciiTheme="minorHAnsi" w:hAnsiTheme="minorHAnsi"/>
          <w:szCs w:val="22"/>
        </w:rPr>
        <w:t xml:space="preserve">has been </w:t>
      </w:r>
      <w:r w:rsidR="00FF0E89">
        <w:rPr>
          <w:rFonts w:asciiTheme="minorHAnsi" w:hAnsiTheme="minorHAnsi"/>
          <w:szCs w:val="22"/>
        </w:rPr>
        <w:t>no annual review since 2012.</w:t>
      </w:r>
      <w:r>
        <w:rPr>
          <w:rFonts w:asciiTheme="minorHAnsi" w:hAnsiTheme="minorHAnsi"/>
          <w:szCs w:val="22"/>
        </w:rPr>
        <w:t xml:space="preserve"> The council is only missing one Annual Review copy and will send out an email to members to see if anyone has it. </w:t>
      </w:r>
      <w:r w:rsidR="00A50815">
        <w:rPr>
          <w:rFonts w:asciiTheme="minorHAnsi" w:hAnsiTheme="minorHAnsi"/>
          <w:szCs w:val="22"/>
        </w:rPr>
        <w:t xml:space="preserve">The council would still appreciated electronic versions of other copies. </w:t>
      </w:r>
    </w:p>
    <w:p w14:paraId="6CAC5C57" w14:textId="77777777" w:rsidR="00412980" w:rsidRPr="00486F11" w:rsidRDefault="00412980" w:rsidP="00BE13B9">
      <w:pPr>
        <w:pStyle w:val="Normal1"/>
        <w:tabs>
          <w:tab w:val="left" w:pos="3402"/>
          <w:tab w:val="left" w:pos="8789"/>
        </w:tabs>
        <w:spacing w:after="0" w:line="240" w:lineRule="auto"/>
        <w:ind w:right="4"/>
        <w:rPr>
          <w:rFonts w:asciiTheme="minorHAnsi" w:hAnsiTheme="minorHAnsi"/>
          <w:b/>
          <w:szCs w:val="22"/>
        </w:rPr>
      </w:pPr>
    </w:p>
    <w:p w14:paraId="3D86D16C" w14:textId="120AB74B" w:rsidR="00486F11" w:rsidRPr="00486F11" w:rsidRDefault="00486F11" w:rsidP="00BE13B9">
      <w:pPr>
        <w:pStyle w:val="Normal1"/>
        <w:tabs>
          <w:tab w:val="left" w:pos="3402"/>
          <w:tab w:val="left" w:pos="8789"/>
        </w:tabs>
        <w:spacing w:after="0" w:line="240" w:lineRule="auto"/>
        <w:ind w:right="4"/>
        <w:rPr>
          <w:rFonts w:asciiTheme="minorHAnsi" w:hAnsiTheme="minorHAnsi"/>
          <w:b/>
          <w:szCs w:val="22"/>
        </w:rPr>
      </w:pPr>
      <w:r w:rsidRPr="00486F11">
        <w:rPr>
          <w:rFonts w:asciiTheme="minorHAnsi" w:hAnsiTheme="minorHAnsi"/>
          <w:b/>
          <w:szCs w:val="22"/>
        </w:rPr>
        <w:t>MOTION: Discontinue printed Annual Reviews and instead provide this service through the website.</w:t>
      </w:r>
    </w:p>
    <w:p w14:paraId="781CE117" w14:textId="59050397" w:rsidR="00486F11" w:rsidRPr="00486F11" w:rsidRDefault="00486F11" w:rsidP="00BE13B9">
      <w:pPr>
        <w:pStyle w:val="Normal1"/>
        <w:tabs>
          <w:tab w:val="left" w:pos="3402"/>
          <w:tab w:val="left" w:pos="8789"/>
        </w:tabs>
        <w:spacing w:after="0" w:line="240" w:lineRule="auto"/>
        <w:ind w:right="4"/>
        <w:rPr>
          <w:rFonts w:asciiTheme="minorHAnsi" w:hAnsiTheme="minorHAnsi"/>
          <w:b/>
          <w:szCs w:val="22"/>
        </w:rPr>
      </w:pPr>
      <w:r w:rsidRPr="00486F11">
        <w:rPr>
          <w:rFonts w:asciiTheme="minorHAnsi" w:hAnsiTheme="minorHAnsi"/>
          <w:b/>
          <w:szCs w:val="22"/>
        </w:rPr>
        <w:t xml:space="preserve">Moved by Hilke Giles, seconded by Dana Clark. All in favour. </w:t>
      </w:r>
    </w:p>
    <w:p w14:paraId="6B689F4D" w14:textId="77777777" w:rsidR="00BE13B9" w:rsidRPr="004A3215" w:rsidRDefault="00BE13B9" w:rsidP="00BE13B9">
      <w:pPr>
        <w:pStyle w:val="Normal1"/>
        <w:tabs>
          <w:tab w:val="left" w:pos="3402"/>
          <w:tab w:val="left" w:pos="8789"/>
        </w:tabs>
        <w:spacing w:after="0" w:line="240" w:lineRule="auto"/>
        <w:ind w:right="4"/>
        <w:rPr>
          <w:rFonts w:asciiTheme="minorHAnsi" w:hAnsiTheme="minorHAnsi"/>
          <w:szCs w:val="22"/>
        </w:rPr>
      </w:pPr>
    </w:p>
    <w:p w14:paraId="27B4344D" w14:textId="77777777" w:rsidR="003362F8" w:rsidRPr="004A3215" w:rsidRDefault="003362F8" w:rsidP="003362F8">
      <w:pPr>
        <w:pStyle w:val="Normal1"/>
        <w:numPr>
          <w:ilvl w:val="0"/>
          <w:numId w:val="1"/>
        </w:numPr>
        <w:tabs>
          <w:tab w:val="left" w:pos="3402"/>
          <w:tab w:val="left" w:pos="8789"/>
        </w:tabs>
        <w:spacing w:after="0" w:line="240" w:lineRule="auto"/>
        <w:ind w:right="4"/>
        <w:rPr>
          <w:rFonts w:asciiTheme="minorHAnsi" w:hAnsiTheme="minorHAnsi"/>
          <w:b/>
          <w:szCs w:val="22"/>
        </w:rPr>
      </w:pPr>
      <w:r w:rsidRPr="004A3215">
        <w:rPr>
          <w:rFonts w:asciiTheme="minorHAnsi" w:eastAsia="Times New Roman" w:hAnsiTheme="minorHAnsi" w:cs="Times New Roman"/>
          <w:b/>
          <w:szCs w:val="22"/>
        </w:rPr>
        <w:t>General Business</w:t>
      </w:r>
    </w:p>
    <w:p w14:paraId="47473408" w14:textId="77777777" w:rsidR="003362F8" w:rsidRPr="00CC27D2" w:rsidRDefault="003362F8" w:rsidP="003362F8">
      <w:pPr>
        <w:pStyle w:val="Normal1"/>
        <w:numPr>
          <w:ilvl w:val="1"/>
          <w:numId w:val="1"/>
        </w:numPr>
        <w:tabs>
          <w:tab w:val="left" w:pos="3402"/>
          <w:tab w:val="left" w:pos="8789"/>
        </w:tabs>
        <w:spacing w:after="0" w:line="240" w:lineRule="auto"/>
        <w:ind w:right="4"/>
        <w:rPr>
          <w:rFonts w:asciiTheme="minorHAnsi" w:hAnsiTheme="minorHAnsi"/>
          <w:szCs w:val="22"/>
        </w:rPr>
      </w:pPr>
      <w:r w:rsidRPr="004A3215">
        <w:rPr>
          <w:rFonts w:asciiTheme="minorHAnsi" w:eastAsia="Times New Roman" w:hAnsiTheme="minorHAnsi" w:cs="Times New Roman"/>
          <w:szCs w:val="22"/>
        </w:rPr>
        <w:t>Applications for</w:t>
      </w:r>
      <w:r w:rsidR="00CC27D2">
        <w:rPr>
          <w:rFonts w:asciiTheme="minorHAnsi" w:eastAsia="Times New Roman" w:hAnsiTheme="minorHAnsi" w:cs="Times New Roman"/>
          <w:szCs w:val="22"/>
        </w:rPr>
        <w:t xml:space="preserve"> the</w:t>
      </w:r>
      <w:r w:rsidRPr="004A3215">
        <w:rPr>
          <w:rFonts w:asciiTheme="minorHAnsi" w:eastAsia="Times New Roman" w:hAnsiTheme="minorHAnsi" w:cs="Times New Roman"/>
          <w:szCs w:val="22"/>
        </w:rPr>
        <w:t xml:space="preserve"> 2017 NZMSS Award and 2017 John Morton Medal have been evaluated and the </w:t>
      </w:r>
      <w:r w:rsidR="00CC27D2">
        <w:rPr>
          <w:rFonts w:asciiTheme="minorHAnsi" w:eastAsia="Times New Roman" w:hAnsiTheme="minorHAnsi" w:cs="Times New Roman"/>
          <w:szCs w:val="22"/>
        </w:rPr>
        <w:t>awards will be presented a</w:t>
      </w:r>
      <w:r w:rsidRPr="004A3215">
        <w:rPr>
          <w:rFonts w:asciiTheme="minorHAnsi" w:eastAsia="Times New Roman" w:hAnsiTheme="minorHAnsi" w:cs="Times New Roman"/>
          <w:szCs w:val="22"/>
        </w:rPr>
        <w:t xml:space="preserve">t the </w:t>
      </w:r>
      <w:r w:rsidR="00CC27D2">
        <w:rPr>
          <w:rFonts w:asciiTheme="minorHAnsi" w:eastAsia="Times New Roman" w:hAnsiTheme="minorHAnsi" w:cs="Times New Roman"/>
          <w:szCs w:val="22"/>
        </w:rPr>
        <w:t xml:space="preserve">NZMSS 2017 conference </w:t>
      </w:r>
      <w:r w:rsidRPr="004A3215">
        <w:rPr>
          <w:rFonts w:asciiTheme="minorHAnsi" w:eastAsia="Times New Roman" w:hAnsiTheme="minorHAnsi" w:cs="Times New Roman"/>
          <w:szCs w:val="22"/>
        </w:rPr>
        <w:t>dinner.</w:t>
      </w:r>
      <w:r w:rsidR="00CC27D2">
        <w:rPr>
          <w:rFonts w:asciiTheme="minorHAnsi" w:eastAsia="Times New Roman" w:hAnsiTheme="minorHAnsi" w:cs="Times New Roman"/>
          <w:szCs w:val="22"/>
        </w:rPr>
        <w:t xml:space="preserve"> The </w:t>
      </w:r>
      <w:r w:rsidR="00CC27D2" w:rsidRPr="004A3215">
        <w:rPr>
          <w:rFonts w:asciiTheme="minorHAnsi" w:eastAsia="Times New Roman" w:hAnsiTheme="minorHAnsi" w:cs="Times New Roman"/>
          <w:szCs w:val="22"/>
        </w:rPr>
        <w:t>2017 NZMSS Award</w:t>
      </w:r>
      <w:r w:rsidR="00CC27D2">
        <w:rPr>
          <w:rFonts w:asciiTheme="minorHAnsi" w:eastAsia="Times New Roman" w:hAnsiTheme="minorHAnsi" w:cs="Times New Roman"/>
          <w:szCs w:val="22"/>
        </w:rPr>
        <w:t xml:space="preserve"> recipient will be announced on Thursday, 6 July, at 4pm and the recipient will give a plenary speech before the closing session.</w:t>
      </w:r>
    </w:p>
    <w:p w14:paraId="11A3EA61" w14:textId="77777777" w:rsidR="003362F8" w:rsidRPr="004A3215" w:rsidRDefault="003362F8" w:rsidP="003362F8">
      <w:pPr>
        <w:pStyle w:val="Normal1"/>
        <w:tabs>
          <w:tab w:val="left" w:pos="3402"/>
          <w:tab w:val="left" w:pos="8789"/>
        </w:tabs>
        <w:spacing w:after="0" w:line="240" w:lineRule="auto"/>
        <w:ind w:left="1080" w:right="4"/>
        <w:rPr>
          <w:rFonts w:asciiTheme="minorHAnsi" w:hAnsiTheme="minorHAnsi"/>
          <w:szCs w:val="22"/>
        </w:rPr>
      </w:pPr>
    </w:p>
    <w:p w14:paraId="58634C0D" w14:textId="77777777" w:rsidR="003362F8" w:rsidRPr="004A3215" w:rsidRDefault="003362F8" w:rsidP="003362F8">
      <w:pPr>
        <w:pStyle w:val="Normal1"/>
        <w:numPr>
          <w:ilvl w:val="1"/>
          <w:numId w:val="1"/>
        </w:numPr>
        <w:tabs>
          <w:tab w:val="left" w:pos="3402"/>
          <w:tab w:val="left" w:pos="8789"/>
        </w:tabs>
        <w:spacing w:after="0" w:line="240" w:lineRule="auto"/>
        <w:ind w:right="4"/>
        <w:rPr>
          <w:rFonts w:asciiTheme="minorHAnsi" w:hAnsiTheme="minorHAnsi"/>
          <w:szCs w:val="22"/>
        </w:rPr>
      </w:pPr>
      <w:r w:rsidRPr="004A3215">
        <w:rPr>
          <w:rFonts w:asciiTheme="minorHAnsi" w:eastAsia="Times New Roman" w:hAnsiTheme="minorHAnsi" w:cs="Times New Roman"/>
          <w:szCs w:val="22"/>
        </w:rPr>
        <w:t>Future NZMSS Conferences</w:t>
      </w:r>
    </w:p>
    <w:p w14:paraId="74696D21" w14:textId="5B50CE39" w:rsidR="003362F8" w:rsidRPr="004A3215" w:rsidRDefault="003362F8" w:rsidP="003362F8">
      <w:pPr>
        <w:spacing w:after="0"/>
        <w:ind w:left="720"/>
        <w:rPr>
          <w:rFonts w:asciiTheme="minorHAnsi" w:hAnsiTheme="minorHAnsi"/>
          <w:szCs w:val="22"/>
        </w:rPr>
      </w:pPr>
      <w:r w:rsidRPr="004A3215">
        <w:rPr>
          <w:rFonts w:asciiTheme="minorHAnsi" w:hAnsiTheme="minorHAnsi"/>
          <w:szCs w:val="22"/>
        </w:rPr>
        <w:lastRenderedPageBreak/>
        <w:t>Conference fo</w:t>
      </w:r>
      <w:r w:rsidR="00E269F6">
        <w:rPr>
          <w:rFonts w:asciiTheme="minorHAnsi" w:hAnsiTheme="minorHAnsi"/>
          <w:szCs w:val="22"/>
        </w:rPr>
        <w:t>r 2018 will be held in Napier (3</w:t>
      </w:r>
      <w:r w:rsidR="00E269F6" w:rsidRPr="00E269F6">
        <w:rPr>
          <w:rFonts w:asciiTheme="minorHAnsi" w:hAnsiTheme="minorHAnsi"/>
          <w:szCs w:val="22"/>
          <w:vertAlign w:val="superscript"/>
        </w:rPr>
        <w:t>rd</w:t>
      </w:r>
      <w:r w:rsidR="00E269F6">
        <w:rPr>
          <w:rFonts w:asciiTheme="minorHAnsi" w:hAnsiTheme="minorHAnsi"/>
          <w:szCs w:val="22"/>
        </w:rPr>
        <w:t xml:space="preserve"> </w:t>
      </w:r>
      <w:r w:rsidRPr="004A3215">
        <w:rPr>
          <w:rFonts w:asciiTheme="minorHAnsi" w:hAnsiTheme="minorHAnsi"/>
          <w:szCs w:val="22"/>
        </w:rPr>
        <w:t>July start date)</w:t>
      </w:r>
    </w:p>
    <w:p w14:paraId="0B8C8619" w14:textId="77777777" w:rsidR="003362F8" w:rsidRPr="004A3215" w:rsidRDefault="003362F8" w:rsidP="003362F8">
      <w:pPr>
        <w:spacing w:after="0"/>
        <w:ind w:left="720"/>
        <w:rPr>
          <w:rFonts w:asciiTheme="minorHAnsi" w:hAnsiTheme="minorHAnsi"/>
          <w:szCs w:val="22"/>
        </w:rPr>
      </w:pPr>
      <w:r w:rsidRPr="004A3215">
        <w:rPr>
          <w:rFonts w:asciiTheme="minorHAnsi" w:hAnsiTheme="minorHAnsi"/>
          <w:szCs w:val="22"/>
        </w:rPr>
        <w:t>Conference for 2019 will be held in Otago (tentative 1</w:t>
      </w:r>
      <w:r w:rsidRPr="004A3215">
        <w:rPr>
          <w:rFonts w:asciiTheme="minorHAnsi" w:hAnsiTheme="minorHAnsi"/>
          <w:szCs w:val="22"/>
          <w:vertAlign w:val="superscript"/>
        </w:rPr>
        <w:t>st</w:t>
      </w:r>
      <w:r w:rsidRPr="004A3215">
        <w:rPr>
          <w:rFonts w:asciiTheme="minorHAnsi" w:hAnsiTheme="minorHAnsi"/>
          <w:szCs w:val="22"/>
        </w:rPr>
        <w:t xml:space="preserve"> July start date)</w:t>
      </w:r>
    </w:p>
    <w:p w14:paraId="29013158" w14:textId="77777777" w:rsidR="003362F8" w:rsidRPr="004A3215" w:rsidRDefault="003362F8" w:rsidP="003362F8">
      <w:pPr>
        <w:spacing w:after="0"/>
        <w:ind w:left="720"/>
        <w:rPr>
          <w:rFonts w:asciiTheme="minorHAnsi" w:hAnsiTheme="minorHAnsi"/>
          <w:szCs w:val="22"/>
        </w:rPr>
      </w:pPr>
      <w:r w:rsidRPr="004A3215">
        <w:rPr>
          <w:rFonts w:asciiTheme="minorHAnsi" w:hAnsiTheme="minorHAnsi"/>
          <w:szCs w:val="22"/>
        </w:rPr>
        <w:t>Conference for 2020 will be a join NZMSS/AMSA conference in Australia</w:t>
      </w:r>
    </w:p>
    <w:p w14:paraId="2DCEC2A7" w14:textId="77777777" w:rsidR="00BE13B9" w:rsidRPr="004A3215" w:rsidRDefault="00BE13B9" w:rsidP="00BE13B9">
      <w:pPr>
        <w:pStyle w:val="Normal1"/>
        <w:tabs>
          <w:tab w:val="left" w:pos="3402"/>
          <w:tab w:val="left" w:pos="8789"/>
        </w:tabs>
        <w:spacing w:after="0" w:line="240" w:lineRule="auto"/>
        <w:ind w:right="4"/>
        <w:rPr>
          <w:rFonts w:asciiTheme="minorHAnsi" w:hAnsiTheme="minorHAnsi"/>
          <w:szCs w:val="22"/>
        </w:rPr>
      </w:pPr>
    </w:p>
    <w:p w14:paraId="700E57A8" w14:textId="77777777" w:rsidR="0096563B" w:rsidRPr="004A3215" w:rsidRDefault="00F40EC8" w:rsidP="00370976">
      <w:pPr>
        <w:pStyle w:val="Normal1"/>
        <w:numPr>
          <w:ilvl w:val="0"/>
          <w:numId w:val="1"/>
        </w:numPr>
        <w:tabs>
          <w:tab w:val="left" w:pos="3402"/>
          <w:tab w:val="left" w:pos="8789"/>
        </w:tabs>
        <w:spacing w:after="0" w:line="240" w:lineRule="auto"/>
        <w:ind w:right="4"/>
        <w:rPr>
          <w:rFonts w:asciiTheme="minorHAnsi" w:hAnsiTheme="minorHAnsi"/>
          <w:szCs w:val="22"/>
        </w:rPr>
      </w:pPr>
      <w:r w:rsidRPr="004A3215">
        <w:rPr>
          <w:rFonts w:asciiTheme="minorHAnsi" w:eastAsia="Times New Roman" w:hAnsiTheme="minorHAnsi" w:cs="Times New Roman"/>
          <w:szCs w:val="22"/>
        </w:rPr>
        <w:t>Any Other Business</w:t>
      </w:r>
    </w:p>
    <w:p w14:paraId="7145C3CF" w14:textId="77777777" w:rsidR="0096563B" w:rsidRPr="004A3215" w:rsidRDefault="0096563B">
      <w:pPr>
        <w:pStyle w:val="Normal1"/>
        <w:tabs>
          <w:tab w:val="left" w:pos="3402"/>
          <w:tab w:val="left" w:pos="8789"/>
        </w:tabs>
        <w:spacing w:after="0" w:line="240" w:lineRule="auto"/>
        <w:ind w:left="720" w:right="4"/>
        <w:rPr>
          <w:rFonts w:asciiTheme="minorHAnsi" w:hAnsiTheme="minorHAnsi"/>
          <w:szCs w:val="22"/>
        </w:rPr>
      </w:pPr>
    </w:p>
    <w:p w14:paraId="1C75DF1A" w14:textId="77777777" w:rsidR="009A7070" w:rsidRPr="004A3215" w:rsidRDefault="00C22A95" w:rsidP="00C82542">
      <w:pPr>
        <w:pStyle w:val="Normal1"/>
        <w:spacing w:after="0" w:line="240" w:lineRule="auto"/>
        <w:ind w:right="4"/>
        <w:rPr>
          <w:rFonts w:asciiTheme="minorHAnsi" w:hAnsiTheme="minorHAnsi"/>
          <w:szCs w:val="22"/>
        </w:rPr>
      </w:pPr>
      <w:r w:rsidRPr="004A3215">
        <w:rPr>
          <w:rFonts w:asciiTheme="minorHAnsi" w:eastAsia="Times New Roman" w:hAnsiTheme="minorHAnsi" w:cs="Times New Roman"/>
          <w:szCs w:val="22"/>
        </w:rPr>
        <w:t>Close of meeting</w:t>
      </w:r>
      <w:r w:rsidR="009A7070" w:rsidRPr="004A3215">
        <w:rPr>
          <w:rFonts w:asciiTheme="minorHAnsi" w:hAnsiTheme="minorHAnsi"/>
          <w:szCs w:val="22"/>
        </w:rPr>
        <w:br w:type="page"/>
      </w:r>
    </w:p>
    <w:p w14:paraId="70FCA882" w14:textId="77777777" w:rsidR="00C36CD0" w:rsidRPr="00370976" w:rsidRDefault="00C36CD0" w:rsidP="00FB4D2D">
      <w:pPr>
        <w:pStyle w:val="Normal1"/>
        <w:spacing w:after="0" w:line="240" w:lineRule="auto"/>
        <w:ind w:right="4"/>
        <w:rPr>
          <w:rFonts w:ascii="Times New Roman" w:eastAsia="Times New Roman" w:hAnsi="Times New Roman" w:cs="Times New Roman"/>
          <w:b/>
          <w:sz w:val="24"/>
        </w:rPr>
      </w:pPr>
      <w:r w:rsidRPr="00370976">
        <w:rPr>
          <w:rFonts w:ascii="Times New Roman" w:eastAsia="Times New Roman" w:hAnsi="Times New Roman" w:cs="Times New Roman"/>
          <w:b/>
          <w:sz w:val="24"/>
        </w:rPr>
        <w:lastRenderedPageBreak/>
        <w:t xml:space="preserve">Appendix 1 – Minutes of </w:t>
      </w:r>
      <w:r w:rsidR="004D511D" w:rsidRPr="00370976">
        <w:rPr>
          <w:rFonts w:ascii="Times New Roman" w:eastAsia="Times New Roman" w:hAnsi="Times New Roman" w:cs="Times New Roman"/>
          <w:b/>
          <w:sz w:val="24"/>
        </w:rPr>
        <w:t>5</w:t>
      </w:r>
      <w:r w:rsidR="00C21670" w:rsidRPr="00370976">
        <w:rPr>
          <w:rFonts w:ascii="Times New Roman" w:eastAsia="Times New Roman" w:hAnsi="Times New Roman" w:cs="Times New Roman"/>
          <w:b/>
          <w:sz w:val="24"/>
        </w:rPr>
        <w:t>7</w:t>
      </w:r>
      <w:r w:rsidR="004D511D" w:rsidRPr="00370976">
        <w:rPr>
          <w:rFonts w:ascii="Times New Roman" w:eastAsia="Times New Roman" w:hAnsi="Times New Roman" w:cs="Times New Roman"/>
          <w:b/>
          <w:sz w:val="24"/>
          <w:vertAlign w:val="superscript"/>
        </w:rPr>
        <w:t>th</w:t>
      </w:r>
      <w:r w:rsidR="004D511D" w:rsidRPr="00370976">
        <w:rPr>
          <w:rFonts w:ascii="Times New Roman" w:eastAsia="Times New Roman" w:hAnsi="Times New Roman" w:cs="Times New Roman"/>
          <w:b/>
          <w:sz w:val="24"/>
        </w:rPr>
        <w:t xml:space="preserve"> AGM </w:t>
      </w:r>
      <w:r w:rsidR="00C21670" w:rsidRPr="00370976">
        <w:rPr>
          <w:rFonts w:ascii="Times New Roman" w:eastAsia="Times New Roman" w:hAnsi="Times New Roman" w:cs="Times New Roman"/>
          <w:b/>
          <w:sz w:val="24"/>
        </w:rPr>
        <w:t xml:space="preserve">2016 </w:t>
      </w:r>
      <w:r w:rsidRPr="00370976">
        <w:rPr>
          <w:rFonts w:ascii="Times New Roman" w:eastAsia="Times New Roman" w:hAnsi="Times New Roman" w:cs="Times New Roman"/>
          <w:b/>
          <w:sz w:val="24"/>
        </w:rPr>
        <w:t>for approval</w:t>
      </w:r>
    </w:p>
    <w:p w14:paraId="27D968AE" w14:textId="77777777" w:rsidR="00C36CD0" w:rsidRPr="00C21670" w:rsidRDefault="00C36CD0" w:rsidP="00FB4D2D">
      <w:pPr>
        <w:pStyle w:val="Normal1"/>
        <w:spacing w:after="0" w:line="240" w:lineRule="auto"/>
        <w:ind w:right="4"/>
        <w:rPr>
          <w:highlight w:val="yellow"/>
        </w:rPr>
      </w:pPr>
    </w:p>
    <w:p w14:paraId="5A91B2F3" w14:textId="77777777" w:rsidR="00370976" w:rsidRPr="00FC32CE" w:rsidRDefault="00370976" w:rsidP="00370976">
      <w:pPr>
        <w:pStyle w:val="Normal1"/>
        <w:ind w:right="4"/>
        <w:rPr>
          <w:rFonts w:asciiTheme="majorBidi" w:hAnsiTheme="majorBidi" w:cstheme="majorBidi"/>
          <w:sz w:val="24"/>
          <w:szCs w:val="24"/>
        </w:rPr>
      </w:pPr>
      <w:r w:rsidRPr="00FC32CE">
        <w:rPr>
          <w:rFonts w:asciiTheme="majorBidi" w:hAnsiTheme="majorBidi" w:cstheme="majorBidi"/>
          <w:noProof/>
          <w:sz w:val="24"/>
          <w:szCs w:val="24"/>
        </w:rPr>
        <w:drawing>
          <wp:inline distT="0" distB="0" distL="0" distR="0" wp14:anchorId="0FC237FA" wp14:editId="28EA2A65">
            <wp:extent cx="5948460" cy="1352550"/>
            <wp:effectExtent l="0" t="0" r="0" b="0"/>
            <wp:docPr id="2" name="image07.jpg" descr="NZMSS Logo horizontal B (4)"/>
            <wp:cNvGraphicFramePr/>
            <a:graphic xmlns:a="http://schemas.openxmlformats.org/drawingml/2006/main">
              <a:graphicData uri="http://schemas.openxmlformats.org/drawingml/2006/picture">
                <pic:pic xmlns:pic="http://schemas.openxmlformats.org/drawingml/2006/picture">
                  <pic:nvPicPr>
                    <pic:cNvPr id="0" name="image07.jpg" descr="NZMSS Logo horizontal B (4)"/>
                    <pic:cNvPicPr preferRelativeResize="0"/>
                  </pic:nvPicPr>
                  <pic:blipFill>
                    <a:blip r:embed="rId8" cstate="print"/>
                    <a:srcRect/>
                    <a:stretch>
                      <a:fillRect/>
                    </a:stretch>
                  </pic:blipFill>
                  <pic:spPr>
                    <a:xfrm>
                      <a:off x="0" y="0"/>
                      <a:ext cx="5948460" cy="1352550"/>
                    </a:xfrm>
                    <a:prstGeom prst="rect">
                      <a:avLst/>
                    </a:prstGeom>
                    <a:ln/>
                  </pic:spPr>
                </pic:pic>
              </a:graphicData>
            </a:graphic>
          </wp:inline>
        </w:drawing>
      </w:r>
    </w:p>
    <w:p w14:paraId="228B0905" w14:textId="77777777" w:rsidR="00370976" w:rsidRPr="00FC32CE" w:rsidRDefault="00370976" w:rsidP="00370976">
      <w:pPr>
        <w:pStyle w:val="Normal1"/>
        <w:spacing w:after="0"/>
        <w:ind w:right="4"/>
        <w:jc w:val="center"/>
        <w:rPr>
          <w:rFonts w:asciiTheme="majorBidi" w:hAnsiTheme="majorBidi" w:cstheme="majorBidi"/>
          <w:sz w:val="24"/>
          <w:szCs w:val="24"/>
        </w:rPr>
      </w:pPr>
      <w:r>
        <w:rPr>
          <w:rFonts w:asciiTheme="majorBidi" w:eastAsia="Times New Roman" w:hAnsiTheme="majorBidi" w:cstheme="majorBidi"/>
          <w:b/>
          <w:sz w:val="24"/>
          <w:szCs w:val="24"/>
        </w:rPr>
        <w:t>Minutes of</w:t>
      </w:r>
      <w:r w:rsidRPr="00FC32CE">
        <w:rPr>
          <w:rFonts w:asciiTheme="majorBidi" w:eastAsia="Times New Roman" w:hAnsiTheme="majorBidi" w:cstheme="majorBidi"/>
          <w:b/>
          <w:sz w:val="24"/>
          <w:szCs w:val="24"/>
        </w:rPr>
        <w:t xml:space="preserve"> 5</w:t>
      </w:r>
      <w:r>
        <w:rPr>
          <w:rFonts w:asciiTheme="majorBidi" w:eastAsia="Times New Roman" w:hAnsiTheme="majorBidi" w:cstheme="majorBidi"/>
          <w:b/>
          <w:sz w:val="24"/>
          <w:szCs w:val="24"/>
        </w:rPr>
        <w:t>7</w:t>
      </w:r>
      <w:r w:rsidRPr="00FC32CE">
        <w:rPr>
          <w:rFonts w:asciiTheme="majorBidi" w:eastAsia="Times New Roman" w:hAnsiTheme="majorBidi" w:cstheme="majorBidi"/>
          <w:b/>
          <w:sz w:val="24"/>
          <w:szCs w:val="24"/>
          <w:vertAlign w:val="superscript"/>
        </w:rPr>
        <w:t>th</w:t>
      </w:r>
      <w:r w:rsidRPr="00FC32CE">
        <w:rPr>
          <w:rFonts w:asciiTheme="majorBidi" w:eastAsia="Times New Roman" w:hAnsiTheme="majorBidi" w:cstheme="majorBidi"/>
          <w:b/>
          <w:sz w:val="24"/>
          <w:szCs w:val="24"/>
        </w:rPr>
        <w:t xml:space="preserve"> AGM of NZMSS</w:t>
      </w:r>
    </w:p>
    <w:p w14:paraId="4AE5B824" w14:textId="77777777" w:rsidR="00370976" w:rsidRPr="00FC32CE" w:rsidRDefault="00370976" w:rsidP="00370976">
      <w:pPr>
        <w:pStyle w:val="Normal1"/>
        <w:spacing w:after="0"/>
        <w:ind w:right="4"/>
        <w:jc w:val="center"/>
        <w:rPr>
          <w:rFonts w:asciiTheme="majorBidi" w:hAnsiTheme="majorBidi" w:cstheme="majorBidi"/>
          <w:sz w:val="24"/>
          <w:szCs w:val="24"/>
        </w:rPr>
      </w:pPr>
      <w:r w:rsidRPr="00FC32CE">
        <w:rPr>
          <w:rFonts w:asciiTheme="majorBidi" w:eastAsia="Times New Roman" w:hAnsiTheme="majorBidi" w:cstheme="majorBidi"/>
          <w:b/>
          <w:sz w:val="24"/>
          <w:szCs w:val="24"/>
        </w:rPr>
        <w:t xml:space="preserve">Victoria University of Wellington, Wellington, New Zealand </w:t>
      </w:r>
    </w:p>
    <w:p w14:paraId="69D6272D" w14:textId="77777777" w:rsidR="00370976" w:rsidRPr="00FC32CE" w:rsidRDefault="00370976" w:rsidP="00370976">
      <w:pPr>
        <w:pStyle w:val="Normal1"/>
        <w:spacing w:after="0"/>
        <w:ind w:right="4"/>
        <w:jc w:val="center"/>
        <w:rPr>
          <w:rFonts w:asciiTheme="majorBidi" w:hAnsiTheme="majorBidi" w:cstheme="majorBidi"/>
          <w:sz w:val="24"/>
          <w:szCs w:val="24"/>
        </w:rPr>
      </w:pPr>
      <w:r w:rsidRPr="00FC32CE">
        <w:rPr>
          <w:rFonts w:asciiTheme="majorBidi" w:eastAsia="Times New Roman" w:hAnsiTheme="majorBidi" w:cstheme="majorBidi"/>
          <w:b/>
          <w:sz w:val="24"/>
          <w:szCs w:val="24"/>
        </w:rPr>
        <w:t>12.50 pm Tuesday 5</w:t>
      </w:r>
      <w:r w:rsidRPr="00FC32CE">
        <w:rPr>
          <w:rFonts w:asciiTheme="majorBidi" w:eastAsia="Times New Roman" w:hAnsiTheme="majorBidi" w:cstheme="majorBidi"/>
          <w:b/>
          <w:sz w:val="24"/>
          <w:szCs w:val="24"/>
          <w:vertAlign w:val="superscript"/>
        </w:rPr>
        <w:t>th</w:t>
      </w:r>
      <w:r w:rsidRPr="00FC32CE">
        <w:rPr>
          <w:rFonts w:asciiTheme="majorBidi" w:eastAsia="Times New Roman" w:hAnsiTheme="majorBidi" w:cstheme="majorBidi"/>
          <w:b/>
          <w:sz w:val="24"/>
          <w:szCs w:val="24"/>
        </w:rPr>
        <w:t xml:space="preserve"> July 2016</w:t>
      </w:r>
    </w:p>
    <w:p w14:paraId="57A9CAFA" w14:textId="77777777" w:rsidR="00370976" w:rsidRPr="00370976" w:rsidRDefault="00370976" w:rsidP="00370976">
      <w:pPr>
        <w:pStyle w:val="Normal1"/>
        <w:spacing w:after="0"/>
        <w:ind w:right="4"/>
        <w:jc w:val="both"/>
        <w:rPr>
          <w:rFonts w:asciiTheme="majorBidi" w:hAnsiTheme="majorBidi" w:cstheme="majorBidi"/>
          <w:color w:val="auto"/>
          <w:sz w:val="10"/>
          <w:szCs w:val="24"/>
        </w:rPr>
      </w:pPr>
    </w:p>
    <w:p w14:paraId="27DCCCA9" w14:textId="77777777" w:rsidR="00370976" w:rsidRPr="00FC32CE" w:rsidRDefault="00370976" w:rsidP="00370976">
      <w:pPr>
        <w:pStyle w:val="Normal1"/>
        <w:spacing w:after="0"/>
        <w:ind w:right="4"/>
        <w:jc w:val="both"/>
        <w:rPr>
          <w:rFonts w:asciiTheme="majorBidi" w:hAnsiTheme="majorBidi" w:cstheme="majorBidi"/>
          <w:sz w:val="24"/>
          <w:szCs w:val="24"/>
        </w:rPr>
      </w:pPr>
      <w:r w:rsidRPr="00300EF7">
        <w:rPr>
          <w:rFonts w:asciiTheme="majorBidi" w:eastAsia="Times New Roman" w:hAnsiTheme="majorBidi" w:cstheme="majorBidi"/>
          <w:color w:val="auto"/>
          <w:sz w:val="24"/>
          <w:szCs w:val="24"/>
        </w:rPr>
        <w:t>Present: Anna Madarasz-Smith, Megan Carbines, Steve Urlich, Helen Kettles, Elisabeth</w:t>
      </w:r>
      <w:r>
        <w:rPr>
          <w:rFonts w:asciiTheme="majorBidi" w:eastAsia="Times New Roman" w:hAnsiTheme="majorBidi" w:cstheme="majorBidi"/>
          <w:sz w:val="24"/>
          <w:szCs w:val="24"/>
        </w:rPr>
        <w:t xml:space="preserve"> Myers, Abby Smith, Rebecca McMullin, Susan Wells, Tyler Northern, Rebecca Zitouvn, Stina Kolodzey, Scott Nodder, Fenna Beets, Di Tracey, Malcolm Clarke, Becky Focht, Eimear Egan, Jan McKenzie, Islay Marsden, Cath Wallace, Barry Webber, Megan Oliver, Tom Trnski, Phil Ross, Pamela Mace, Mary Livingston, Josie Crawshaw, Tarn Drylie, Rebecca Gladstone-Gallagher, Hannah Jones, Emily Douglas, Hilke Giles, Steve Dawson, Chris Battershill, Ken Grange, Sadie Mills, Katrin Berkenbush, Will Rayment, Liz Slooten, Kathy Walls, Rochelle Constantine, Emma Newcombe, Dana Clark, Malcolm Francis, Marta Guerra, Bob Hickman, Maren Preuss, Andrea Glockner, Wendy Nelson, Judy Sutherland, Lesley Bolton-Ritchie, Te Puea Dempsey, Helen Neil.</w:t>
      </w:r>
    </w:p>
    <w:p w14:paraId="5CA44230" w14:textId="77777777" w:rsidR="00370976" w:rsidRPr="00FC32CE" w:rsidRDefault="00370976" w:rsidP="00370976">
      <w:pPr>
        <w:pStyle w:val="Normal1"/>
        <w:spacing w:after="0"/>
        <w:ind w:right="4"/>
        <w:rPr>
          <w:rFonts w:asciiTheme="majorBidi" w:hAnsiTheme="majorBidi" w:cstheme="majorBidi"/>
          <w:sz w:val="24"/>
          <w:szCs w:val="24"/>
        </w:rPr>
      </w:pPr>
    </w:p>
    <w:p w14:paraId="248C20A1" w14:textId="77777777" w:rsidR="00370976" w:rsidRPr="00FC32CE" w:rsidRDefault="00370976" w:rsidP="00370976">
      <w:pPr>
        <w:pStyle w:val="Normal1"/>
        <w:numPr>
          <w:ilvl w:val="0"/>
          <w:numId w:val="8"/>
        </w:numPr>
        <w:spacing w:after="0"/>
        <w:ind w:right="4" w:hanging="360"/>
        <w:rPr>
          <w:rFonts w:asciiTheme="majorBidi" w:hAnsiTheme="majorBidi" w:cstheme="majorBidi"/>
          <w:sz w:val="24"/>
          <w:szCs w:val="24"/>
        </w:rPr>
      </w:pPr>
      <w:r w:rsidRPr="00FC32CE">
        <w:rPr>
          <w:rFonts w:asciiTheme="majorBidi" w:eastAsia="Times New Roman" w:hAnsiTheme="majorBidi" w:cstheme="majorBidi"/>
          <w:sz w:val="24"/>
          <w:szCs w:val="24"/>
        </w:rPr>
        <w:t xml:space="preserve">Apologies </w:t>
      </w:r>
      <w:r w:rsidRPr="00300EF7">
        <w:rPr>
          <w:rFonts w:asciiTheme="majorBidi" w:eastAsia="Times New Roman" w:hAnsiTheme="majorBidi" w:cstheme="majorBidi"/>
          <w:color w:val="auto"/>
          <w:sz w:val="24"/>
          <w:szCs w:val="24"/>
        </w:rPr>
        <w:t>received:  Don Neale, Nick Shears, Phoebe Argyle.</w:t>
      </w:r>
    </w:p>
    <w:p w14:paraId="2ECC7743" w14:textId="77777777" w:rsidR="00370976" w:rsidRPr="00FC32CE" w:rsidRDefault="00370976" w:rsidP="00370976">
      <w:pPr>
        <w:pStyle w:val="Normal1"/>
        <w:spacing w:after="0"/>
        <w:ind w:left="360" w:right="4"/>
        <w:rPr>
          <w:rFonts w:asciiTheme="majorBidi" w:hAnsiTheme="majorBidi" w:cstheme="majorBidi"/>
          <w:sz w:val="24"/>
          <w:szCs w:val="24"/>
        </w:rPr>
      </w:pPr>
    </w:p>
    <w:p w14:paraId="750816B6" w14:textId="77777777" w:rsidR="00370976" w:rsidRPr="005A6461" w:rsidRDefault="00370976" w:rsidP="00370976">
      <w:pPr>
        <w:pStyle w:val="Normal1"/>
        <w:numPr>
          <w:ilvl w:val="0"/>
          <w:numId w:val="8"/>
        </w:numPr>
        <w:spacing w:after="0"/>
        <w:ind w:right="4" w:hanging="360"/>
        <w:rPr>
          <w:rFonts w:asciiTheme="majorBidi" w:hAnsiTheme="majorBidi" w:cstheme="majorBidi"/>
          <w:sz w:val="24"/>
          <w:szCs w:val="24"/>
        </w:rPr>
      </w:pPr>
      <w:r w:rsidRPr="00FC32CE">
        <w:rPr>
          <w:rFonts w:asciiTheme="majorBidi" w:eastAsia="Times New Roman" w:hAnsiTheme="majorBidi" w:cstheme="majorBidi"/>
          <w:sz w:val="24"/>
          <w:szCs w:val="24"/>
        </w:rPr>
        <w:t xml:space="preserve">Minutes of the 2015 AGM  </w:t>
      </w:r>
    </w:p>
    <w:p w14:paraId="525C27FF" w14:textId="77777777" w:rsidR="00370976" w:rsidRPr="00300EF7" w:rsidRDefault="00370976" w:rsidP="00370976">
      <w:pPr>
        <w:pStyle w:val="Normal1"/>
        <w:spacing w:after="120"/>
        <w:ind w:left="357" w:right="6"/>
        <w:rPr>
          <w:rFonts w:asciiTheme="majorBidi" w:hAnsiTheme="majorBidi" w:cstheme="majorBidi"/>
          <w:color w:val="auto"/>
          <w:sz w:val="24"/>
          <w:szCs w:val="24"/>
        </w:rPr>
      </w:pPr>
      <w:r w:rsidRPr="00300EF7">
        <w:rPr>
          <w:rFonts w:asciiTheme="majorBidi" w:eastAsia="Times New Roman" w:hAnsiTheme="majorBidi" w:cstheme="majorBidi"/>
          <w:color w:val="auto"/>
          <w:sz w:val="24"/>
          <w:szCs w:val="24"/>
        </w:rPr>
        <w:t>A copy of the draft minutes is appended for approval (Appendix 1).</w:t>
      </w:r>
    </w:p>
    <w:p w14:paraId="3477406C" w14:textId="77777777" w:rsidR="00370976" w:rsidRPr="00300EF7" w:rsidRDefault="00370976" w:rsidP="00370976">
      <w:pPr>
        <w:pStyle w:val="Normal1"/>
        <w:spacing w:after="0"/>
        <w:ind w:left="720" w:right="4"/>
        <w:rPr>
          <w:rFonts w:asciiTheme="majorBidi" w:eastAsia="Times New Roman" w:hAnsiTheme="majorBidi" w:cstheme="majorBidi"/>
          <w:color w:val="auto"/>
          <w:sz w:val="24"/>
          <w:szCs w:val="24"/>
        </w:rPr>
      </w:pPr>
      <w:r w:rsidRPr="00300EF7">
        <w:rPr>
          <w:rFonts w:asciiTheme="majorBidi" w:eastAsia="Times New Roman" w:hAnsiTheme="majorBidi" w:cstheme="majorBidi"/>
          <w:color w:val="auto"/>
          <w:sz w:val="24"/>
          <w:szCs w:val="24"/>
        </w:rPr>
        <w:t>Moved by: Wendy Nelson</w:t>
      </w:r>
      <w:r w:rsidRPr="00300EF7">
        <w:rPr>
          <w:rFonts w:asciiTheme="majorBidi" w:eastAsia="Times New Roman" w:hAnsiTheme="majorBidi" w:cstheme="majorBidi"/>
          <w:color w:val="auto"/>
          <w:sz w:val="24"/>
          <w:szCs w:val="24"/>
        </w:rPr>
        <w:tab/>
      </w:r>
      <w:r w:rsidRPr="00300EF7">
        <w:rPr>
          <w:rFonts w:asciiTheme="majorBidi" w:eastAsia="Times New Roman" w:hAnsiTheme="majorBidi" w:cstheme="majorBidi"/>
          <w:color w:val="auto"/>
          <w:sz w:val="24"/>
          <w:szCs w:val="24"/>
        </w:rPr>
        <w:tab/>
        <w:t>Seconded by: Malcom Clarke</w:t>
      </w:r>
    </w:p>
    <w:p w14:paraId="5DEF4075" w14:textId="77777777" w:rsidR="00370976" w:rsidRPr="00300EF7" w:rsidRDefault="00370976" w:rsidP="00370976">
      <w:pPr>
        <w:pStyle w:val="Normal1"/>
        <w:spacing w:after="0"/>
        <w:ind w:left="720" w:right="4"/>
        <w:rPr>
          <w:rFonts w:asciiTheme="majorBidi" w:hAnsiTheme="majorBidi" w:cstheme="majorBidi"/>
          <w:color w:val="auto"/>
          <w:sz w:val="24"/>
          <w:szCs w:val="24"/>
        </w:rPr>
      </w:pPr>
      <w:r w:rsidRPr="00300EF7">
        <w:rPr>
          <w:rFonts w:asciiTheme="majorBidi" w:eastAsia="Times New Roman" w:hAnsiTheme="majorBidi" w:cstheme="majorBidi"/>
          <w:color w:val="auto"/>
          <w:sz w:val="24"/>
          <w:szCs w:val="24"/>
        </w:rPr>
        <w:t>All agree</w:t>
      </w:r>
    </w:p>
    <w:p w14:paraId="3E889E72" w14:textId="77777777" w:rsidR="00370976" w:rsidRPr="00300EF7" w:rsidRDefault="00370976" w:rsidP="00370976">
      <w:pPr>
        <w:pStyle w:val="Normal1"/>
        <w:spacing w:after="0"/>
        <w:ind w:left="720" w:right="4"/>
        <w:rPr>
          <w:rFonts w:asciiTheme="majorBidi" w:hAnsiTheme="majorBidi" w:cstheme="majorBidi"/>
          <w:color w:val="auto"/>
          <w:sz w:val="24"/>
          <w:szCs w:val="24"/>
        </w:rPr>
      </w:pPr>
    </w:p>
    <w:p w14:paraId="1A33625E" w14:textId="77777777" w:rsidR="00370976" w:rsidRPr="00300EF7" w:rsidRDefault="00370976" w:rsidP="00370976">
      <w:pPr>
        <w:pStyle w:val="Normal1"/>
        <w:widowControl w:val="0"/>
        <w:numPr>
          <w:ilvl w:val="0"/>
          <w:numId w:val="8"/>
        </w:numPr>
        <w:spacing w:after="0"/>
        <w:ind w:right="4" w:hanging="360"/>
        <w:rPr>
          <w:rFonts w:asciiTheme="majorBidi" w:eastAsia="Times New Roman" w:hAnsiTheme="majorBidi" w:cstheme="majorBidi"/>
          <w:color w:val="auto"/>
          <w:sz w:val="24"/>
          <w:szCs w:val="24"/>
        </w:rPr>
      </w:pPr>
      <w:r w:rsidRPr="00300EF7">
        <w:rPr>
          <w:rFonts w:asciiTheme="majorBidi" w:eastAsia="Times New Roman" w:hAnsiTheme="majorBidi" w:cstheme="majorBidi"/>
          <w:color w:val="auto"/>
          <w:sz w:val="24"/>
          <w:szCs w:val="24"/>
        </w:rPr>
        <w:t>Matters arising from 2015 Minutes – no matters arising</w:t>
      </w:r>
    </w:p>
    <w:p w14:paraId="405179A7" w14:textId="77777777" w:rsidR="00370976" w:rsidRPr="00300EF7" w:rsidRDefault="00370976" w:rsidP="00370976">
      <w:pPr>
        <w:pStyle w:val="Normal1"/>
        <w:widowControl w:val="0"/>
        <w:spacing w:after="0"/>
        <w:ind w:right="4"/>
        <w:rPr>
          <w:rFonts w:asciiTheme="majorBidi" w:hAnsiTheme="majorBidi" w:cstheme="majorBidi"/>
          <w:color w:val="auto"/>
          <w:sz w:val="24"/>
          <w:szCs w:val="24"/>
        </w:rPr>
      </w:pPr>
    </w:p>
    <w:p w14:paraId="10B4DCC7" w14:textId="77777777" w:rsidR="00370976" w:rsidRPr="00300EF7" w:rsidRDefault="00370976" w:rsidP="00370976">
      <w:pPr>
        <w:pStyle w:val="Normal1"/>
        <w:widowControl w:val="0"/>
        <w:numPr>
          <w:ilvl w:val="0"/>
          <w:numId w:val="8"/>
        </w:numPr>
        <w:spacing w:after="0"/>
        <w:ind w:right="4" w:hanging="360"/>
        <w:rPr>
          <w:rFonts w:asciiTheme="majorBidi" w:hAnsiTheme="majorBidi" w:cstheme="majorBidi"/>
          <w:color w:val="auto"/>
          <w:sz w:val="24"/>
          <w:szCs w:val="24"/>
        </w:rPr>
      </w:pPr>
      <w:r w:rsidRPr="00300EF7">
        <w:rPr>
          <w:rFonts w:asciiTheme="majorBidi" w:hAnsiTheme="majorBidi" w:cstheme="majorBidi"/>
          <w:color w:val="auto"/>
          <w:sz w:val="24"/>
          <w:szCs w:val="24"/>
        </w:rPr>
        <w:t>Actions that arose from this meeting:</w:t>
      </w:r>
    </w:p>
    <w:tbl>
      <w:tblPr>
        <w:tblW w:w="9015" w:type="dxa"/>
        <w:tblCellMar>
          <w:top w:w="15" w:type="dxa"/>
          <w:left w:w="15" w:type="dxa"/>
          <w:bottom w:w="15" w:type="dxa"/>
          <w:right w:w="15" w:type="dxa"/>
        </w:tblCellMar>
        <w:tblLook w:val="04A0" w:firstRow="1" w:lastRow="0" w:firstColumn="1" w:lastColumn="0" w:noHBand="0" w:noVBand="1"/>
      </w:tblPr>
      <w:tblGrid>
        <w:gridCol w:w="1361"/>
        <w:gridCol w:w="7654"/>
      </w:tblGrid>
      <w:tr w:rsidR="00370976" w:rsidRPr="008A6467" w14:paraId="42935ACF" w14:textId="77777777" w:rsidTr="005C7928">
        <w:trPr>
          <w:trHeight w:val="345"/>
        </w:trPr>
        <w:tc>
          <w:tcPr>
            <w:tcW w:w="1361" w:type="dxa"/>
            <w:tcBorders>
              <w:top w:val="single" w:sz="6" w:space="0" w:color="000000"/>
              <w:left w:val="single" w:sz="6" w:space="0" w:color="000000"/>
              <w:bottom w:val="single" w:sz="6" w:space="0" w:color="000000"/>
              <w:right w:val="single" w:sz="6" w:space="0" w:color="000000"/>
            </w:tcBorders>
            <w:shd w:val="clear" w:color="auto" w:fill="000000"/>
            <w:tcMar>
              <w:top w:w="0" w:type="dxa"/>
              <w:left w:w="120" w:type="dxa"/>
              <w:bottom w:w="0" w:type="dxa"/>
              <w:right w:w="120" w:type="dxa"/>
            </w:tcMar>
            <w:vAlign w:val="center"/>
            <w:hideMark/>
          </w:tcPr>
          <w:p w14:paraId="0586815C" w14:textId="77777777" w:rsidR="00370976" w:rsidRPr="00D224E4" w:rsidRDefault="00370976" w:rsidP="005C7928">
            <w:pPr>
              <w:spacing w:after="0"/>
              <w:rPr>
                <w:rFonts w:eastAsia="Times New Roman"/>
              </w:rPr>
            </w:pPr>
            <w:r w:rsidRPr="00D224E4">
              <w:rPr>
                <w:rFonts w:eastAsia="Times New Roman"/>
                <w:b/>
                <w:bCs/>
                <w:color w:val="FFFFFF"/>
              </w:rPr>
              <w:t>Minute</w:t>
            </w:r>
          </w:p>
        </w:tc>
        <w:tc>
          <w:tcPr>
            <w:tcW w:w="7654" w:type="dxa"/>
            <w:tcBorders>
              <w:top w:val="single" w:sz="6" w:space="0" w:color="000000"/>
              <w:left w:val="single" w:sz="6" w:space="0" w:color="000000"/>
              <w:bottom w:val="single" w:sz="6" w:space="0" w:color="000000"/>
              <w:right w:val="single" w:sz="6" w:space="0" w:color="000000"/>
            </w:tcBorders>
            <w:shd w:val="clear" w:color="auto" w:fill="000000"/>
            <w:tcMar>
              <w:top w:w="0" w:type="dxa"/>
              <w:left w:w="120" w:type="dxa"/>
              <w:bottom w:w="0" w:type="dxa"/>
              <w:right w:w="120" w:type="dxa"/>
            </w:tcMar>
            <w:vAlign w:val="center"/>
            <w:hideMark/>
          </w:tcPr>
          <w:p w14:paraId="141D4957" w14:textId="77777777" w:rsidR="00370976" w:rsidRPr="00D224E4" w:rsidRDefault="00370976" w:rsidP="005C7928">
            <w:pPr>
              <w:spacing w:after="0"/>
              <w:rPr>
                <w:rFonts w:eastAsia="Times New Roman"/>
              </w:rPr>
            </w:pPr>
            <w:r w:rsidRPr="00D224E4">
              <w:rPr>
                <w:rFonts w:eastAsia="Times New Roman"/>
                <w:b/>
                <w:bCs/>
                <w:color w:val="FFFFFF"/>
              </w:rPr>
              <w:t>Action</w:t>
            </w:r>
          </w:p>
        </w:tc>
      </w:tr>
      <w:tr w:rsidR="00370976" w:rsidRPr="008A6467" w14:paraId="625C50EC" w14:textId="77777777" w:rsidTr="005C7928">
        <w:trPr>
          <w:trHeight w:val="345"/>
        </w:trPr>
        <w:tc>
          <w:tcPr>
            <w:tcW w:w="13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2A0F86A0" w14:textId="77777777" w:rsidR="00370976" w:rsidRPr="005A6461" w:rsidRDefault="00370976" w:rsidP="005C7928">
            <w:pPr>
              <w:spacing w:after="0"/>
              <w:rPr>
                <w:rFonts w:eastAsia="Times New Roman"/>
                <w:b/>
                <w:bCs/>
                <w:color w:val="FF0000"/>
              </w:rPr>
            </w:pPr>
            <w:r w:rsidRPr="005A6461">
              <w:rPr>
                <w:rFonts w:eastAsia="Times New Roman"/>
                <w:b/>
                <w:bCs/>
                <w:color w:val="FF0000"/>
              </w:rPr>
              <w:t>5) c) ix</w:t>
            </w:r>
          </w:p>
        </w:tc>
        <w:tc>
          <w:tcPr>
            <w:tcW w:w="76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0AC7048" w14:textId="77777777" w:rsidR="00370976" w:rsidRPr="005A6461" w:rsidRDefault="00370976" w:rsidP="005C7928">
            <w:pPr>
              <w:spacing w:after="0"/>
              <w:rPr>
                <w:rFonts w:eastAsia="Times New Roman"/>
              </w:rPr>
            </w:pPr>
            <w:r w:rsidRPr="005A6461">
              <w:rPr>
                <w:rFonts w:asciiTheme="majorBidi" w:eastAsia="Times New Roman" w:hAnsiTheme="majorBidi" w:cstheme="majorBidi"/>
                <w:color w:val="FF0000"/>
                <w:sz w:val="24"/>
                <w:szCs w:val="24"/>
              </w:rPr>
              <w:t>Conference guidelines are to be updated and to include a policy regarding sponsorship.</w:t>
            </w:r>
          </w:p>
        </w:tc>
      </w:tr>
      <w:tr w:rsidR="00370976" w:rsidRPr="008A6467" w14:paraId="0B8E3F45" w14:textId="77777777" w:rsidTr="005C7928">
        <w:trPr>
          <w:trHeight w:val="345"/>
        </w:trPr>
        <w:tc>
          <w:tcPr>
            <w:tcW w:w="13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A99549D" w14:textId="77777777" w:rsidR="00370976" w:rsidRPr="005A6461" w:rsidRDefault="00370976" w:rsidP="005C7928">
            <w:pPr>
              <w:spacing w:after="0"/>
              <w:rPr>
                <w:rFonts w:eastAsia="Times New Roman"/>
                <w:b/>
                <w:bCs/>
                <w:color w:val="FF0000"/>
              </w:rPr>
            </w:pPr>
            <w:r w:rsidRPr="005A6461">
              <w:rPr>
                <w:rFonts w:eastAsia="Times New Roman"/>
                <w:b/>
                <w:bCs/>
                <w:color w:val="FF0000"/>
              </w:rPr>
              <w:t>5) d) ii</w:t>
            </w:r>
          </w:p>
        </w:tc>
        <w:tc>
          <w:tcPr>
            <w:tcW w:w="76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74FCD93" w14:textId="77777777" w:rsidR="00370976" w:rsidRPr="005A6461" w:rsidRDefault="00370976" w:rsidP="005C7928">
            <w:pPr>
              <w:spacing w:after="0"/>
              <w:rPr>
                <w:rFonts w:eastAsia="Times New Roman"/>
              </w:rPr>
            </w:pPr>
            <w:r w:rsidRPr="005A6461">
              <w:rPr>
                <w:rFonts w:asciiTheme="majorBidi" w:eastAsia="Times New Roman" w:hAnsiTheme="majorBidi" w:cstheme="majorBidi"/>
                <w:color w:val="FF0000"/>
                <w:sz w:val="24"/>
                <w:szCs w:val="24"/>
              </w:rPr>
              <w:t>The council contact list on website to be updated</w:t>
            </w:r>
          </w:p>
        </w:tc>
      </w:tr>
      <w:tr w:rsidR="00370976" w:rsidRPr="008A6467" w14:paraId="6C3EA5E3" w14:textId="77777777" w:rsidTr="005C7928">
        <w:trPr>
          <w:trHeight w:val="345"/>
        </w:trPr>
        <w:tc>
          <w:tcPr>
            <w:tcW w:w="13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B1DFCC0" w14:textId="77777777" w:rsidR="00370976" w:rsidRPr="005A6461" w:rsidRDefault="00370976" w:rsidP="005C7928">
            <w:pPr>
              <w:spacing w:after="0"/>
              <w:rPr>
                <w:rFonts w:eastAsia="Times New Roman"/>
                <w:b/>
                <w:bCs/>
                <w:color w:val="FF0000"/>
              </w:rPr>
            </w:pPr>
            <w:r w:rsidRPr="005A6461">
              <w:rPr>
                <w:rFonts w:eastAsia="Times New Roman"/>
                <w:b/>
                <w:bCs/>
                <w:color w:val="FF0000"/>
              </w:rPr>
              <w:t>5) d) iv</w:t>
            </w:r>
          </w:p>
        </w:tc>
        <w:tc>
          <w:tcPr>
            <w:tcW w:w="76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787644E9" w14:textId="77777777" w:rsidR="00370976" w:rsidRPr="005A6461" w:rsidRDefault="00370976" w:rsidP="005C7928">
            <w:pPr>
              <w:spacing w:after="0"/>
              <w:rPr>
                <w:rFonts w:eastAsia="Times New Roman"/>
              </w:rPr>
            </w:pPr>
            <w:r w:rsidRPr="005A6461">
              <w:rPr>
                <w:rFonts w:asciiTheme="majorBidi" w:eastAsia="Times New Roman" w:hAnsiTheme="majorBidi" w:cstheme="majorBidi"/>
                <w:color w:val="FF0000"/>
                <w:sz w:val="24"/>
                <w:szCs w:val="24"/>
              </w:rPr>
              <w:t>Helen Kettles is to be involved to the next phase of communications development</w:t>
            </w:r>
          </w:p>
        </w:tc>
      </w:tr>
      <w:tr w:rsidR="00370976" w:rsidRPr="008A6467" w14:paraId="1CA99AAA" w14:textId="77777777" w:rsidTr="005C7928">
        <w:trPr>
          <w:trHeight w:val="345"/>
        </w:trPr>
        <w:tc>
          <w:tcPr>
            <w:tcW w:w="13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A6EF06C" w14:textId="77777777" w:rsidR="00370976" w:rsidRPr="005A6461" w:rsidRDefault="00370976" w:rsidP="005C7928">
            <w:pPr>
              <w:spacing w:after="0"/>
              <w:rPr>
                <w:rFonts w:eastAsia="Times New Roman"/>
                <w:b/>
                <w:bCs/>
                <w:color w:val="FF0000"/>
              </w:rPr>
            </w:pPr>
            <w:r w:rsidRPr="005A6461">
              <w:rPr>
                <w:rFonts w:eastAsia="Times New Roman"/>
                <w:b/>
                <w:bCs/>
                <w:color w:val="FF0000"/>
              </w:rPr>
              <w:t>7) g)</w:t>
            </w:r>
          </w:p>
        </w:tc>
        <w:tc>
          <w:tcPr>
            <w:tcW w:w="76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D0A3BEC" w14:textId="77777777" w:rsidR="00370976" w:rsidRPr="005A6461" w:rsidRDefault="00370976" w:rsidP="005C7928">
            <w:pPr>
              <w:spacing w:after="0"/>
              <w:rPr>
                <w:rFonts w:asciiTheme="majorBidi" w:eastAsiaTheme="minorHAnsi" w:hAnsiTheme="majorBidi" w:cstheme="majorBidi"/>
                <w:iCs/>
                <w:szCs w:val="24"/>
              </w:rPr>
            </w:pPr>
            <w:r w:rsidRPr="005A6461">
              <w:rPr>
                <w:rFonts w:asciiTheme="majorBidi" w:hAnsiTheme="majorBidi" w:cstheme="majorBidi"/>
                <w:color w:val="FF0000"/>
                <w:sz w:val="24"/>
                <w:szCs w:val="24"/>
              </w:rPr>
              <w:t>Send out Society Rule changes as a referendum to the society for comments or adoption</w:t>
            </w:r>
          </w:p>
        </w:tc>
      </w:tr>
      <w:tr w:rsidR="00370976" w:rsidRPr="008A6467" w14:paraId="1263843C" w14:textId="77777777" w:rsidTr="005C7928">
        <w:trPr>
          <w:trHeight w:val="443"/>
        </w:trPr>
        <w:tc>
          <w:tcPr>
            <w:tcW w:w="13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19F1BA3" w14:textId="77777777" w:rsidR="00370976" w:rsidRPr="005A6461" w:rsidRDefault="00370976" w:rsidP="005C7928">
            <w:pPr>
              <w:spacing w:after="0"/>
              <w:rPr>
                <w:rFonts w:eastAsia="Times New Roman"/>
                <w:b/>
                <w:bCs/>
                <w:color w:val="FF0000"/>
              </w:rPr>
            </w:pPr>
            <w:r w:rsidRPr="005A6461">
              <w:rPr>
                <w:rFonts w:eastAsia="Times New Roman"/>
                <w:b/>
                <w:bCs/>
                <w:color w:val="FF0000"/>
              </w:rPr>
              <w:t>8) b) ii</w:t>
            </w:r>
          </w:p>
        </w:tc>
        <w:tc>
          <w:tcPr>
            <w:tcW w:w="765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3FF418AD" w14:textId="77777777" w:rsidR="00370976" w:rsidRPr="005A6461" w:rsidRDefault="00370976" w:rsidP="005C7928">
            <w:pPr>
              <w:spacing w:after="0"/>
              <w:rPr>
                <w:rFonts w:asciiTheme="majorBidi" w:hAnsiTheme="majorBidi" w:cstheme="majorBidi"/>
                <w:lang w:eastAsia="zh-TW"/>
              </w:rPr>
            </w:pPr>
            <w:r w:rsidRPr="005A6461">
              <w:rPr>
                <w:rFonts w:asciiTheme="majorBidi" w:eastAsia="Times New Roman" w:hAnsiTheme="majorBidi" w:cstheme="majorBidi"/>
                <w:color w:val="FF0000"/>
                <w:sz w:val="24"/>
                <w:szCs w:val="24"/>
              </w:rPr>
              <w:t>The bid from Napier to host the conference in 2018 be circulated via email and feedback sought</w:t>
            </w:r>
          </w:p>
        </w:tc>
      </w:tr>
    </w:tbl>
    <w:p w14:paraId="0ED4AE0B" w14:textId="77777777" w:rsidR="00370976" w:rsidRPr="00FC32CE" w:rsidRDefault="00370976" w:rsidP="00370976">
      <w:pPr>
        <w:pStyle w:val="Normal1"/>
        <w:widowControl w:val="0"/>
        <w:numPr>
          <w:ilvl w:val="0"/>
          <w:numId w:val="8"/>
        </w:numPr>
        <w:spacing w:after="0"/>
        <w:ind w:right="4" w:hanging="360"/>
        <w:rPr>
          <w:rFonts w:asciiTheme="majorBidi" w:hAnsiTheme="majorBidi" w:cstheme="majorBidi"/>
          <w:sz w:val="24"/>
          <w:szCs w:val="24"/>
        </w:rPr>
      </w:pPr>
      <w:r w:rsidRPr="00FC32CE">
        <w:rPr>
          <w:rFonts w:asciiTheme="majorBidi" w:eastAsia="Times New Roman" w:hAnsiTheme="majorBidi" w:cstheme="majorBidi"/>
          <w:sz w:val="24"/>
          <w:szCs w:val="24"/>
        </w:rPr>
        <w:lastRenderedPageBreak/>
        <w:t>Reports tabled to the AGM 2015</w:t>
      </w:r>
    </w:p>
    <w:p w14:paraId="102590F9" w14:textId="77777777" w:rsidR="00370976" w:rsidRPr="00300EF7" w:rsidRDefault="00370976" w:rsidP="00370976">
      <w:pPr>
        <w:pStyle w:val="Normal1"/>
        <w:widowControl w:val="0"/>
        <w:numPr>
          <w:ilvl w:val="1"/>
          <w:numId w:val="8"/>
        </w:numPr>
        <w:spacing w:after="0"/>
        <w:ind w:right="4" w:hanging="360"/>
        <w:rPr>
          <w:rFonts w:asciiTheme="majorBidi" w:hAnsiTheme="majorBidi" w:cstheme="majorBidi"/>
          <w:color w:val="auto"/>
          <w:sz w:val="24"/>
          <w:szCs w:val="24"/>
        </w:rPr>
      </w:pPr>
      <w:r w:rsidRPr="00300EF7">
        <w:rPr>
          <w:rFonts w:asciiTheme="majorBidi" w:eastAsia="Times New Roman" w:hAnsiTheme="majorBidi" w:cstheme="majorBidi"/>
          <w:color w:val="auto"/>
          <w:sz w:val="24"/>
          <w:szCs w:val="24"/>
        </w:rPr>
        <w:t>President - Helen Neil (Appendix 2) - moved by Hannah Jones, seconded by Malcolm Clarke.</w:t>
      </w:r>
    </w:p>
    <w:p w14:paraId="0C37640C" w14:textId="77777777" w:rsidR="00370976" w:rsidRPr="00300EF7" w:rsidRDefault="00370976" w:rsidP="00370976">
      <w:pPr>
        <w:pStyle w:val="Normal1"/>
        <w:widowControl w:val="0"/>
        <w:numPr>
          <w:ilvl w:val="2"/>
          <w:numId w:val="8"/>
        </w:numPr>
        <w:spacing w:after="0"/>
        <w:ind w:left="1587" w:right="6" w:hanging="510"/>
        <w:rPr>
          <w:rFonts w:asciiTheme="majorBidi" w:hAnsiTheme="majorBidi" w:cstheme="majorBidi"/>
          <w:color w:val="auto"/>
          <w:sz w:val="24"/>
          <w:szCs w:val="24"/>
        </w:rPr>
      </w:pPr>
      <w:r w:rsidRPr="00300EF7">
        <w:rPr>
          <w:rFonts w:asciiTheme="majorBidi" w:eastAsia="Times New Roman" w:hAnsiTheme="majorBidi" w:cstheme="majorBidi"/>
          <w:color w:val="auto"/>
          <w:sz w:val="24"/>
          <w:szCs w:val="24"/>
        </w:rPr>
        <w:t>Helen N is standing down as President and thanked the council members and society for the experience.</w:t>
      </w:r>
    </w:p>
    <w:p w14:paraId="4405CDB1" w14:textId="77777777" w:rsidR="00370976" w:rsidRPr="00300EF7" w:rsidRDefault="00370976" w:rsidP="00370976">
      <w:pPr>
        <w:pStyle w:val="Normal1"/>
        <w:widowControl w:val="0"/>
        <w:numPr>
          <w:ilvl w:val="2"/>
          <w:numId w:val="8"/>
        </w:numPr>
        <w:spacing w:after="0"/>
        <w:ind w:left="1587" w:right="6" w:hanging="510"/>
        <w:rPr>
          <w:rFonts w:asciiTheme="majorBidi" w:hAnsiTheme="majorBidi" w:cstheme="majorBidi"/>
          <w:color w:val="auto"/>
          <w:sz w:val="24"/>
          <w:szCs w:val="24"/>
        </w:rPr>
      </w:pPr>
      <w:r w:rsidRPr="00300EF7">
        <w:rPr>
          <w:rFonts w:asciiTheme="majorBidi" w:eastAsia="Times New Roman" w:hAnsiTheme="majorBidi" w:cstheme="majorBidi"/>
          <w:color w:val="auto"/>
          <w:sz w:val="24"/>
          <w:szCs w:val="24"/>
        </w:rPr>
        <w:t>Helen leaves council in a position of reasonable financial stability with income streams aligned to spend of income earned in previous year.</w:t>
      </w:r>
    </w:p>
    <w:p w14:paraId="2DB0D505" w14:textId="77777777" w:rsidR="00370976" w:rsidRPr="00300EF7" w:rsidRDefault="00370976" w:rsidP="00370976">
      <w:pPr>
        <w:pStyle w:val="Normal1"/>
        <w:widowControl w:val="0"/>
        <w:numPr>
          <w:ilvl w:val="2"/>
          <w:numId w:val="8"/>
        </w:numPr>
        <w:spacing w:after="0"/>
        <w:ind w:left="1587" w:right="6" w:hanging="510"/>
        <w:rPr>
          <w:rFonts w:asciiTheme="majorBidi" w:hAnsiTheme="majorBidi" w:cstheme="majorBidi"/>
          <w:color w:val="auto"/>
          <w:sz w:val="24"/>
          <w:szCs w:val="24"/>
        </w:rPr>
      </w:pPr>
      <w:r w:rsidRPr="00300EF7">
        <w:rPr>
          <w:rFonts w:asciiTheme="majorBidi" w:eastAsia="Times New Roman" w:hAnsiTheme="majorBidi" w:cstheme="majorBidi"/>
          <w:color w:val="auto"/>
          <w:sz w:val="24"/>
          <w:szCs w:val="24"/>
        </w:rPr>
        <w:t xml:space="preserve">Recommends that every year any available money is put into capital to build the society’s capital. </w:t>
      </w:r>
    </w:p>
    <w:p w14:paraId="73E8F2DC" w14:textId="77777777" w:rsidR="00370976" w:rsidRPr="00300EF7" w:rsidRDefault="00370976" w:rsidP="00370976">
      <w:pPr>
        <w:pStyle w:val="Normal1"/>
        <w:widowControl w:val="0"/>
        <w:numPr>
          <w:ilvl w:val="2"/>
          <w:numId w:val="8"/>
        </w:numPr>
        <w:spacing w:after="0"/>
        <w:ind w:left="1587" w:right="6" w:hanging="510"/>
        <w:rPr>
          <w:rFonts w:asciiTheme="majorBidi" w:hAnsiTheme="majorBidi" w:cstheme="majorBidi"/>
          <w:color w:val="auto"/>
          <w:sz w:val="24"/>
          <w:szCs w:val="24"/>
        </w:rPr>
      </w:pPr>
      <w:r w:rsidRPr="00300EF7">
        <w:rPr>
          <w:rFonts w:asciiTheme="majorBidi" w:eastAsia="Times New Roman" w:hAnsiTheme="majorBidi" w:cstheme="majorBidi"/>
          <w:color w:val="auto"/>
          <w:sz w:val="24"/>
          <w:szCs w:val="24"/>
        </w:rPr>
        <w:t>Council thanks Helen N for all of her work as President</w:t>
      </w:r>
    </w:p>
    <w:p w14:paraId="4AB9DE27" w14:textId="77777777" w:rsidR="00370976" w:rsidRPr="00FC32CE" w:rsidRDefault="00370976" w:rsidP="00370976">
      <w:pPr>
        <w:pStyle w:val="Normal1"/>
        <w:widowControl w:val="0"/>
        <w:spacing w:after="0"/>
        <w:ind w:left="1587" w:right="6"/>
        <w:rPr>
          <w:rFonts w:asciiTheme="majorBidi" w:hAnsiTheme="majorBidi" w:cstheme="majorBidi"/>
          <w:color w:val="FF0000"/>
          <w:sz w:val="24"/>
          <w:szCs w:val="24"/>
        </w:rPr>
      </w:pPr>
    </w:p>
    <w:p w14:paraId="578C5E4D" w14:textId="77777777" w:rsidR="00370976" w:rsidRPr="00300EF7" w:rsidRDefault="00370976" w:rsidP="00370976">
      <w:pPr>
        <w:pStyle w:val="Normal1"/>
        <w:widowControl w:val="0"/>
        <w:numPr>
          <w:ilvl w:val="1"/>
          <w:numId w:val="8"/>
        </w:numPr>
        <w:spacing w:after="0"/>
        <w:ind w:right="4" w:hanging="360"/>
        <w:rPr>
          <w:rFonts w:asciiTheme="majorBidi" w:hAnsiTheme="majorBidi" w:cstheme="majorBidi"/>
          <w:color w:val="auto"/>
          <w:sz w:val="24"/>
          <w:szCs w:val="24"/>
        </w:rPr>
      </w:pPr>
      <w:r w:rsidRPr="00300EF7">
        <w:rPr>
          <w:rFonts w:asciiTheme="majorBidi" w:eastAsia="Times New Roman" w:hAnsiTheme="majorBidi" w:cstheme="majorBidi"/>
          <w:color w:val="auto"/>
          <w:sz w:val="24"/>
          <w:szCs w:val="24"/>
        </w:rPr>
        <w:t>Treasurer - Hannah Jones (Appendix 3) - moved by Pamela Mace, seconded by Hilke Giles.</w:t>
      </w:r>
    </w:p>
    <w:p w14:paraId="3F0A8B89" w14:textId="77777777" w:rsidR="00370976" w:rsidRPr="00300EF7" w:rsidRDefault="00370976" w:rsidP="00370976">
      <w:pPr>
        <w:pStyle w:val="Normal1"/>
        <w:widowControl w:val="0"/>
        <w:numPr>
          <w:ilvl w:val="2"/>
          <w:numId w:val="8"/>
        </w:numPr>
        <w:spacing w:after="0"/>
        <w:ind w:left="1587" w:right="6" w:hanging="510"/>
        <w:rPr>
          <w:rFonts w:asciiTheme="majorBidi" w:hAnsiTheme="majorBidi" w:cstheme="majorBidi"/>
          <w:color w:val="auto"/>
          <w:sz w:val="24"/>
          <w:szCs w:val="24"/>
        </w:rPr>
      </w:pPr>
      <w:r w:rsidRPr="00300EF7">
        <w:rPr>
          <w:rFonts w:asciiTheme="majorBidi" w:eastAsia="Times New Roman" w:hAnsiTheme="majorBidi" w:cstheme="majorBidi"/>
          <w:color w:val="auto"/>
          <w:sz w:val="24"/>
          <w:szCs w:val="24"/>
        </w:rPr>
        <w:t>Realignment of finances in previous years means we now spend money we already have. Accounts are relatively healthy so in a good place for following year</w:t>
      </w:r>
    </w:p>
    <w:p w14:paraId="1297DF43" w14:textId="77777777" w:rsidR="00370976" w:rsidRPr="00300EF7" w:rsidRDefault="00370976" w:rsidP="00370976">
      <w:pPr>
        <w:pStyle w:val="Normal1"/>
        <w:widowControl w:val="0"/>
        <w:numPr>
          <w:ilvl w:val="2"/>
          <w:numId w:val="8"/>
        </w:numPr>
        <w:spacing w:after="0"/>
        <w:ind w:left="1587" w:right="6" w:hanging="510"/>
        <w:rPr>
          <w:rFonts w:asciiTheme="majorBidi" w:hAnsiTheme="majorBidi" w:cstheme="majorBidi"/>
          <w:color w:val="auto"/>
          <w:sz w:val="24"/>
          <w:szCs w:val="24"/>
        </w:rPr>
      </w:pPr>
      <w:r w:rsidRPr="00300EF7">
        <w:rPr>
          <w:rFonts w:asciiTheme="majorBidi" w:eastAsia="Times New Roman" w:hAnsiTheme="majorBidi" w:cstheme="majorBidi"/>
          <w:color w:val="auto"/>
          <w:sz w:val="24"/>
          <w:szCs w:val="24"/>
        </w:rPr>
        <w:t>Auditors reports for years ending March 2014 and 2015 have now been received. Report for year ending March 2016 is almost complete. We have confidence in our procedures and reports.</w:t>
      </w:r>
    </w:p>
    <w:p w14:paraId="675CD4AB" w14:textId="77777777" w:rsidR="00370976" w:rsidRPr="00300EF7" w:rsidRDefault="00370976" w:rsidP="00370976">
      <w:pPr>
        <w:pStyle w:val="Normal1"/>
        <w:widowControl w:val="0"/>
        <w:numPr>
          <w:ilvl w:val="2"/>
          <w:numId w:val="8"/>
        </w:numPr>
        <w:spacing w:after="0"/>
        <w:ind w:left="1587" w:right="6" w:hanging="510"/>
        <w:rPr>
          <w:rFonts w:asciiTheme="majorBidi" w:hAnsiTheme="majorBidi" w:cstheme="majorBidi"/>
          <w:color w:val="auto"/>
          <w:sz w:val="24"/>
          <w:szCs w:val="24"/>
        </w:rPr>
      </w:pPr>
      <w:r w:rsidRPr="00300EF7">
        <w:rPr>
          <w:rFonts w:asciiTheme="majorBidi" w:eastAsia="Times New Roman" w:hAnsiTheme="majorBidi" w:cstheme="majorBidi"/>
          <w:color w:val="auto"/>
          <w:sz w:val="24"/>
          <w:szCs w:val="24"/>
        </w:rPr>
        <w:t>Conference is biggest financial risk but also generates our income. Added conference income and expenditure within the report to highlight cash flow. Acknowledgement to fantastic job of conference organiser.</w:t>
      </w:r>
    </w:p>
    <w:p w14:paraId="6F57A153" w14:textId="77777777" w:rsidR="00370976" w:rsidRPr="00FC32CE" w:rsidRDefault="00370976" w:rsidP="00370976">
      <w:pPr>
        <w:pStyle w:val="Normal1"/>
        <w:widowControl w:val="0"/>
        <w:spacing w:after="0"/>
        <w:ind w:left="360" w:right="4"/>
        <w:rPr>
          <w:rFonts w:asciiTheme="majorBidi" w:hAnsiTheme="majorBidi" w:cstheme="majorBidi"/>
          <w:sz w:val="24"/>
          <w:szCs w:val="24"/>
        </w:rPr>
      </w:pPr>
    </w:p>
    <w:p w14:paraId="0FD4DB00" w14:textId="77777777" w:rsidR="00370976" w:rsidRPr="00300EF7" w:rsidRDefault="00370976" w:rsidP="00370976">
      <w:pPr>
        <w:pStyle w:val="Normal1"/>
        <w:widowControl w:val="0"/>
        <w:numPr>
          <w:ilvl w:val="1"/>
          <w:numId w:val="8"/>
        </w:numPr>
        <w:spacing w:after="0"/>
        <w:ind w:right="4" w:hanging="360"/>
        <w:rPr>
          <w:rFonts w:asciiTheme="majorBidi" w:hAnsiTheme="majorBidi" w:cstheme="majorBidi"/>
          <w:color w:val="auto"/>
          <w:sz w:val="24"/>
          <w:szCs w:val="24"/>
        </w:rPr>
      </w:pPr>
      <w:r w:rsidRPr="00300EF7">
        <w:rPr>
          <w:rFonts w:asciiTheme="majorBidi" w:eastAsia="Times New Roman" w:hAnsiTheme="majorBidi" w:cstheme="majorBidi"/>
          <w:color w:val="auto"/>
          <w:sz w:val="24"/>
          <w:szCs w:val="24"/>
        </w:rPr>
        <w:t>Proposed Budget – Helen Neil &amp; Hannah Jones (Appendix 3) - moved by Cath Wallace, seconded by Hilke Giles.</w:t>
      </w:r>
    </w:p>
    <w:p w14:paraId="73E24D90" w14:textId="77777777" w:rsidR="00370976" w:rsidRPr="00300EF7" w:rsidRDefault="00370976" w:rsidP="00370976">
      <w:pPr>
        <w:pStyle w:val="Normal1"/>
        <w:widowControl w:val="0"/>
        <w:numPr>
          <w:ilvl w:val="2"/>
          <w:numId w:val="8"/>
        </w:numPr>
        <w:spacing w:after="0"/>
        <w:ind w:left="1587" w:right="6" w:hanging="510"/>
        <w:rPr>
          <w:rFonts w:asciiTheme="majorBidi" w:hAnsiTheme="majorBidi" w:cstheme="majorBidi"/>
          <w:color w:val="auto"/>
          <w:sz w:val="24"/>
          <w:szCs w:val="24"/>
        </w:rPr>
      </w:pPr>
      <w:r w:rsidRPr="00300EF7">
        <w:rPr>
          <w:rFonts w:asciiTheme="majorBidi" w:eastAsia="Times New Roman" w:hAnsiTheme="majorBidi" w:cstheme="majorBidi"/>
          <w:color w:val="auto"/>
          <w:sz w:val="24"/>
          <w:szCs w:val="24"/>
        </w:rPr>
        <w:t xml:space="preserve">Proposed budget follows the principles that were agreed at last AGM for the new flow of money. </w:t>
      </w:r>
    </w:p>
    <w:p w14:paraId="4BC680DA" w14:textId="77777777" w:rsidR="00370976" w:rsidRPr="00300EF7" w:rsidRDefault="00370976" w:rsidP="00370976">
      <w:pPr>
        <w:pStyle w:val="Normal1"/>
        <w:widowControl w:val="0"/>
        <w:numPr>
          <w:ilvl w:val="2"/>
          <w:numId w:val="8"/>
        </w:numPr>
        <w:spacing w:after="0"/>
        <w:ind w:left="1587" w:right="6" w:hanging="510"/>
        <w:rPr>
          <w:rFonts w:asciiTheme="majorBidi" w:hAnsiTheme="majorBidi" w:cstheme="majorBidi"/>
          <w:color w:val="auto"/>
          <w:sz w:val="24"/>
          <w:szCs w:val="24"/>
        </w:rPr>
      </w:pPr>
      <w:r w:rsidRPr="00300EF7">
        <w:rPr>
          <w:rFonts w:asciiTheme="majorBidi" w:eastAsia="Times New Roman" w:hAnsiTheme="majorBidi" w:cstheme="majorBidi"/>
          <w:color w:val="auto"/>
          <w:sz w:val="24"/>
          <w:szCs w:val="24"/>
        </w:rPr>
        <w:t>Aims to invest conference surplus from previous year into society capital</w:t>
      </w:r>
    </w:p>
    <w:p w14:paraId="194A08A2" w14:textId="77777777" w:rsidR="00370976" w:rsidRPr="00300EF7" w:rsidRDefault="00370976" w:rsidP="00370976">
      <w:pPr>
        <w:pStyle w:val="Normal1"/>
        <w:widowControl w:val="0"/>
        <w:numPr>
          <w:ilvl w:val="2"/>
          <w:numId w:val="8"/>
        </w:numPr>
        <w:spacing w:after="0"/>
        <w:ind w:left="1587" w:right="6" w:hanging="510"/>
        <w:rPr>
          <w:rFonts w:asciiTheme="majorBidi" w:hAnsiTheme="majorBidi" w:cstheme="majorBidi"/>
          <w:color w:val="auto"/>
          <w:sz w:val="24"/>
          <w:szCs w:val="24"/>
        </w:rPr>
      </w:pPr>
      <w:r w:rsidRPr="00300EF7">
        <w:rPr>
          <w:rFonts w:asciiTheme="majorBidi" w:eastAsia="Times New Roman" w:hAnsiTheme="majorBidi" w:cstheme="majorBidi"/>
          <w:color w:val="auto"/>
          <w:sz w:val="24"/>
          <w:szCs w:val="24"/>
        </w:rPr>
        <w:t>Recommended we invest $5000 in website rebuild in 2016/17 as current platform is unsecure. Two AGM’s ago is was agreed to update website but previously had no income to support this. NZMSS review is to be hosted online through this space.</w:t>
      </w:r>
    </w:p>
    <w:p w14:paraId="4839F5BC" w14:textId="77777777" w:rsidR="00370976" w:rsidRPr="00300EF7" w:rsidRDefault="00370976" w:rsidP="00370976">
      <w:pPr>
        <w:pStyle w:val="Normal1"/>
        <w:widowControl w:val="0"/>
        <w:numPr>
          <w:ilvl w:val="2"/>
          <w:numId w:val="8"/>
        </w:numPr>
        <w:spacing w:after="0"/>
        <w:ind w:left="1587" w:right="6" w:hanging="510"/>
        <w:rPr>
          <w:rFonts w:asciiTheme="majorBidi" w:hAnsiTheme="majorBidi" w:cstheme="majorBidi"/>
          <w:color w:val="auto"/>
          <w:sz w:val="24"/>
          <w:szCs w:val="24"/>
        </w:rPr>
      </w:pPr>
      <w:r w:rsidRPr="00300EF7">
        <w:rPr>
          <w:rFonts w:asciiTheme="majorBidi" w:eastAsia="Times New Roman" w:hAnsiTheme="majorBidi" w:cstheme="majorBidi"/>
          <w:color w:val="auto"/>
          <w:sz w:val="24"/>
          <w:szCs w:val="24"/>
        </w:rPr>
        <w:t xml:space="preserve">Projected income is from membership. Actual income is the surplus from previous conference. Bank fees is mostly related to credit card fees. </w:t>
      </w:r>
    </w:p>
    <w:p w14:paraId="729500B0" w14:textId="77777777" w:rsidR="00370976" w:rsidRPr="00D357FD" w:rsidRDefault="00370976" w:rsidP="00370976">
      <w:pPr>
        <w:pStyle w:val="Normal1"/>
        <w:widowControl w:val="0"/>
        <w:numPr>
          <w:ilvl w:val="2"/>
          <w:numId w:val="8"/>
        </w:numPr>
        <w:spacing w:after="0"/>
        <w:ind w:left="1587" w:right="6" w:hanging="510"/>
        <w:rPr>
          <w:rFonts w:asciiTheme="majorBidi" w:hAnsiTheme="majorBidi" w:cstheme="majorBidi"/>
          <w:color w:val="auto"/>
          <w:sz w:val="24"/>
          <w:szCs w:val="24"/>
        </w:rPr>
      </w:pPr>
      <w:r w:rsidRPr="00300EF7">
        <w:rPr>
          <w:rFonts w:asciiTheme="majorBidi" w:eastAsia="Times New Roman" w:hAnsiTheme="majorBidi" w:cstheme="majorBidi"/>
          <w:color w:val="auto"/>
          <w:sz w:val="24"/>
          <w:szCs w:val="24"/>
        </w:rPr>
        <w:t xml:space="preserve">Student research award is at the discretion of the incoming council to assess </w:t>
      </w:r>
      <w:r w:rsidRPr="00D357FD">
        <w:rPr>
          <w:rFonts w:asciiTheme="majorBidi" w:eastAsia="Times New Roman" w:hAnsiTheme="majorBidi" w:cstheme="majorBidi"/>
          <w:color w:val="auto"/>
          <w:sz w:val="24"/>
          <w:szCs w:val="24"/>
        </w:rPr>
        <w:t>income and make fiscally responsible decisions later in financial year.</w:t>
      </w:r>
    </w:p>
    <w:p w14:paraId="59486682" w14:textId="77777777" w:rsidR="00370976" w:rsidRPr="00D357FD" w:rsidRDefault="00370976" w:rsidP="00370976">
      <w:pPr>
        <w:pStyle w:val="Normal1"/>
        <w:widowControl w:val="0"/>
        <w:numPr>
          <w:ilvl w:val="2"/>
          <w:numId w:val="8"/>
        </w:numPr>
        <w:spacing w:after="0"/>
        <w:ind w:left="1587" w:right="6" w:hanging="510"/>
        <w:rPr>
          <w:rFonts w:asciiTheme="majorBidi" w:hAnsiTheme="majorBidi" w:cstheme="majorBidi"/>
          <w:color w:val="auto"/>
          <w:sz w:val="24"/>
          <w:szCs w:val="24"/>
        </w:rPr>
      </w:pPr>
      <w:r w:rsidRPr="00D357FD">
        <w:rPr>
          <w:rFonts w:asciiTheme="majorBidi" w:eastAsia="Times New Roman" w:hAnsiTheme="majorBidi" w:cstheme="majorBidi"/>
          <w:color w:val="auto"/>
          <w:sz w:val="24"/>
          <w:szCs w:val="24"/>
        </w:rPr>
        <w:t>Abby S comments that a society should have savings of ~1 year’s cash flow (~$30k) to reduce risk. Endorse idea of building capital.</w:t>
      </w:r>
    </w:p>
    <w:p w14:paraId="49916BC2" w14:textId="77777777" w:rsidR="00370976" w:rsidRPr="00300EF7" w:rsidRDefault="00370976" w:rsidP="00370976">
      <w:pPr>
        <w:pStyle w:val="Normal1"/>
        <w:widowControl w:val="0"/>
        <w:numPr>
          <w:ilvl w:val="2"/>
          <w:numId w:val="8"/>
        </w:numPr>
        <w:spacing w:after="0"/>
        <w:ind w:left="1587" w:right="6" w:hanging="510"/>
        <w:rPr>
          <w:rFonts w:asciiTheme="majorBidi" w:hAnsiTheme="majorBidi" w:cstheme="majorBidi"/>
          <w:color w:val="auto"/>
          <w:sz w:val="24"/>
          <w:szCs w:val="24"/>
        </w:rPr>
      </w:pPr>
      <w:r w:rsidRPr="00300EF7">
        <w:rPr>
          <w:rFonts w:asciiTheme="majorBidi" w:eastAsia="Times New Roman" w:hAnsiTheme="majorBidi" w:cstheme="majorBidi"/>
          <w:color w:val="auto"/>
          <w:sz w:val="24"/>
          <w:szCs w:val="24"/>
        </w:rPr>
        <w:t>Sponsorship is a major factor that cause the fluctuation of conference surplus. There is the option of raising attendance price but that can have a negative effect. We make less in surplus with joint meetings. Joint conference (AMSA) every 8</w:t>
      </w:r>
      <w:r w:rsidRPr="00300EF7">
        <w:rPr>
          <w:rFonts w:asciiTheme="majorBidi" w:eastAsia="Times New Roman" w:hAnsiTheme="majorBidi" w:cstheme="majorBidi"/>
          <w:color w:val="auto"/>
          <w:sz w:val="24"/>
          <w:szCs w:val="24"/>
          <w:vertAlign w:val="superscript"/>
        </w:rPr>
        <w:t>th</w:t>
      </w:r>
      <w:r w:rsidRPr="00300EF7">
        <w:rPr>
          <w:rFonts w:asciiTheme="majorBidi" w:eastAsia="Times New Roman" w:hAnsiTheme="majorBidi" w:cstheme="majorBidi"/>
          <w:color w:val="auto"/>
          <w:sz w:val="24"/>
          <w:szCs w:val="24"/>
        </w:rPr>
        <w:t xml:space="preserve"> year in Australia brings no income.</w:t>
      </w:r>
    </w:p>
    <w:p w14:paraId="6ADFC5D8" w14:textId="77777777" w:rsidR="00370976" w:rsidRPr="00300EF7" w:rsidRDefault="00370976" w:rsidP="00370976">
      <w:pPr>
        <w:pStyle w:val="Normal1"/>
        <w:widowControl w:val="0"/>
        <w:numPr>
          <w:ilvl w:val="2"/>
          <w:numId w:val="8"/>
        </w:numPr>
        <w:spacing w:after="0"/>
        <w:ind w:left="1587" w:right="6" w:hanging="510"/>
        <w:rPr>
          <w:rFonts w:asciiTheme="majorBidi" w:hAnsiTheme="majorBidi" w:cstheme="majorBidi"/>
          <w:color w:val="auto"/>
          <w:sz w:val="24"/>
          <w:szCs w:val="24"/>
        </w:rPr>
      </w:pPr>
      <w:r w:rsidRPr="00300EF7">
        <w:rPr>
          <w:rFonts w:asciiTheme="majorBidi" w:eastAsia="Times New Roman" w:hAnsiTheme="majorBidi" w:cstheme="majorBidi"/>
          <w:color w:val="auto"/>
          <w:sz w:val="24"/>
          <w:szCs w:val="24"/>
        </w:rPr>
        <w:t xml:space="preserve">Cath W asks if there a sponsorship policy? Sponsorship shouldn’t have implications to programme and integrity of the decision making. Helen N comments that conference themes were set before sponsors came to the </w:t>
      </w:r>
      <w:r w:rsidRPr="00300EF7">
        <w:rPr>
          <w:rFonts w:asciiTheme="majorBidi" w:eastAsia="Times New Roman" w:hAnsiTheme="majorBidi" w:cstheme="majorBidi"/>
          <w:color w:val="auto"/>
          <w:sz w:val="24"/>
          <w:szCs w:val="24"/>
        </w:rPr>
        <w:lastRenderedPageBreak/>
        <w:t>table. Mary L comments that there was no influence from MPI, who increased their sponsorship support this year.</w:t>
      </w:r>
    </w:p>
    <w:p w14:paraId="25B5DD8A" w14:textId="77777777" w:rsidR="00370976" w:rsidRPr="00300EF7" w:rsidRDefault="00370976" w:rsidP="00370976">
      <w:pPr>
        <w:pStyle w:val="Normal1"/>
        <w:widowControl w:val="0"/>
        <w:numPr>
          <w:ilvl w:val="2"/>
          <w:numId w:val="8"/>
        </w:numPr>
        <w:spacing w:after="0"/>
        <w:ind w:left="1587" w:right="6" w:hanging="510"/>
        <w:rPr>
          <w:rFonts w:asciiTheme="majorBidi" w:hAnsiTheme="majorBidi" w:cstheme="majorBidi"/>
          <w:b/>
          <w:color w:val="auto"/>
          <w:sz w:val="24"/>
          <w:szCs w:val="24"/>
        </w:rPr>
      </w:pPr>
      <w:r w:rsidRPr="004C0B44">
        <w:rPr>
          <w:rFonts w:asciiTheme="majorBidi" w:eastAsia="Times New Roman" w:hAnsiTheme="majorBidi" w:cstheme="majorBidi"/>
          <w:b/>
          <w:color w:val="auto"/>
          <w:sz w:val="24"/>
          <w:szCs w:val="24"/>
          <w:u w:val="single"/>
        </w:rPr>
        <w:t>ACTION</w:t>
      </w:r>
      <w:r w:rsidRPr="00300EF7">
        <w:rPr>
          <w:rFonts w:asciiTheme="majorBidi" w:eastAsia="Times New Roman" w:hAnsiTheme="majorBidi" w:cstheme="majorBidi"/>
          <w:b/>
          <w:color w:val="auto"/>
          <w:sz w:val="24"/>
          <w:szCs w:val="24"/>
        </w:rPr>
        <w:t xml:space="preserve"> Conference guidelines are to be updated and to include a policy regarding sponsorship.</w:t>
      </w:r>
    </w:p>
    <w:p w14:paraId="4D00CA87" w14:textId="77777777" w:rsidR="00370976" w:rsidRPr="00300EF7" w:rsidRDefault="00370976" w:rsidP="00370976">
      <w:pPr>
        <w:pStyle w:val="Normal1"/>
        <w:widowControl w:val="0"/>
        <w:numPr>
          <w:ilvl w:val="2"/>
          <w:numId w:val="8"/>
        </w:numPr>
        <w:spacing w:after="0"/>
        <w:ind w:left="1587" w:right="6" w:hanging="510"/>
        <w:rPr>
          <w:rFonts w:asciiTheme="majorBidi" w:hAnsiTheme="majorBidi" w:cstheme="majorBidi"/>
          <w:color w:val="auto"/>
          <w:sz w:val="24"/>
          <w:szCs w:val="24"/>
        </w:rPr>
      </w:pPr>
      <w:r w:rsidRPr="00300EF7">
        <w:rPr>
          <w:rFonts w:asciiTheme="majorBidi" w:hAnsiTheme="majorBidi" w:cstheme="majorBidi"/>
          <w:color w:val="auto"/>
          <w:sz w:val="24"/>
          <w:szCs w:val="24"/>
        </w:rPr>
        <w:t xml:space="preserve">Conference expenses vary depending on location and local arrangements. Example, this conference is paying internal rental rates for this venue as a VUW staff member is on the committee. </w:t>
      </w:r>
    </w:p>
    <w:p w14:paraId="32667D41" w14:textId="77777777" w:rsidR="00370976" w:rsidRDefault="00370976" w:rsidP="00370976">
      <w:pPr>
        <w:pStyle w:val="Normal1"/>
        <w:widowControl w:val="0"/>
        <w:numPr>
          <w:ilvl w:val="2"/>
          <w:numId w:val="8"/>
        </w:numPr>
        <w:spacing w:after="0"/>
        <w:ind w:left="1587" w:right="6" w:hanging="510"/>
        <w:rPr>
          <w:rFonts w:asciiTheme="majorBidi" w:hAnsiTheme="majorBidi" w:cstheme="majorBidi"/>
          <w:color w:val="auto"/>
          <w:sz w:val="24"/>
          <w:szCs w:val="24"/>
        </w:rPr>
      </w:pPr>
      <w:r w:rsidRPr="00300EF7">
        <w:rPr>
          <w:rFonts w:asciiTheme="majorBidi" w:hAnsiTheme="majorBidi" w:cstheme="majorBidi"/>
          <w:color w:val="auto"/>
          <w:sz w:val="24"/>
          <w:szCs w:val="24"/>
        </w:rPr>
        <w:t>There were concerns about the fiscal climate and ability for members to attend. Conference fees were extensively thought through. A comparison across many different inter/national symposia show we’re in the mid-range.</w:t>
      </w:r>
    </w:p>
    <w:p w14:paraId="20DFE2C8" w14:textId="77777777" w:rsidR="00370976" w:rsidRPr="004C0B44" w:rsidRDefault="00370976" w:rsidP="00370976">
      <w:pPr>
        <w:pStyle w:val="Normal1"/>
        <w:widowControl w:val="0"/>
        <w:numPr>
          <w:ilvl w:val="2"/>
          <w:numId w:val="8"/>
        </w:numPr>
        <w:spacing w:after="0"/>
        <w:ind w:left="1587" w:right="6" w:hanging="510"/>
        <w:rPr>
          <w:rFonts w:asciiTheme="majorBidi" w:hAnsiTheme="majorBidi" w:cstheme="majorBidi"/>
          <w:color w:val="auto"/>
          <w:sz w:val="24"/>
          <w:szCs w:val="24"/>
        </w:rPr>
      </w:pPr>
      <w:r w:rsidRPr="004C0B44">
        <w:rPr>
          <w:rFonts w:asciiTheme="majorBidi" w:hAnsiTheme="majorBidi" w:cstheme="majorBidi"/>
          <w:b/>
          <w:color w:val="auto"/>
          <w:sz w:val="24"/>
          <w:szCs w:val="24"/>
          <w:u w:val="single"/>
        </w:rPr>
        <w:t>MOTION</w:t>
      </w:r>
      <w:r w:rsidRPr="004C0B44">
        <w:rPr>
          <w:rFonts w:asciiTheme="majorBidi" w:hAnsiTheme="majorBidi" w:cstheme="majorBidi"/>
          <w:b/>
          <w:color w:val="auto"/>
          <w:sz w:val="24"/>
          <w:szCs w:val="24"/>
        </w:rPr>
        <w:t xml:space="preserve"> To give incoming council mandate to decide what to do with our credit card facility; whether to retain, change or add credit card fees</w:t>
      </w:r>
    </w:p>
    <w:p w14:paraId="480BE706" w14:textId="77777777" w:rsidR="00370976" w:rsidRPr="004C0B44" w:rsidRDefault="00370976" w:rsidP="00370976">
      <w:pPr>
        <w:pStyle w:val="Normal1"/>
        <w:widowControl w:val="0"/>
        <w:spacing w:after="0"/>
        <w:ind w:left="1587" w:right="6"/>
        <w:rPr>
          <w:rFonts w:asciiTheme="majorBidi" w:hAnsiTheme="majorBidi" w:cstheme="majorBidi"/>
          <w:color w:val="auto"/>
          <w:sz w:val="24"/>
          <w:szCs w:val="24"/>
        </w:rPr>
      </w:pPr>
      <w:r w:rsidRPr="004C0B44">
        <w:rPr>
          <w:rFonts w:asciiTheme="majorBidi" w:hAnsiTheme="majorBidi" w:cstheme="majorBidi"/>
          <w:b/>
          <w:color w:val="auto"/>
          <w:sz w:val="24"/>
          <w:szCs w:val="24"/>
        </w:rPr>
        <w:t>Moved by Helen Neil, seconded by Hannah Jones. All agree</w:t>
      </w:r>
    </w:p>
    <w:p w14:paraId="0BAABF41" w14:textId="77777777" w:rsidR="00370976" w:rsidRPr="004C0B44" w:rsidRDefault="00370976" w:rsidP="00370976">
      <w:pPr>
        <w:pStyle w:val="Normal1"/>
        <w:widowControl w:val="0"/>
        <w:numPr>
          <w:ilvl w:val="2"/>
          <w:numId w:val="8"/>
        </w:numPr>
        <w:spacing w:after="0"/>
        <w:ind w:left="1587" w:right="6" w:hanging="510"/>
        <w:rPr>
          <w:rFonts w:asciiTheme="majorBidi" w:hAnsiTheme="majorBidi" w:cstheme="majorBidi"/>
          <w:b/>
          <w:color w:val="auto"/>
          <w:sz w:val="24"/>
          <w:szCs w:val="24"/>
        </w:rPr>
      </w:pPr>
      <w:r w:rsidRPr="004C0B44">
        <w:rPr>
          <w:rFonts w:asciiTheme="majorBidi" w:hAnsiTheme="majorBidi" w:cstheme="majorBidi"/>
          <w:b/>
          <w:color w:val="auto"/>
          <w:sz w:val="24"/>
          <w:szCs w:val="24"/>
          <w:u w:val="single"/>
        </w:rPr>
        <w:t>MOTION</w:t>
      </w:r>
      <w:r w:rsidRPr="004C0B44">
        <w:rPr>
          <w:rFonts w:asciiTheme="majorBidi" w:hAnsiTheme="majorBidi" w:cstheme="majorBidi"/>
          <w:b/>
          <w:color w:val="auto"/>
          <w:sz w:val="24"/>
          <w:szCs w:val="24"/>
        </w:rPr>
        <w:t xml:space="preserve"> $5k of surplus be spent by council to rebuild website</w:t>
      </w:r>
    </w:p>
    <w:p w14:paraId="3077CD92" w14:textId="77777777" w:rsidR="00370976" w:rsidRPr="004C0B44" w:rsidRDefault="00370976" w:rsidP="00370976">
      <w:pPr>
        <w:pStyle w:val="Normal1"/>
        <w:widowControl w:val="0"/>
        <w:spacing w:after="0"/>
        <w:ind w:left="1587" w:right="6"/>
        <w:rPr>
          <w:rFonts w:asciiTheme="majorBidi" w:hAnsiTheme="majorBidi" w:cstheme="majorBidi"/>
          <w:b/>
          <w:color w:val="auto"/>
          <w:sz w:val="24"/>
          <w:szCs w:val="24"/>
        </w:rPr>
      </w:pPr>
      <w:r w:rsidRPr="004C0B44">
        <w:rPr>
          <w:rFonts w:asciiTheme="majorBidi" w:hAnsiTheme="majorBidi" w:cstheme="majorBidi"/>
          <w:b/>
          <w:color w:val="auto"/>
          <w:sz w:val="24"/>
          <w:szCs w:val="24"/>
        </w:rPr>
        <w:t>Moved by Helen Neil, seconded by Katrin Berkenbush. All agree</w:t>
      </w:r>
    </w:p>
    <w:p w14:paraId="7F163346" w14:textId="77777777" w:rsidR="00370976" w:rsidRPr="004C0B44" w:rsidRDefault="00370976" w:rsidP="00370976">
      <w:pPr>
        <w:pStyle w:val="Normal1"/>
        <w:widowControl w:val="0"/>
        <w:spacing w:after="0"/>
        <w:ind w:left="1134" w:right="4"/>
        <w:rPr>
          <w:rFonts w:asciiTheme="majorBidi" w:hAnsiTheme="majorBidi" w:cstheme="majorBidi"/>
          <w:color w:val="auto"/>
          <w:sz w:val="24"/>
          <w:szCs w:val="24"/>
        </w:rPr>
      </w:pPr>
    </w:p>
    <w:p w14:paraId="11BA1173" w14:textId="77777777" w:rsidR="00370976" w:rsidRPr="004C0B44" w:rsidRDefault="00370976" w:rsidP="00370976">
      <w:pPr>
        <w:pStyle w:val="Normal1"/>
        <w:widowControl w:val="0"/>
        <w:numPr>
          <w:ilvl w:val="1"/>
          <w:numId w:val="8"/>
        </w:numPr>
        <w:spacing w:after="0"/>
        <w:ind w:right="4" w:hanging="360"/>
        <w:rPr>
          <w:rFonts w:asciiTheme="majorBidi" w:hAnsiTheme="majorBidi" w:cstheme="majorBidi"/>
          <w:color w:val="auto"/>
          <w:sz w:val="24"/>
          <w:szCs w:val="24"/>
        </w:rPr>
      </w:pPr>
      <w:r w:rsidRPr="004C0B44">
        <w:rPr>
          <w:rFonts w:asciiTheme="majorBidi" w:eastAsia="Times New Roman" w:hAnsiTheme="majorBidi" w:cstheme="majorBidi"/>
          <w:color w:val="auto"/>
          <w:sz w:val="24"/>
          <w:szCs w:val="24"/>
        </w:rPr>
        <w:t>Other Council reports – Helen Neil (Appendix 4) - moved by Helen Neil, seconded by Abby Smith.</w:t>
      </w:r>
    </w:p>
    <w:p w14:paraId="2A3C168F" w14:textId="77777777" w:rsidR="00370976" w:rsidRPr="004C0B44" w:rsidRDefault="00370976" w:rsidP="00370976">
      <w:pPr>
        <w:pStyle w:val="Normal1"/>
        <w:widowControl w:val="0"/>
        <w:numPr>
          <w:ilvl w:val="2"/>
          <w:numId w:val="8"/>
        </w:numPr>
        <w:spacing w:after="0"/>
        <w:ind w:left="1587" w:right="6" w:hanging="510"/>
        <w:rPr>
          <w:rFonts w:asciiTheme="majorBidi" w:hAnsiTheme="majorBidi" w:cstheme="majorBidi"/>
          <w:color w:val="auto"/>
          <w:sz w:val="24"/>
          <w:szCs w:val="24"/>
        </w:rPr>
      </w:pPr>
      <w:r w:rsidRPr="004C0B44">
        <w:rPr>
          <w:rFonts w:asciiTheme="majorBidi" w:eastAsia="Times New Roman" w:hAnsiTheme="majorBidi" w:cstheme="majorBidi"/>
          <w:color w:val="auto"/>
          <w:sz w:val="24"/>
          <w:szCs w:val="24"/>
        </w:rPr>
        <w:t xml:space="preserve">Website rebuild will give greater transparency to membership and we can push invoices to rebuild membership.  </w:t>
      </w:r>
    </w:p>
    <w:p w14:paraId="5E3A451D" w14:textId="77777777" w:rsidR="00370976" w:rsidRPr="004C0B44" w:rsidRDefault="00370976" w:rsidP="00370976">
      <w:pPr>
        <w:pStyle w:val="Normal1"/>
        <w:widowControl w:val="0"/>
        <w:numPr>
          <w:ilvl w:val="2"/>
          <w:numId w:val="8"/>
        </w:numPr>
        <w:spacing w:after="0"/>
        <w:ind w:left="1587" w:right="6" w:hanging="510"/>
        <w:rPr>
          <w:rFonts w:asciiTheme="majorBidi" w:hAnsiTheme="majorBidi" w:cstheme="majorBidi"/>
          <w:b/>
          <w:color w:val="auto"/>
          <w:sz w:val="24"/>
          <w:szCs w:val="24"/>
        </w:rPr>
      </w:pPr>
      <w:r w:rsidRPr="004C0B44">
        <w:rPr>
          <w:rFonts w:asciiTheme="majorBidi" w:eastAsia="Times New Roman" w:hAnsiTheme="majorBidi" w:cstheme="majorBidi"/>
          <w:b/>
          <w:color w:val="auto"/>
          <w:sz w:val="24"/>
          <w:szCs w:val="24"/>
          <w:u w:val="single"/>
        </w:rPr>
        <w:t>ACTION</w:t>
      </w:r>
      <w:r w:rsidRPr="004C0B44">
        <w:rPr>
          <w:rFonts w:asciiTheme="majorBidi" w:eastAsia="Times New Roman" w:hAnsiTheme="majorBidi" w:cstheme="majorBidi"/>
          <w:b/>
          <w:color w:val="auto"/>
          <w:sz w:val="24"/>
          <w:szCs w:val="24"/>
        </w:rPr>
        <w:t xml:space="preserve"> The council contact list on website to be updated </w:t>
      </w:r>
    </w:p>
    <w:p w14:paraId="7C7A4937" w14:textId="77777777" w:rsidR="00370976" w:rsidRPr="004C0B44" w:rsidRDefault="00370976" w:rsidP="00370976">
      <w:pPr>
        <w:pStyle w:val="Normal1"/>
        <w:widowControl w:val="0"/>
        <w:numPr>
          <w:ilvl w:val="2"/>
          <w:numId w:val="8"/>
        </w:numPr>
        <w:spacing w:after="0"/>
        <w:ind w:left="1587" w:right="6" w:hanging="510"/>
        <w:rPr>
          <w:rFonts w:asciiTheme="majorBidi" w:hAnsiTheme="majorBidi" w:cstheme="majorBidi"/>
          <w:color w:val="auto"/>
          <w:sz w:val="24"/>
          <w:szCs w:val="24"/>
        </w:rPr>
      </w:pPr>
      <w:r w:rsidRPr="004C0B44">
        <w:rPr>
          <w:rFonts w:asciiTheme="majorBidi" w:eastAsia="Times New Roman" w:hAnsiTheme="majorBidi" w:cstheme="majorBidi"/>
          <w:color w:val="auto"/>
          <w:sz w:val="24"/>
          <w:szCs w:val="24"/>
        </w:rPr>
        <w:t>Chris reports there is a communications plan to be submitted to the new communications portfolio group. It will include options on social media, communications and the website.</w:t>
      </w:r>
    </w:p>
    <w:p w14:paraId="7A57C175" w14:textId="77777777" w:rsidR="00370976" w:rsidRPr="004C0B44" w:rsidRDefault="00370976" w:rsidP="00370976">
      <w:pPr>
        <w:pStyle w:val="Normal1"/>
        <w:widowControl w:val="0"/>
        <w:numPr>
          <w:ilvl w:val="2"/>
          <w:numId w:val="8"/>
        </w:numPr>
        <w:spacing w:after="0"/>
        <w:ind w:left="1587" w:right="6" w:hanging="510"/>
        <w:rPr>
          <w:rFonts w:asciiTheme="majorBidi" w:hAnsiTheme="majorBidi" w:cstheme="majorBidi"/>
          <w:b/>
          <w:color w:val="auto"/>
          <w:sz w:val="24"/>
          <w:szCs w:val="24"/>
        </w:rPr>
      </w:pPr>
      <w:r w:rsidRPr="004C0B44">
        <w:rPr>
          <w:rFonts w:asciiTheme="majorBidi" w:eastAsia="Times New Roman" w:hAnsiTheme="majorBidi" w:cstheme="majorBidi"/>
          <w:b/>
          <w:color w:val="auto"/>
          <w:sz w:val="24"/>
          <w:szCs w:val="24"/>
          <w:u w:val="single"/>
        </w:rPr>
        <w:t>ACTION</w:t>
      </w:r>
      <w:r w:rsidRPr="004C0B44">
        <w:rPr>
          <w:rFonts w:asciiTheme="majorBidi" w:eastAsia="Times New Roman" w:hAnsiTheme="majorBidi" w:cstheme="majorBidi"/>
          <w:b/>
          <w:color w:val="auto"/>
          <w:sz w:val="24"/>
          <w:szCs w:val="24"/>
        </w:rPr>
        <w:t xml:space="preserve"> Helen Kettles is to be involved to the next phase of communications development </w:t>
      </w:r>
    </w:p>
    <w:p w14:paraId="13A596B9" w14:textId="77777777" w:rsidR="00370976" w:rsidRPr="00DB1C79" w:rsidRDefault="00370976" w:rsidP="00370976">
      <w:pPr>
        <w:pStyle w:val="Normal1"/>
        <w:widowControl w:val="0"/>
        <w:spacing w:after="0"/>
        <w:ind w:right="4"/>
        <w:rPr>
          <w:rFonts w:asciiTheme="majorBidi" w:hAnsiTheme="majorBidi" w:cstheme="majorBidi"/>
          <w:sz w:val="24"/>
          <w:szCs w:val="24"/>
        </w:rPr>
      </w:pPr>
    </w:p>
    <w:p w14:paraId="5293FC5D" w14:textId="77777777" w:rsidR="00370976" w:rsidRPr="00FC32CE" w:rsidRDefault="00370976" w:rsidP="00370976">
      <w:pPr>
        <w:pStyle w:val="Normal1"/>
        <w:widowControl w:val="0"/>
        <w:numPr>
          <w:ilvl w:val="0"/>
          <w:numId w:val="8"/>
        </w:numPr>
        <w:spacing w:after="0"/>
        <w:ind w:right="4" w:hanging="360"/>
        <w:rPr>
          <w:rFonts w:asciiTheme="majorBidi" w:hAnsiTheme="majorBidi" w:cstheme="majorBidi"/>
          <w:sz w:val="24"/>
          <w:szCs w:val="24"/>
        </w:rPr>
      </w:pPr>
      <w:r w:rsidRPr="00DB1C79">
        <w:rPr>
          <w:rFonts w:asciiTheme="majorBidi" w:eastAsia="Times New Roman" w:hAnsiTheme="majorBidi" w:cstheme="majorBidi"/>
          <w:sz w:val="24"/>
          <w:szCs w:val="24"/>
        </w:rPr>
        <w:t xml:space="preserve">Election of Officers </w:t>
      </w:r>
      <w:r>
        <w:rPr>
          <w:rFonts w:asciiTheme="majorBidi" w:eastAsia="Times New Roman" w:hAnsiTheme="majorBidi" w:cstheme="majorBidi"/>
          <w:sz w:val="24"/>
          <w:szCs w:val="24"/>
        </w:rPr>
        <w:t xml:space="preserve">and Council members </w:t>
      </w:r>
      <w:r w:rsidRPr="00DB1C79">
        <w:rPr>
          <w:rFonts w:asciiTheme="majorBidi" w:eastAsia="Times New Roman" w:hAnsiTheme="majorBidi" w:cstheme="majorBidi"/>
          <w:sz w:val="24"/>
          <w:szCs w:val="24"/>
        </w:rPr>
        <w:t>for 201</w:t>
      </w:r>
      <w:r>
        <w:rPr>
          <w:rFonts w:asciiTheme="majorBidi" w:eastAsia="Times New Roman" w:hAnsiTheme="majorBidi" w:cstheme="majorBidi"/>
          <w:sz w:val="24"/>
          <w:szCs w:val="24"/>
        </w:rPr>
        <w:t>6</w:t>
      </w:r>
      <w:r w:rsidRPr="00DB1C79">
        <w:rPr>
          <w:rFonts w:asciiTheme="majorBidi" w:eastAsia="Times New Roman" w:hAnsiTheme="majorBidi" w:cstheme="majorBidi"/>
          <w:sz w:val="24"/>
          <w:szCs w:val="24"/>
        </w:rPr>
        <w:t>-1</w:t>
      </w:r>
      <w:r>
        <w:rPr>
          <w:rFonts w:asciiTheme="majorBidi" w:eastAsia="Times New Roman" w:hAnsiTheme="majorBidi" w:cstheme="majorBidi"/>
          <w:sz w:val="24"/>
          <w:szCs w:val="24"/>
        </w:rPr>
        <w:t>7</w:t>
      </w:r>
      <w:r w:rsidRPr="00DB1C79">
        <w:rPr>
          <w:rFonts w:asciiTheme="majorBidi" w:eastAsia="Times New Roman" w:hAnsiTheme="majorBidi" w:cstheme="majorBidi"/>
          <w:sz w:val="24"/>
          <w:szCs w:val="24"/>
        </w:rPr>
        <w:t xml:space="preserve"> (Appendix 5 lists current Council)</w:t>
      </w:r>
    </w:p>
    <w:p w14:paraId="12456EBA" w14:textId="77777777" w:rsidR="00370976" w:rsidRPr="00FC32CE" w:rsidRDefault="00370976" w:rsidP="00370976">
      <w:pPr>
        <w:pStyle w:val="Normal1"/>
        <w:widowControl w:val="0"/>
        <w:spacing w:after="0"/>
        <w:ind w:right="4"/>
        <w:rPr>
          <w:rFonts w:asciiTheme="majorBidi" w:hAnsiTheme="majorBidi" w:cstheme="majorBidi"/>
          <w:sz w:val="24"/>
          <w:szCs w:val="24"/>
        </w:rPr>
      </w:pPr>
    </w:p>
    <w:p w14:paraId="0CB5A17A" w14:textId="77777777" w:rsidR="00370976" w:rsidRPr="00A94EA3" w:rsidRDefault="00370976" w:rsidP="00370976">
      <w:pPr>
        <w:pStyle w:val="Normal1"/>
        <w:widowControl w:val="0"/>
        <w:numPr>
          <w:ilvl w:val="1"/>
          <w:numId w:val="8"/>
        </w:numPr>
        <w:spacing w:after="0"/>
        <w:ind w:right="4" w:hanging="360"/>
        <w:rPr>
          <w:rFonts w:asciiTheme="majorBidi" w:hAnsiTheme="majorBidi" w:cstheme="majorBidi"/>
          <w:sz w:val="24"/>
          <w:szCs w:val="24"/>
        </w:rPr>
      </w:pPr>
      <w:r w:rsidRPr="00FC32CE">
        <w:rPr>
          <w:rFonts w:asciiTheme="majorBidi" w:eastAsia="Times New Roman" w:hAnsiTheme="majorBidi" w:cstheme="majorBidi"/>
          <w:i/>
          <w:sz w:val="24"/>
          <w:szCs w:val="24"/>
        </w:rPr>
        <w:t xml:space="preserve">President </w:t>
      </w:r>
      <w:r>
        <w:rPr>
          <w:rFonts w:asciiTheme="majorBidi" w:hAnsiTheme="majorBidi" w:cstheme="majorBidi"/>
          <w:sz w:val="24"/>
          <w:szCs w:val="24"/>
        </w:rPr>
        <w:t>(</w:t>
      </w:r>
      <w:r w:rsidRPr="00A94EA3">
        <w:rPr>
          <w:rFonts w:asciiTheme="majorBidi" w:eastAsia="Times New Roman" w:hAnsiTheme="majorBidi" w:cstheme="majorBidi"/>
          <w:sz w:val="24"/>
          <w:szCs w:val="24"/>
        </w:rPr>
        <w:t xml:space="preserve">Hilke Giles </w:t>
      </w:r>
      <w:r>
        <w:rPr>
          <w:rFonts w:asciiTheme="majorBidi" w:eastAsia="Times New Roman" w:hAnsiTheme="majorBidi" w:cstheme="majorBidi"/>
          <w:sz w:val="24"/>
          <w:szCs w:val="24"/>
        </w:rPr>
        <w:t>is willing to stand)</w:t>
      </w:r>
    </w:p>
    <w:p w14:paraId="2F0078DF" w14:textId="77777777" w:rsidR="00370976" w:rsidRPr="00A94EA3" w:rsidRDefault="00370976" w:rsidP="00370976">
      <w:pPr>
        <w:pStyle w:val="Normal1"/>
        <w:widowControl w:val="0"/>
        <w:numPr>
          <w:ilvl w:val="2"/>
          <w:numId w:val="8"/>
        </w:numPr>
        <w:spacing w:after="0"/>
        <w:ind w:right="4" w:hanging="360"/>
        <w:rPr>
          <w:rFonts w:asciiTheme="majorBidi" w:hAnsiTheme="majorBidi" w:cstheme="majorBidi"/>
          <w:sz w:val="24"/>
          <w:szCs w:val="24"/>
        </w:rPr>
      </w:pPr>
      <w:r w:rsidRPr="00A94EA3">
        <w:rPr>
          <w:rFonts w:asciiTheme="majorBidi" w:eastAsia="Times New Roman" w:hAnsiTheme="majorBidi" w:cstheme="majorBidi"/>
          <w:sz w:val="24"/>
          <w:szCs w:val="24"/>
        </w:rPr>
        <w:t xml:space="preserve">Nominated by Megan Oliver, seconded by Pete Wilson. </w:t>
      </w:r>
    </w:p>
    <w:p w14:paraId="4029DBA7" w14:textId="77777777" w:rsidR="00370976" w:rsidRPr="00FC32CE" w:rsidRDefault="00370976" w:rsidP="00370976">
      <w:pPr>
        <w:pStyle w:val="Normal1"/>
        <w:widowControl w:val="0"/>
        <w:spacing w:after="0"/>
        <w:ind w:left="1080" w:right="4"/>
        <w:rPr>
          <w:rFonts w:asciiTheme="majorBidi" w:hAnsiTheme="majorBidi" w:cstheme="majorBidi"/>
          <w:sz w:val="24"/>
          <w:szCs w:val="24"/>
        </w:rPr>
      </w:pPr>
    </w:p>
    <w:p w14:paraId="20DC6AF0" w14:textId="77777777" w:rsidR="00370976" w:rsidRPr="006716F6" w:rsidRDefault="00370976" w:rsidP="00370976">
      <w:pPr>
        <w:pStyle w:val="Normal1"/>
        <w:widowControl w:val="0"/>
        <w:numPr>
          <w:ilvl w:val="1"/>
          <w:numId w:val="8"/>
        </w:numPr>
        <w:spacing w:after="0"/>
        <w:ind w:right="4" w:hanging="360"/>
        <w:rPr>
          <w:rFonts w:asciiTheme="majorBidi" w:hAnsiTheme="majorBidi" w:cstheme="majorBidi"/>
          <w:i/>
          <w:iCs/>
          <w:color w:val="auto"/>
          <w:sz w:val="24"/>
          <w:szCs w:val="24"/>
        </w:rPr>
      </w:pPr>
      <w:r w:rsidRPr="006716F6">
        <w:rPr>
          <w:rFonts w:asciiTheme="majorBidi" w:hAnsiTheme="majorBidi" w:cstheme="majorBidi"/>
          <w:i/>
          <w:iCs/>
          <w:color w:val="auto"/>
          <w:sz w:val="24"/>
          <w:szCs w:val="24"/>
        </w:rPr>
        <w:t xml:space="preserve">Vice-president </w:t>
      </w:r>
    </w:p>
    <w:p w14:paraId="42FF47CA" w14:textId="77777777" w:rsidR="00370976" w:rsidRPr="006716F6" w:rsidRDefault="00370976" w:rsidP="00370976">
      <w:pPr>
        <w:pStyle w:val="Normal1"/>
        <w:widowControl w:val="0"/>
        <w:numPr>
          <w:ilvl w:val="2"/>
          <w:numId w:val="8"/>
        </w:numPr>
        <w:spacing w:after="0"/>
        <w:ind w:right="4" w:hanging="360"/>
        <w:rPr>
          <w:rFonts w:asciiTheme="majorBidi" w:hAnsiTheme="majorBidi" w:cstheme="majorBidi"/>
          <w:color w:val="auto"/>
          <w:sz w:val="24"/>
          <w:szCs w:val="24"/>
        </w:rPr>
      </w:pPr>
      <w:r w:rsidRPr="006716F6">
        <w:rPr>
          <w:rFonts w:asciiTheme="majorBidi" w:eastAsia="Times New Roman" w:hAnsiTheme="majorBidi" w:cstheme="majorBidi"/>
          <w:color w:val="auto"/>
          <w:sz w:val="24"/>
          <w:szCs w:val="24"/>
        </w:rPr>
        <w:t xml:space="preserve">Liz Slooten was nominated by Kathy Walls, seconded by Chris Battershill. </w:t>
      </w:r>
    </w:p>
    <w:p w14:paraId="5671D89D" w14:textId="77777777" w:rsidR="00370976" w:rsidRPr="006716F6" w:rsidRDefault="00370976" w:rsidP="00370976">
      <w:pPr>
        <w:pStyle w:val="Normal1"/>
        <w:widowControl w:val="0"/>
        <w:spacing w:after="0"/>
        <w:ind w:left="360" w:right="4"/>
        <w:rPr>
          <w:rFonts w:asciiTheme="majorBidi" w:hAnsiTheme="majorBidi" w:cstheme="majorBidi"/>
          <w:color w:val="auto"/>
          <w:sz w:val="24"/>
          <w:szCs w:val="24"/>
        </w:rPr>
      </w:pPr>
    </w:p>
    <w:p w14:paraId="688FDCC5" w14:textId="77777777" w:rsidR="00370976" w:rsidRPr="006716F6" w:rsidRDefault="00370976" w:rsidP="00370976">
      <w:pPr>
        <w:pStyle w:val="Normal1"/>
        <w:widowControl w:val="0"/>
        <w:numPr>
          <w:ilvl w:val="1"/>
          <w:numId w:val="8"/>
        </w:numPr>
        <w:spacing w:after="0"/>
        <w:ind w:right="4" w:hanging="360"/>
        <w:rPr>
          <w:rFonts w:asciiTheme="majorBidi" w:hAnsiTheme="majorBidi" w:cstheme="majorBidi"/>
          <w:color w:val="auto"/>
          <w:sz w:val="24"/>
          <w:szCs w:val="24"/>
        </w:rPr>
      </w:pPr>
      <w:r w:rsidRPr="006716F6">
        <w:rPr>
          <w:rFonts w:asciiTheme="majorBidi" w:eastAsia="Times New Roman" w:hAnsiTheme="majorBidi" w:cstheme="majorBidi"/>
          <w:i/>
          <w:color w:val="auto"/>
          <w:sz w:val="24"/>
          <w:szCs w:val="24"/>
        </w:rPr>
        <w:t>Secretary</w:t>
      </w:r>
      <w:r w:rsidRPr="006716F6">
        <w:rPr>
          <w:rFonts w:asciiTheme="majorBidi" w:eastAsia="Times New Roman" w:hAnsiTheme="majorBidi" w:cstheme="majorBidi"/>
          <w:color w:val="auto"/>
          <w:sz w:val="24"/>
          <w:szCs w:val="24"/>
        </w:rPr>
        <w:t xml:space="preserve"> (Te Puea Dempsey is standing down)</w:t>
      </w:r>
    </w:p>
    <w:p w14:paraId="72155452" w14:textId="77777777" w:rsidR="00370976" w:rsidRPr="006716F6" w:rsidRDefault="00370976" w:rsidP="00370976">
      <w:pPr>
        <w:pStyle w:val="Normal1"/>
        <w:widowControl w:val="0"/>
        <w:numPr>
          <w:ilvl w:val="2"/>
          <w:numId w:val="8"/>
        </w:numPr>
        <w:spacing w:after="0"/>
        <w:ind w:right="4" w:hanging="360"/>
        <w:rPr>
          <w:rFonts w:asciiTheme="majorBidi" w:hAnsiTheme="majorBidi" w:cstheme="majorBidi"/>
          <w:color w:val="auto"/>
          <w:sz w:val="24"/>
          <w:szCs w:val="24"/>
        </w:rPr>
      </w:pPr>
      <w:r w:rsidRPr="006716F6">
        <w:rPr>
          <w:rFonts w:asciiTheme="majorBidi" w:eastAsia="Times New Roman" w:hAnsiTheme="majorBidi" w:cstheme="majorBidi"/>
          <w:color w:val="auto"/>
          <w:sz w:val="24"/>
          <w:szCs w:val="24"/>
        </w:rPr>
        <w:t xml:space="preserve">Dana Clark is nominated by Te Puea Dempsey, seconded by Abby Smith. </w:t>
      </w:r>
    </w:p>
    <w:p w14:paraId="3750B710" w14:textId="77777777" w:rsidR="00370976" w:rsidRPr="006716F6" w:rsidRDefault="00370976" w:rsidP="00370976">
      <w:pPr>
        <w:pStyle w:val="Normal1"/>
        <w:widowControl w:val="0"/>
        <w:spacing w:after="0"/>
        <w:ind w:left="1080" w:right="4"/>
        <w:rPr>
          <w:rFonts w:asciiTheme="majorBidi" w:hAnsiTheme="majorBidi" w:cstheme="majorBidi"/>
          <w:color w:val="auto"/>
          <w:sz w:val="24"/>
          <w:szCs w:val="24"/>
        </w:rPr>
      </w:pPr>
    </w:p>
    <w:p w14:paraId="2E8BC298" w14:textId="77777777" w:rsidR="00370976" w:rsidRPr="006716F6" w:rsidRDefault="00370976" w:rsidP="00370976">
      <w:pPr>
        <w:pStyle w:val="Normal1"/>
        <w:widowControl w:val="0"/>
        <w:numPr>
          <w:ilvl w:val="1"/>
          <w:numId w:val="8"/>
        </w:numPr>
        <w:spacing w:after="0"/>
        <w:ind w:right="4" w:hanging="360"/>
        <w:rPr>
          <w:rFonts w:asciiTheme="majorBidi" w:hAnsiTheme="majorBidi" w:cstheme="majorBidi"/>
          <w:color w:val="auto"/>
          <w:sz w:val="24"/>
          <w:szCs w:val="24"/>
        </w:rPr>
      </w:pPr>
      <w:r w:rsidRPr="006716F6">
        <w:rPr>
          <w:rFonts w:asciiTheme="majorBidi" w:eastAsia="Times New Roman" w:hAnsiTheme="majorBidi" w:cstheme="majorBidi"/>
          <w:i/>
          <w:color w:val="auto"/>
          <w:sz w:val="24"/>
          <w:szCs w:val="24"/>
        </w:rPr>
        <w:t>Treasurer</w:t>
      </w:r>
      <w:r w:rsidRPr="006716F6">
        <w:rPr>
          <w:rFonts w:asciiTheme="majorBidi" w:eastAsia="Times New Roman" w:hAnsiTheme="majorBidi" w:cstheme="majorBidi"/>
          <w:color w:val="auto"/>
          <w:sz w:val="24"/>
          <w:szCs w:val="24"/>
        </w:rPr>
        <w:t xml:space="preserve"> (Hannah Jones is willing to re-stand)</w:t>
      </w:r>
    </w:p>
    <w:p w14:paraId="42B51CA2" w14:textId="77777777" w:rsidR="00370976" w:rsidRPr="00A94EA3" w:rsidRDefault="00370976" w:rsidP="00370976">
      <w:pPr>
        <w:pStyle w:val="Normal1"/>
        <w:widowControl w:val="0"/>
        <w:numPr>
          <w:ilvl w:val="2"/>
          <w:numId w:val="8"/>
        </w:numPr>
        <w:spacing w:after="0"/>
        <w:ind w:right="4" w:hanging="360"/>
        <w:rPr>
          <w:rFonts w:asciiTheme="majorBidi" w:hAnsiTheme="majorBidi" w:cstheme="majorBidi"/>
          <w:sz w:val="24"/>
          <w:szCs w:val="24"/>
        </w:rPr>
      </w:pPr>
      <w:r w:rsidRPr="00A94EA3">
        <w:rPr>
          <w:rFonts w:asciiTheme="majorBidi" w:eastAsia="Times New Roman" w:hAnsiTheme="majorBidi" w:cstheme="majorBidi"/>
          <w:sz w:val="24"/>
          <w:szCs w:val="24"/>
        </w:rPr>
        <w:t xml:space="preserve">Nominated by Hilke Giles, seconded by Phil Ross. </w:t>
      </w:r>
    </w:p>
    <w:p w14:paraId="39183D68" w14:textId="77777777" w:rsidR="00370976" w:rsidRPr="00FC32CE" w:rsidRDefault="00370976" w:rsidP="00370976">
      <w:pPr>
        <w:pStyle w:val="Normal1"/>
        <w:widowControl w:val="0"/>
        <w:spacing w:after="0"/>
        <w:ind w:right="4"/>
        <w:rPr>
          <w:rFonts w:asciiTheme="majorBidi" w:hAnsiTheme="majorBidi" w:cstheme="majorBidi"/>
          <w:sz w:val="24"/>
          <w:szCs w:val="24"/>
        </w:rPr>
      </w:pPr>
    </w:p>
    <w:p w14:paraId="71F88E5A" w14:textId="77777777" w:rsidR="00370976" w:rsidRPr="006716F6" w:rsidRDefault="00370976" w:rsidP="00370976">
      <w:pPr>
        <w:pStyle w:val="Normal1"/>
        <w:widowControl w:val="0"/>
        <w:numPr>
          <w:ilvl w:val="1"/>
          <w:numId w:val="8"/>
        </w:numPr>
        <w:spacing w:after="0"/>
        <w:ind w:right="4" w:hanging="360"/>
        <w:rPr>
          <w:rFonts w:asciiTheme="majorBidi" w:hAnsiTheme="majorBidi" w:cstheme="majorBidi"/>
          <w:color w:val="auto"/>
          <w:sz w:val="24"/>
          <w:szCs w:val="24"/>
        </w:rPr>
      </w:pPr>
      <w:r w:rsidRPr="006716F6">
        <w:rPr>
          <w:rFonts w:asciiTheme="majorBidi" w:eastAsia="Times New Roman" w:hAnsiTheme="majorBidi" w:cstheme="majorBidi"/>
          <w:i/>
          <w:color w:val="auto"/>
          <w:sz w:val="24"/>
          <w:szCs w:val="24"/>
        </w:rPr>
        <w:t>Website/List Administrator</w:t>
      </w:r>
      <w:r w:rsidRPr="006716F6">
        <w:rPr>
          <w:rFonts w:asciiTheme="majorBidi" w:eastAsia="Times New Roman" w:hAnsiTheme="majorBidi" w:cstheme="majorBidi"/>
          <w:color w:val="auto"/>
          <w:sz w:val="24"/>
          <w:szCs w:val="24"/>
        </w:rPr>
        <w:t xml:space="preserve"> </w:t>
      </w:r>
    </w:p>
    <w:p w14:paraId="677A0F26" w14:textId="77777777" w:rsidR="00370976" w:rsidRPr="006716F6" w:rsidRDefault="00370976" w:rsidP="00370976">
      <w:pPr>
        <w:pStyle w:val="Normal1"/>
        <w:widowControl w:val="0"/>
        <w:numPr>
          <w:ilvl w:val="2"/>
          <w:numId w:val="8"/>
        </w:numPr>
        <w:spacing w:after="0"/>
        <w:ind w:right="4" w:hanging="360"/>
        <w:rPr>
          <w:rFonts w:asciiTheme="majorBidi" w:hAnsiTheme="majorBidi" w:cstheme="majorBidi"/>
          <w:color w:val="auto"/>
          <w:sz w:val="24"/>
          <w:szCs w:val="24"/>
        </w:rPr>
      </w:pPr>
      <w:r w:rsidRPr="006716F6">
        <w:rPr>
          <w:rFonts w:asciiTheme="majorBidi" w:eastAsia="Times New Roman" w:hAnsiTheme="majorBidi" w:cstheme="majorBidi"/>
          <w:color w:val="auto"/>
          <w:sz w:val="24"/>
          <w:szCs w:val="24"/>
        </w:rPr>
        <w:t xml:space="preserve"> (V</w:t>
      </w:r>
      <w:r>
        <w:rPr>
          <w:rFonts w:asciiTheme="majorBidi" w:eastAsia="Times New Roman" w:hAnsiTheme="majorBidi" w:cstheme="majorBidi"/>
          <w:color w:val="auto"/>
          <w:sz w:val="24"/>
          <w:szCs w:val="24"/>
        </w:rPr>
        <w:t>acant)</w:t>
      </w:r>
      <w:r>
        <w:rPr>
          <w:rFonts w:asciiTheme="majorBidi" w:hAnsiTheme="majorBidi" w:cstheme="majorBidi"/>
          <w:color w:val="auto"/>
          <w:sz w:val="24"/>
          <w:szCs w:val="24"/>
        </w:rPr>
        <w:t xml:space="preserve"> – position not filled</w:t>
      </w:r>
    </w:p>
    <w:p w14:paraId="50A419C4" w14:textId="77777777" w:rsidR="00370976" w:rsidRPr="006716F6" w:rsidRDefault="00370976" w:rsidP="00370976">
      <w:pPr>
        <w:pStyle w:val="Normal1"/>
        <w:widowControl w:val="0"/>
        <w:spacing w:after="0"/>
        <w:ind w:right="4"/>
        <w:rPr>
          <w:rFonts w:asciiTheme="majorBidi" w:hAnsiTheme="majorBidi" w:cstheme="majorBidi"/>
          <w:color w:val="auto"/>
          <w:sz w:val="24"/>
          <w:szCs w:val="24"/>
        </w:rPr>
      </w:pPr>
    </w:p>
    <w:p w14:paraId="427D62CC" w14:textId="77777777" w:rsidR="00370976" w:rsidRPr="00FC32CE" w:rsidRDefault="00370976" w:rsidP="00370976">
      <w:pPr>
        <w:pStyle w:val="Normal1"/>
        <w:widowControl w:val="0"/>
        <w:numPr>
          <w:ilvl w:val="1"/>
          <w:numId w:val="8"/>
        </w:numPr>
        <w:spacing w:after="0"/>
        <w:ind w:right="4" w:hanging="360"/>
        <w:rPr>
          <w:rFonts w:asciiTheme="majorBidi" w:hAnsiTheme="majorBidi" w:cstheme="majorBidi"/>
          <w:sz w:val="24"/>
          <w:szCs w:val="24"/>
        </w:rPr>
      </w:pPr>
      <w:r w:rsidRPr="00FC32CE">
        <w:rPr>
          <w:rFonts w:asciiTheme="majorBidi" w:eastAsia="Times New Roman" w:hAnsiTheme="majorBidi" w:cstheme="majorBidi"/>
          <w:i/>
          <w:sz w:val="24"/>
          <w:szCs w:val="24"/>
        </w:rPr>
        <w:t>Immediate Past President</w:t>
      </w:r>
      <w:r w:rsidRPr="00FC32CE">
        <w:rPr>
          <w:rFonts w:asciiTheme="majorBidi" w:eastAsia="Times New Roman" w:hAnsiTheme="majorBidi" w:cstheme="majorBidi"/>
          <w:sz w:val="24"/>
          <w:szCs w:val="24"/>
        </w:rPr>
        <w:t xml:space="preserve"> (non-elected) – Helen Neil</w:t>
      </w:r>
    </w:p>
    <w:p w14:paraId="503A8639" w14:textId="77777777" w:rsidR="00370976" w:rsidRPr="00D91C23" w:rsidRDefault="00370976" w:rsidP="00370976">
      <w:pPr>
        <w:pStyle w:val="Normal1"/>
        <w:widowControl w:val="0"/>
        <w:numPr>
          <w:ilvl w:val="1"/>
          <w:numId w:val="8"/>
        </w:numPr>
        <w:spacing w:after="0"/>
        <w:ind w:right="4" w:hanging="360"/>
        <w:rPr>
          <w:rFonts w:asciiTheme="majorBidi" w:hAnsiTheme="majorBidi" w:cstheme="majorBidi"/>
          <w:color w:val="auto"/>
          <w:sz w:val="24"/>
          <w:szCs w:val="24"/>
        </w:rPr>
      </w:pPr>
      <w:r w:rsidRPr="00D91C23">
        <w:rPr>
          <w:rFonts w:asciiTheme="majorBidi" w:eastAsia="Times New Roman" w:hAnsiTheme="majorBidi" w:cstheme="majorBidi"/>
          <w:i/>
          <w:color w:val="auto"/>
          <w:sz w:val="24"/>
          <w:szCs w:val="24"/>
        </w:rPr>
        <w:lastRenderedPageBreak/>
        <w:t xml:space="preserve">Council </w:t>
      </w:r>
      <w:r w:rsidRPr="00D91C23">
        <w:rPr>
          <w:rFonts w:asciiTheme="majorBidi" w:eastAsia="Times New Roman" w:hAnsiTheme="majorBidi" w:cstheme="majorBidi"/>
          <w:color w:val="auto"/>
          <w:sz w:val="24"/>
          <w:szCs w:val="24"/>
        </w:rPr>
        <w:t>(at least 5).</w:t>
      </w:r>
    </w:p>
    <w:p w14:paraId="703C21FB" w14:textId="77777777" w:rsidR="00370976" w:rsidRPr="00D91C23" w:rsidRDefault="00370976" w:rsidP="00370976">
      <w:pPr>
        <w:pStyle w:val="Normal1"/>
        <w:widowControl w:val="0"/>
        <w:numPr>
          <w:ilvl w:val="2"/>
          <w:numId w:val="8"/>
        </w:numPr>
        <w:spacing w:after="0"/>
        <w:ind w:right="4" w:hanging="360"/>
        <w:rPr>
          <w:rFonts w:asciiTheme="majorBidi" w:hAnsiTheme="majorBidi" w:cstheme="majorBidi"/>
          <w:color w:val="auto"/>
          <w:sz w:val="24"/>
          <w:szCs w:val="24"/>
        </w:rPr>
      </w:pPr>
      <w:r w:rsidRPr="00D91C23">
        <w:rPr>
          <w:rFonts w:asciiTheme="majorBidi" w:eastAsia="Times New Roman" w:hAnsiTheme="majorBidi" w:cstheme="majorBidi"/>
          <w:color w:val="auto"/>
          <w:sz w:val="24"/>
          <w:szCs w:val="24"/>
        </w:rPr>
        <w:t xml:space="preserve">Lesley Bolton-Ritchie is willing to re-stand. </w:t>
      </w:r>
    </w:p>
    <w:p w14:paraId="4DF07BE4" w14:textId="77777777" w:rsidR="00370976" w:rsidRPr="00D91C23" w:rsidRDefault="00370976" w:rsidP="00370976">
      <w:pPr>
        <w:pStyle w:val="Normal1"/>
        <w:widowControl w:val="0"/>
        <w:numPr>
          <w:ilvl w:val="3"/>
          <w:numId w:val="8"/>
        </w:numPr>
        <w:spacing w:after="0"/>
        <w:ind w:right="4" w:hanging="360"/>
        <w:rPr>
          <w:rFonts w:asciiTheme="majorBidi" w:hAnsiTheme="majorBidi" w:cstheme="majorBidi"/>
          <w:color w:val="auto"/>
          <w:sz w:val="24"/>
          <w:szCs w:val="24"/>
        </w:rPr>
      </w:pPr>
      <w:r w:rsidRPr="00D91C23">
        <w:rPr>
          <w:rFonts w:asciiTheme="majorBidi" w:eastAsia="Times New Roman" w:hAnsiTheme="majorBidi" w:cstheme="majorBidi"/>
          <w:color w:val="auto"/>
          <w:sz w:val="24"/>
          <w:szCs w:val="24"/>
        </w:rPr>
        <w:t xml:space="preserve">Nominated by Hannah Jones, seconded by Helen Kettles. </w:t>
      </w:r>
    </w:p>
    <w:p w14:paraId="1DCDAE46" w14:textId="77777777" w:rsidR="00370976" w:rsidRPr="00D91C23" w:rsidRDefault="00370976" w:rsidP="00370976">
      <w:pPr>
        <w:pStyle w:val="Normal1"/>
        <w:widowControl w:val="0"/>
        <w:numPr>
          <w:ilvl w:val="2"/>
          <w:numId w:val="8"/>
        </w:numPr>
        <w:spacing w:after="0"/>
        <w:ind w:right="4" w:hanging="360"/>
        <w:rPr>
          <w:rFonts w:asciiTheme="majorBidi" w:hAnsiTheme="majorBidi" w:cstheme="majorBidi"/>
          <w:color w:val="auto"/>
          <w:sz w:val="24"/>
          <w:szCs w:val="24"/>
        </w:rPr>
      </w:pPr>
      <w:r w:rsidRPr="00D91C23">
        <w:rPr>
          <w:rFonts w:asciiTheme="majorBidi" w:eastAsia="Times New Roman" w:hAnsiTheme="majorBidi" w:cstheme="majorBidi"/>
          <w:color w:val="auto"/>
          <w:sz w:val="24"/>
          <w:szCs w:val="24"/>
        </w:rPr>
        <w:t xml:space="preserve">Kathy Walls is willing to re-stand. </w:t>
      </w:r>
    </w:p>
    <w:p w14:paraId="76A3821A" w14:textId="77777777" w:rsidR="00370976" w:rsidRPr="00D91C23" w:rsidRDefault="00370976" w:rsidP="00370976">
      <w:pPr>
        <w:pStyle w:val="Normal1"/>
        <w:widowControl w:val="0"/>
        <w:numPr>
          <w:ilvl w:val="3"/>
          <w:numId w:val="8"/>
        </w:numPr>
        <w:spacing w:after="0"/>
        <w:ind w:right="4" w:hanging="360"/>
        <w:rPr>
          <w:rFonts w:asciiTheme="majorBidi" w:eastAsia="Times New Roman" w:hAnsiTheme="majorBidi" w:cstheme="majorBidi"/>
          <w:color w:val="auto"/>
          <w:sz w:val="24"/>
          <w:szCs w:val="24"/>
          <w:lang w:val="en-AU"/>
        </w:rPr>
      </w:pPr>
      <w:r w:rsidRPr="00D91C23">
        <w:rPr>
          <w:rFonts w:asciiTheme="majorBidi" w:eastAsia="Times New Roman" w:hAnsiTheme="majorBidi" w:cstheme="majorBidi"/>
          <w:color w:val="auto"/>
          <w:sz w:val="24"/>
          <w:szCs w:val="24"/>
        </w:rPr>
        <w:t xml:space="preserve">Nominated by </w:t>
      </w:r>
      <w:r w:rsidRPr="00D91C23">
        <w:rPr>
          <w:rFonts w:asciiTheme="majorBidi" w:eastAsia="Times New Roman" w:hAnsiTheme="majorBidi" w:cstheme="majorBidi"/>
          <w:color w:val="auto"/>
          <w:sz w:val="24"/>
          <w:szCs w:val="24"/>
          <w:lang w:val="en-AU"/>
        </w:rPr>
        <w:t>Hamish Lass</w:t>
      </w:r>
      <w:r w:rsidRPr="00D91C23">
        <w:rPr>
          <w:rFonts w:asciiTheme="majorBidi" w:eastAsia="Times New Roman" w:hAnsiTheme="majorBidi" w:cstheme="majorBidi"/>
          <w:color w:val="auto"/>
          <w:sz w:val="24"/>
          <w:szCs w:val="24"/>
        </w:rPr>
        <w:t xml:space="preserve">, seconded by Anjali Pande. </w:t>
      </w:r>
    </w:p>
    <w:p w14:paraId="79C31501" w14:textId="77777777" w:rsidR="00370976" w:rsidRPr="00D91C23" w:rsidRDefault="00370976" w:rsidP="00370976">
      <w:pPr>
        <w:pStyle w:val="Normal1"/>
        <w:widowControl w:val="0"/>
        <w:numPr>
          <w:ilvl w:val="2"/>
          <w:numId w:val="8"/>
        </w:numPr>
        <w:spacing w:after="0"/>
        <w:ind w:right="4" w:hanging="360"/>
        <w:rPr>
          <w:rFonts w:asciiTheme="majorBidi" w:hAnsiTheme="majorBidi" w:cstheme="majorBidi"/>
          <w:color w:val="auto"/>
          <w:sz w:val="24"/>
          <w:szCs w:val="24"/>
        </w:rPr>
      </w:pPr>
      <w:r w:rsidRPr="00D91C23">
        <w:rPr>
          <w:rFonts w:asciiTheme="majorBidi" w:hAnsiTheme="majorBidi" w:cstheme="majorBidi"/>
          <w:color w:val="auto"/>
          <w:sz w:val="24"/>
          <w:szCs w:val="24"/>
        </w:rPr>
        <w:t xml:space="preserve">Will Rayment is willing to re-stand. </w:t>
      </w:r>
    </w:p>
    <w:p w14:paraId="4C09C76A" w14:textId="77777777" w:rsidR="00370976" w:rsidRPr="00D91C23" w:rsidRDefault="00370976" w:rsidP="00370976">
      <w:pPr>
        <w:pStyle w:val="Normal1"/>
        <w:widowControl w:val="0"/>
        <w:numPr>
          <w:ilvl w:val="3"/>
          <w:numId w:val="8"/>
        </w:numPr>
        <w:spacing w:after="0"/>
        <w:ind w:right="4" w:hanging="306"/>
        <w:rPr>
          <w:rFonts w:asciiTheme="majorBidi" w:hAnsiTheme="majorBidi" w:cstheme="majorBidi"/>
          <w:color w:val="auto"/>
          <w:sz w:val="24"/>
          <w:szCs w:val="24"/>
        </w:rPr>
      </w:pPr>
      <w:r w:rsidRPr="00D91C23">
        <w:rPr>
          <w:rFonts w:asciiTheme="majorBidi" w:hAnsiTheme="majorBidi" w:cstheme="majorBidi"/>
          <w:color w:val="auto"/>
          <w:sz w:val="24"/>
          <w:szCs w:val="24"/>
        </w:rPr>
        <w:t>Nominated by Abby Smith, seconded by Liz Slooten.</w:t>
      </w:r>
    </w:p>
    <w:p w14:paraId="2E3417AF" w14:textId="77777777" w:rsidR="00370976" w:rsidRPr="00D91C23" w:rsidRDefault="00370976" w:rsidP="00370976">
      <w:pPr>
        <w:pStyle w:val="Normal1"/>
        <w:widowControl w:val="0"/>
        <w:numPr>
          <w:ilvl w:val="2"/>
          <w:numId w:val="8"/>
        </w:numPr>
        <w:spacing w:after="0"/>
        <w:ind w:right="4" w:hanging="360"/>
        <w:rPr>
          <w:rFonts w:asciiTheme="majorBidi" w:hAnsiTheme="majorBidi" w:cstheme="majorBidi"/>
          <w:color w:val="auto"/>
          <w:sz w:val="24"/>
          <w:szCs w:val="24"/>
        </w:rPr>
      </w:pPr>
      <w:r w:rsidRPr="00D91C23">
        <w:rPr>
          <w:rFonts w:asciiTheme="majorBidi" w:eastAsia="Times New Roman" w:hAnsiTheme="majorBidi" w:cstheme="majorBidi"/>
          <w:color w:val="auto"/>
          <w:sz w:val="24"/>
          <w:szCs w:val="24"/>
        </w:rPr>
        <w:t>Nick Shears is willing to re-stand.</w:t>
      </w:r>
    </w:p>
    <w:p w14:paraId="1F7D56D0" w14:textId="77777777" w:rsidR="00370976" w:rsidRPr="00D91C23" w:rsidRDefault="00370976" w:rsidP="00370976">
      <w:pPr>
        <w:pStyle w:val="Normal1"/>
        <w:widowControl w:val="0"/>
        <w:numPr>
          <w:ilvl w:val="3"/>
          <w:numId w:val="8"/>
        </w:numPr>
        <w:spacing w:after="0"/>
        <w:ind w:right="4" w:hanging="360"/>
        <w:rPr>
          <w:rFonts w:asciiTheme="majorBidi" w:hAnsiTheme="majorBidi" w:cstheme="majorBidi"/>
          <w:color w:val="auto"/>
          <w:sz w:val="24"/>
          <w:szCs w:val="24"/>
        </w:rPr>
      </w:pPr>
      <w:r w:rsidRPr="00D91C23">
        <w:rPr>
          <w:rFonts w:asciiTheme="majorBidi" w:eastAsia="Times New Roman" w:hAnsiTheme="majorBidi" w:cstheme="majorBidi"/>
          <w:color w:val="auto"/>
          <w:sz w:val="24"/>
          <w:szCs w:val="24"/>
        </w:rPr>
        <w:t>Nominated by Rochelle Constantine, seconded by Helen Kettles.</w:t>
      </w:r>
    </w:p>
    <w:p w14:paraId="267832EB" w14:textId="77777777" w:rsidR="00370976" w:rsidRPr="00D91C23" w:rsidRDefault="00370976" w:rsidP="00370976">
      <w:pPr>
        <w:pStyle w:val="Normal1"/>
        <w:widowControl w:val="0"/>
        <w:numPr>
          <w:ilvl w:val="2"/>
          <w:numId w:val="8"/>
        </w:numPr>
        <w:spacing w:after="0"/>
        <w:ind w:right="4" w:hanging="371"/>
        <w:rPr>
          <w:rFonts w:asciiTheme="majorBidi" w:hAnsiTheme="majorBidi" w:cstheme="majorBidi"/>
          <w:color w:val="auto"/>
          <w:sz w:val="24"/>
          <w:szCs w:val="24"/>
        </w:rPr>
      </w:pPr>
      <w:r w:rsidRPr="00D91C23">
        <w:rPr>
          <w:rFonts w:asciiTheme="majorBidi" w:hAnsiTheme="majorBidi" w:cstheme="majorBidi"/>
          <w:color w:val="auto"/>
          <w:sz w:val="24"/>
          <w:szCs w:val="24"/>
        </w:rPr>
        <w:t>Islay Marsden is willing to re-stand.</w:t>
      </w:r>
    </w:p>
    <w:p w14:paraId="6C46348A" w14:textId="77777777" w:rsidR="00370976" w:rsidRPr="00D91C23" w:rsidRDefault="00370976" w:rsidP="00370976">
      <w:pPr>
        <w:pStyle w:val="Normal1"/>
        <w:widowControl w:val="0"/>
        <w:numPr>
          <w:ilvl w:val="3"/>
          <w:numId w:val="8"/>
        </w:numPr>
        <w:spacing w:after="0"/>
        <w:ind w:right="4" w:hanging="306"/>
        <w:rPr>
          <w:rFonts w:asciiTheme="majorBidi" w:hAnsiTheme="majorBidi" w:cstheme="majorBidi"/>
          <w:color w:val="auto"/>
          <w:sz w:val="24"/>
          <w:szCs w:val="24"/>
        </w:rPr>
      </w:pPr>
      <w:r w:rsidRPr="00D91C23">
        <w:rPr>
          <w:rFonts w:asciiTheme="majorBidi" w:hAnsiTheme="majorBidi" w:cstheme="majorBidi"/>
          <w:color w:val="auto"/>
          <w:sz w:val="24"/>
          <w:szCs w:val="24"/>
        </w:rPr>
        <w:t xml:space="preserve">Nominated by Sharyn Goldstein, seconded by Helen Kettles. </w:t>
      </w:r>
    </w:p>
    <w:p w14:paraId="5C5A83CC" w14:textId="77777777" w:rsidR="00370976" w:rsidRPr="00D91C23" w:rsidRDefault="00370976" w:rsidP="00370976">
      <w:pPr>
        <w:pStyle w:val="Normal1"/>
        <w:widowControl w:val="0"/>
        <w:numPr>
          <w:ilvl w:val="2"/>
          <w:numId w:val="8"/>
        </w:numPr>
        <w:spacing w:after="0"/>
        <w:ind w:left="1134" w:right="6" w:hanging="436"/>
        <w:rPr>
          <w:rFonts w:asciiTheme="majorBidi" w:hAnsiTheme="majorBidi" w:cstheme="majorBidi"/>
          <w:color w:val="auto"/>
          <w:sz w:val="24"/>
          <w:szCs w:val="24"/>
        </w:rPr>
      </w:pPr>
      <w:r w:rsidRPr="00D91C23">
        <w:rPr>
          <w:rFonts w:asciiTheme="majorBidi" w:hAnsiTheme="majorBidi" w:cstheme="majorBidi"/>
          <w:color w:val="auto"/>
          <w:sz w:val="24"/>
          <w:szCs w:val="24"/>
        </w:rPr>
        <w:t>Chris Battershill is willing to re-stand.</w:t>
      </w:r>
    </w:p>
    <w:p w14:paraId="177F1815" w14:textId="77777777" w:rsidR="00370976" w:rsidRPr="00D91C23" w:rsidRDefault="00370976" w:rsidP="00370976">
      <w:pPr>
        <w:pStyle w:val="Normal1"/>
        <w:widowControl w:val="0"/>
        <w:numPr>
          <w:ilvl w:val="3"/>
          <w:numId w:val="8"/>
        </w:numPr>
        <w:spacing w:after="0"/>
        <w:ind w:right="4" w:hanging="306"/>
        <w:rPr>
          <w:rFonts w:asciiTheme="majorBidi" w:hAnsiTheme="majorBidi" w:cstheme="majorBidi"/>
          <w:color w:val="auto"/>
          <w:sz w:val="24"/>
          <w:szCs w:val="24"/>
        </w:rPr>
      </w:pPr>
      <w:r w:rsidRPr="00D91C23">
        <w:rPr>
          <w:rFonts w:asciiTheme="majorBidi" w:hAnsiTheme="majorBidi" w:cstheme="majorBidi"/>
          <w:color w:val="auto"/>
          <w:sz w:val="24"/>
          <w:szCs w:val="24"/>
        </w:rPr>
        <w:t xml:space="preserve">Nominated by Phil Ross, seconded by Simon Muncaster. </w:t>
      </w:r>
    </w:p>
    <w:p w14:paraId="01CB917C" w14:textId="77777777" w:rsidR="00370976" w:rsidRPr="00D91C23" w:rsidRDefault="00370976" w:rsidP="00370976">
      <w:pPr>
        <w:pStyle w:val="Normal1"/>
        <w:widowControl w:val="0"/>
        <w:numPr>
          <w:ilvl w:val="2"/>
          <w:numId w:val="8"/>
        </w:numPr>
        <w:spacing w:after="0"/>
        <w:ind w:right="4" w:hanging="371"/>
        <w:rPr>
          <w:rFonts w:asciiTheme="majorBidi" w:hAnsiTheme="majorBidi" w:cstheme="majorBidi"/>
          <w:color w:val="auto"/>
          <w:sz w:val="24"/>
          <w:szCs w:val="24"/>
        </w:rPr>
      </w:pPr>
      <w:r w:rsidRPr="00D91C23">
        <w:rPr>
          <w:rFonts w:asciiTheme="majorBidi" w:hAnsiTheme="majorBidi" w:cstheme="majorBidi"/>
          <w:color w:val="auto"/>
          <w:sz w:val="24"/>
          <w:szCs w:val="24"/>
        </w:rPr>
        <w:t xml:space="preserve"> Emma Newcombe is nominated by Hilke Giles, seconded by Chris Battershill</w:t>
      </w:r>
    </w:p>
    <w:p w14:paraId="7998E9D5" w14:textId="77777777" w:rsidR="00370976" w:rsidRPr="00D91C23" w:rsidRDefault="00370976" w:rsidP="00370976">
      <w:pPr>
        <w:pStyle w:val="Normal1"/>
        <w:widowControl w:val="0"/>
        <w:spacing w:after="0"/>
        <w:ind w:right="4"/>
        <w:rPr>
          <w:rFonts w:asciiTheme="majorBidi" w:hAnsiTheme="majorBidi" w:cstheme="majorBidi"/>
          <w:color w:val="auto"/>
          <w:sz w:val="24"/>
          <w:szCs w:val="24"/>
        </w:rPr>
      </w:pPr>
    </w:p>
    <w:p w14:paraId="7A4F7B87" w14:textId="77777777" w:rsidR="00370976" w:rsidRPr="00D91C23" w:rsidRDefault="00370976" w:rsidP="00370976">
      <w:pPr>
        <w:pStyle w:val="Normal1"/>
        <w:widowControl w:val="0"/>
        <w:numPr>
          <w:ilvl w:val="1"/>
          <w:numId w:val="8"/>
        </w:numPr>
        <w:spacing w:after="0"/>
        <w:ind w:right="4" w:hanging="360"/>
        <w:rPr>
          <w:rFonts w:asciiTheme="majorBidi" w:hAnsiTheme="majorBidi" w:cstheme="majorBidi"/>
          <w:color w:val="auto"/>
          <w:sz w:val="24"/>
          <w:szCs w:val="24"/>
        </w:rPr>
      </w:pPr>
      <w:r w:rsidRPr="00D91C23">
        <w:rPr>
          <w:rFonts w:asciiTheme="majorBidi" w:eastAsia="Times New Roman" w:hAnsiTheme="majorBidi" w:cstheme="majorBidi"/>
          <w:i/>
          <w:color w:val="auto"/>
          <w:sz w:val="24"/>
          <w:szCs w:val="24"/>
        </w:rPr>
        <w:t>Student Reps</w:t>
      </w:r>
      <w:r w:rsidRPr="00D91C23">
        <w:rPr>
          <w:rFonts w:asciiTheme="majorBidi" w:eastAsia="Times New Roman" w:hAnsiTheme="majorBidi" w:cstheme="majorBidi"/>
          <w:color w:val="auto"/>
          <w:sz w:val="24"/>
          <w:szCs w:val="24"/>
        </w:rPr>
        <w:t xml:space="preserve"> (at least 2).</w:t>
      </w:r>
    </w:p>
    <w:p w14:paraId="5642D138" w14:textId="77777777" w:rsidR="00370976" w:rsidRPr="00D91C23" w:rsidRDefault="00370976" w:rsidP="00370976">
      <w:pPr>
        <w:pStyle w:val="Normal1"/>
        <w:widowControl w:val="0"/>
        <w:numPr>
          <w:ilvl w:val="2"/>
          <w:numId w:val="8"/>
        </w:numPr>
        <w:spacing w:after="0"/>
        <w:ind w:right="4" w:hanging="360"/>
        <w:rPr>
          <w:rFonts w:asciiTheme="majorBidi" w:hAnsiTheme="majorBidi" w:cstheme="majorBidi"/>
          <w:color w:val="auto"/>
          <w:sz w:val="24"/>
          <w:szCs w:val="24"/>
        </w:rPr>
      </w:pPr>
      <w:r w:rsidRPr="00D91C23">
        <w:rPr>
          <w:rFonts w:asciiTheme="majorBidi" w:eastAsia="Times New Roman" w:hAnsiTheme="majorBidi" w:cstheme="majorBidi"/>
          <w:color w:val="auto"/>
          <w:sz w:val="24"/>
          <w:szCs w:val="24"/>
          <w:lang w:val="en-AU"/>
        </w:rPr>
        <w:t>Becky Focht</w:t>
      </w:r>
      <w:r w:rsidRPr="00D91C23">
        <w:rPr>
          <w:rFonts w:asciiTheme="majorBidi" w:eastAsia="Times New Roman" w:hAnsiTheme="majorBidi" w:cstheme="majorBidi"/>
          <w:color w:val="auto"/>
          <w:sz w:val="24"/>
          <w:szCs w:val="24"/>
        </w:rPr>
        <w:t xml:space="preserve"> (Victoria U.) is willing to re-stand.</w:t>
      </w:r>
    </w:p>
    <w:p w14:paraId="5C612FD4" w14:textId="77777777" w:rsidR="00370976" w:rsidRPr="00D91C23" w:rsidRDefault="00370976" w:rsidP="00370976">
      <w:pPr>
        <w:pStyle w:val="Normal1"/>
        <w:widowControl w:val="0"/>
        <w:numPr>
          <w:ilvl w:val="3"/>
          <w:numId w:val="8"/>
        </w:numPr>
        <w:spacing w:after="0"/>
        <w:ind w:right="4" w:hanging="306"/>
        <w:rPr>
          <w:rFonts w:asciiTheme="majorBidi" w:hAnsiTheme="majorBidi" w:cstheme="majorBidi"/>
          <w:color w:val="auto"/>
          <w:sz w:val="24"/>
          <w:szCs w:val="24"/>
        </w:rPr>
      </w:pPr>
      <w:r w:rsidRPr="00D91C23">
        <w:rPr>
          <w:rFonts w:asciiTheme="majorBidi" w:eastAsia="Times New Roman" w:hAnsiTheme="majorBidi" w:cstheme="majorBidi"/>
          <w:color w:val="auto"/>
          <w:sz w:val="24"/>
          <w:szCs w:val="24"/>
        </w:rPr>
        <w:t xml:space="preserve">Nominated by Hannah Jones, seconded by Helen Kettles. </w:t>
      </w:r>
    </w:p>
    <w:p w14:paraId="1774B3BB" w14:textId="77777777" w:rsidR="00370976" w:rsidRPr="00D91C23" w:rsidRDefault="00370976" w:rsidP="00370976">
      <w:pPr>
        <w:pStyle w:val="Normal1"/>
        <w:widowControl w:val="0"/>
        <w:numPr>
          <w:ilvl w:val="2"/>
          <w:numId w:val="8"/>
        </w:numPr>
        <w:spacing w:after="0"/>
        <w:ind w:right="4" w:hanging="371"/>
        <w:rPr>
          <w:rFonts w:asciiTheme="majorBidi" w:hAnsiTheme="majorBidi" w:cstheme="majorBidi"/>
          <w:color w:val="auto"/>
          <w:sz w:val="24"/>
          <w:szCs w:val="24"/>
        </w:rPr>
      </w:pPr>
      <w:r w:rsidRPr="00D91C23">
        <w:rPr>
          <w:rFonts w:asciiTheme="majorBidi" w:eastAsia="Times New Roman" w:hAnsiTheme="majorBidi" w:cstheme="majorBidi"/>
          <w:color w:val="auto"/>
          <w:sz w:val="24"/>
          <w:szCs w:val="24"/>
        </w:rPr>
        <w:t>Tarn Drylie (U.Waikato) has been nominated by Rebecca Gladstone-Gallagher, seconded by Conrad Pilditch</w:t>
      </w:r>
    </w:p>
    <w:p w14:paraId="731FCCFF" w14:textId="77777777" w:rsidR="00370976" w:rsidRPr="00D91C23" w:rsidRDefault="00370976" w:rsidP="00370976">
      <w:pPr>
        <w:pStyle w:val="Normal1"/>
        <w:widowControl w:val="0"/>
        <w:numPr>
          <w:ilvl w:val="2"/>
          <w:numId w:val="8"/>
        </w:numPr>
        <w:spacing w:after="0"/>
        <w:ind w:right="4" w:hanging="360"/>
        <w:rPr>
          <w:rFonts w:asciiTheme="majorBidi" w:hAnsiTheme="majorBidi" w:cstheme="majorBidi"/>
          <w:color w:val="auto"/>
          <w:sz w:val="24"/>
          <w:szCs w:val="24"/>
        </w:rPr>
      </w:pPr>
      <w:r w:rsidRPr="00D91C23">
        <w:rPr>
          <w:rFonts w:asciiTheme="majorBidi" w:eastAsia="Times New Roman" w:hAnsiTheme="majorBidi" w:cstheme="majorBidi"/>
          <w:color w:val="auto"/>
          <w:sz w:val="24"/>
          <w:szCs w:val="24"/>
        </w:rPr>
        <w:t>Phoebe Argyle (U.Canterbury) was nominated by Eimear Egan, seconded by Islay Marsden.</w:t>
      </w:r>
    </w:p>
    <w:p w14:paraId="26083817" w14:textId="77777777" w:rsidR="00370976" w:rsidRPr="00D91C23" w:rsidRDefault="00370976" w:rsidP="00370976">
      <w:pPr>
        <w:pStyle w:val="Normal1"/>
        <w:widowControl w:val="0"/>
        <w:numPr>
          <w:ilvl w:val="2"/>
          <w:numId w:val="8"/>
        </w:numPr>
        <w:spacing w:after="0"/>
        <w:ind w:right="4" w:hanging="360"/>
        <w:rPr>
          <w:rFonts w:asciiTheme="majorBidi" w:hAnsiTheme="majorBidi" w:cstheme="majorBidi"/>
          <w:color w:val="auto"/>
          <w:sz w:val="24"/>
          <w:szCs w:val="24"/>
        </w:rPr>
      </w:pPr>
      <w:r w:rsidRPr="00D91C23">
        <w:rPr>
          <w:rFonts w:asciiTheme="majorBidi" w:eastAsia="Times New Roman" w:hAnsiTheme="majorBidi" w:cstheme="majorBidi"/>
          <w:color w:val="auto"/>
          <w:sz w:val="24"/>
          <w:szCs w:val="24"/>
        </w:rPr>
        <w:t>Rebecca Zitovn (U.Otago) was nominated by Abby Smith, seconded by Will Rayment</w:t>
      </w:r>
    </w:p>
    <w:p w14:paraId="245CA219" w14:textId="77777777" w:rsidR="00370976" w:rsidRPr="00D91C23" w:rsidRDefault="00370976" w:rsidP="00370976">
      <w:pPr>
        <w:pStyle w:val="Normal1"/>
        <w:widowControl w:val="0"/>
        <w:spacing w:after="0"/>
        <w:ind w:right="4"/>
        <w:rPr>
          <w:rFonts w:asciiTheme="majorBidi" w:hAnsiTheme="majorBidi" w:cstheme="majorBidi"/>
          <w:color w:val="auto"/>
          <w:sz w:val="24"/>
          <w:szCs w:val="24"/>
        </w:rPr>
      </w:pPr>
    </w:p>
    <w:p w14:paraId="10C36776" w14:textId="77777777" w:rsidR="00370976" w:rsidRPr="0023470C" w:rsidRDefault="00370976" w:rsidP="00370976">
      <w:pPr>
        <w:pStyle w:val="Normal1"/>
        <w:numPr>
          <w:ilvl w:val="0"/>
          <w:numId w:val="8"/>
        </w:numPr>
        <w:tabs>
          <w:tab w:val="left" w:pos="3402"/>
          <w:tab w:val="left" w:pos="8789"/>
        </w:tabs>
        <w:spacing w:after="0"/>
        <w:ind w:right="4" w:hanging="360"/>
        <w:rPr>
          <w:rFonts w:asciiTheme="majorBidi" w:hAnsiTheme="majorBidi" w:cstheme="majorBidi"/>
          <w:color w:val="auto"/>
          <w:sz w:val="24"/>
          <w:szCs w:val="24"/>
        </w:rPr>
      </w:pPr>
      <w:r w:rsidRPr="0023470C">
        <w:rPr>
          <w:rFonts w:asciiTheme="majorBidi" w:eastAsia="Times New Roman" w:hAnsiTheme="majorBidi" w:cstheme="majorBidi"/>
          <w:color w:val="auto"/>
          <w:sz w:val="24"/>
          <w:szCs w:val="24"/>
        </w:rPr>
        <w:t>Society Rules (Appendix 6)</w:t>
      </w:r>
    </w:p>
    <w:p w14:paraId="3364CD32" w14:textId="77777777" w:rsidR="00370976" w:rsidRPr="0023470C" w:rsidRDefault="00370976" w:rsidP="00370976">
      <w:pPr>
        <w:pStyle w:val="Normal1"/>
        <w:numPr>
          <w:ilvl w:val="1"/>
          <w:numId w:val="8"/>
        </w:numPr>
        <w:tabs>
          <w:tab w:val="left" w:pos="3402"/>
          <w:tab w:val="left" w:pos="8789"/>
        </w:tabs>
        <w:spacing w:after="0"/>
        <w:ind w:left="1117" w:right="6" w:hanging="397"/>
        <w:rPr>
          <w:rFonts w:asciiTheme="majorBidi" w:hAnsiTheme="majorBidi" w:cstheme="majorBidi"/>
          <w:color w:val="auto"/>
          <w:sz w:val="24"/>
          <w:szCs w:val="24"/>
        </w:rPr>
      </w:pPr>
      <w:r w:rsidRPr="0023470C">
        <w:rPr>
          <w:rFonts w:asciiTheme="majorBidi" w:hAnsiTheme="majorBidi" w:cstheme="majorBidi"/>
          <w:color w:val="auto"/>
          <w:sz w:val="24"/>
          <w:szCs w:val="24"/>
        </w:rPr>
        <w:t>MBIE has a new draft legislation (Exposure Draft of the Incorporated Societies Bill) that affects all societies. RSNZ sent out guidelines and we were able to receive legal guidance.</w:t>
      </w:r>
    </w:p>
    <w:p w14:paraId="3D20BAE6" w14:textId="77777777" w:rsidR="00370976" w:rsidRPr="0023470C" w:rsidRDefault="00370976" w:rsidP="00370976">
      <w:pPr>
        <w:pStyle w:val="Normal1"/>
        <w:numPr>
          <w:ilvl w:val="1"/>
          <w:numId w:val="8"/>
        </w:numPr>
        <w:tabs>
          <w:tab w:val="left" w:pos="3402"/>
          <w:tab w:val="left" w:pos="8789"/>
        </w:tabs>
        <w:spacing w:after="0"/>
        <w:ind w:left="1117" w:right="6" w:hanging="397"/>
        <w:rPr>
          <w:rFonts w:asciiTheme="majorBidi" w:hAnsiTheme="majorBidi" w:cstheme="majorBidi"/>
          <w:color w:val="auto"/>
          <w:sz w:val="24"/>
          <w:szCs w:val="24"/>
        </w:rPr>
      </w:pPr>
      <w:r w:rsidRPr="0023470C">
        <w:rPr>
          <w:rFonts w:asciiTheme="majorBidi" w:eastAsia="Times New Roman" w:hAnsiTheme="majorBidi" w:cstheme="majorBidi"/>
          <w:color w:val="auto"/>
          <w:sz w:val="24"/>
          <w:szCs w:val="24"/>
        </w:rPr>
        <w:t>Changes to rules don’t impact how NZMSS is run or organised. We still have mandate around student research awards, society awards, communication and engagement in marine research.</w:t>
      </w:r>
    </w:p>
    <w:p w14:paraId="2BAEEB30" w14:textId="77777777" w:rsidR="00370976" w:rsidRPr="0023470C" w:rsidRDefault="00370976" w:rsidP="00370976">
      <w:pPr>
        <w:pStyle w:val="Normal1"/>
        <w:numPr>
          <w:ilvl w:val="1"/>
          <w:numId w:val="8"/>
        </w:numPr>
        <w:tabs>
          <w:tab w:val="left" w:pos="3402"/>
          <w:tab w:val="left" w:pos="8789"/>
        </w:tabs>
        <w:spacing w:after="0"/>
        <w:ind w:left="1117" w:right="6" w:hanging="397"/>
        <w:rPr>
          <w:rFonts w:asciiTheme="majorBidi" w:hAnsiTheme="majorBidi" w:cstheme="majorBidi"/>
          <w:color w:val="auto"/>
          <w:sz w:val="24"/>
          <w:szCs w:val="24"/>
        </w:rPr>
      </w:pPr>
      <w:r w:rsidRPr="0023470C">
        <w:rPr>
          <w:rFonts w:asciiTheme="majorBidi" w:eastAsia="Times New Roman" w:hAnsiTheme="majorBidi" w:cstheme="majorBidi"/>
          <w:color w:val="auto"/>
          <w:sz w:val="24"/>
          <w:szCs w:val="24"/>
        </w:rPr>
        <w:t xml:space="preserve">Hilke G runs through key changes made. These include </w:t>
      </w:r>
      <w:r w:rsidRPr="0023470C">
        <w:rPr>
          <w:rFonts w:asciiTheme="majorBidi" w:hAnsiTheme="majorBidi" w:cstheme="majorBidi"/>
          <w:color w:val="auto"/>
          <w:sz w:val="24"/>
          <w:szCs w:val="24"/>
        </w:rPr>
        <w:t>in</w:t>
      </w:r>
      <w:r w:rsidRPr="0023470C">
        <w:rPr>
          <w:rFonts w:asciiTheme="majorBidi" w:eastAsia="Times New Roman" w:hAnsiTheme="majorBidi" w:cstheme="majorBidi"/>
          <w:color w:val="auto"/>
          <w:sz w:val="24"/>
          <w:szCs w:val="24"/>
        </w:rPr>
        <w:t xml:space="preserve">ternal consistency on wording, </w:t>
      </w:r>
      <w:r w:rsidRPr="0023470C">
        <w:rPr>
          <w:rFonts w:asciiTheme="majorBidi" w:hAnsiTheme="majorBidi" w:cstheme="majorBidi"/>
          <w:color w:val="auto"/>
          <w:sz w:val="24"/>
          <w:szCs w:val="24"/>
        </w:rPr>
        <w:t>g</w:t>
      </w:r>
      <w:r w:rsidRPr="0023470C">
        <w:rPr>
          <w:rFonts w:asciiTheme="majorBidi" w:eastAsia="Times New Roman" w:hAnsiTheme="majorBidi" w:cstheme="majorBidi"/>
          <w:color w:val="auto"/>
          <w:sz w:val="24"/>
          <w:szCs w:val="24"/>
        </w:rPr>
        <w:t>ood modern practice such as allow electronic transfer of funds</w:t>
      </w:r>
      <w:r w:rsidRPr="0023470C">
        <w:rPr>
          <w:rFonts w:asciiTheme="majorBidi" w:hAnsiTheme="majorBidi" w:cstheme="majorBidi"/>
          <w:color w:val="auto"/>
          <w:sz w:val="24"/>
          <w:szCs w:val="24"/>
        </w:rPr>
        <w:t>, c</w:t>
      </w:r>
      <w:r w:rsidRPr="0023470C">
        <w:rPr>
          <w:rFonts w:asciiTheme="majorBidi" w:eastAsia="Times New Roman" w:hAnsiTheme="majorBidi" w:cstheme="majorBidi"/>
          <w:color w:val="auto"/>
          <w:sz w:val="24"/>
          <w:szCs w:val="24"/>
        </w:rPr>
        <w:t>larification of requirements for council members and officers,</w:t>
      </w:r>
      <w:r w:rsidRPr="0023470C">
        <w:rPr>
          <w:rFonts w:asciiTheme="majorBidi" w:hAnsiTheme="majorBidi" w:cstheme="majorBidi"/>
          <w:color w:val="auto"/>
          <w:sz w:val="24"/>
          <w:szCs w:val="24"/>
        </w:rPr>
        <w:t xml:space="preserve"> and a</w:t>
      </w:r>
      <w:r w:rsidRPr="0023470C">
        <w:rPr>
          <w:rFonts w:asciiTheme="majorBidi" w:eastAsia="Times New Roman" w:hAnsiTheme="majorBidi" w:cstheme="majorBidi"/>
          <w:color w:val="auto"/>
          <w:sz w:val="24"/>
          <w:szCs w:val="24"/>
        </w:rPr>
        <w:t>ddressing core requirements for consistency and compliance with new Bill. More complex matters can be reviewed at a later stage.</w:t>
      </w:r>
    </w:p>
    <w:p w14:paraId="70815DE9" w14:textId="77777777" w:rsidR="00370976" w:rsidRPr="0023470C" w:rsidRDefault="00370976" w:rsidP="00370976">
      <w:pPr>
        <w:pStyle w:val="Normal1"/>
        <w:numPr>
          <w:ilvl w:val="1"/>
          <w:numId w:val="8"/>
        </w:numPr>
        <w:tabs>
          <w:tab w:val="left" w:pos="3402"/>
          <w:tab w:val="left" w:pos="8789"/>
        </w:tabs>
        <w:spacing w:after="0"/>
        <w:ind w:left="1060" w:right="6" w:hanging="340"/>
        <w:rPr>
          <w:rFonts w:asciiTheme="majorBidi" w:hAnsiTheme="majorBidi" w:cstheme="majorBidi"/>
          <w:color w:val="auto"/>
          <w:sz w:val="24"/>
          <w:szCs w:val="24"/>
        </w:rPr>
      </w:pPr>
      <w:r w:rsidRPr="0023470C">
        <w:rPr>
          <w:rFonts w:asciiTheme="majorBidi" w:hAnsiTheme="majorBidi" w:cstheme="majorBidi"/>
          <w:color w:val="auto"/>
          <w:sz w:val="24"/>
          <w:szCs w:val="24"/>
        </w:rPr>
        <w:t xml:space="preserve">Discussion on conflict of interest declaration form, qualification declaration form of officers and the assessment procedure. </w:t>
      </w:r>
    </w:p>
    <w:p w14:paraId="2DFCACCE" w14:textId="77777777" w:rsidR="00370976" w:rsidRPr="0023470C" w:rsidRDefault="00370976" w:rsidP="00370976">
      <w:pPr>
        <w:pStyle w:val="Normal1"/>
        <w:numPr>
          <w:ilvl w:val="2"/>
          <w:numId w:val="8"/>
        </w:numPr>
        <w:tabs>
          <w:tab w:val="left" w:pos="3402"/>
          <w:tab w:val="left" w:pos="8789"/>
        </w:tabs>
        <w:spacing w:after="0"/>
        <w:ind w:left="1701" w:right="6" w:hanging="567"/>
        <w:rPr>
          <w:rFonts w:asciiTheme="majorBidi" w:hAnsiTheme="majorBidi" w:cstheme="majorBidi"/>
          <w:color w:val="auto"/>
          <w:sz w:val="24"/>
          <w:szCs w:val="24"/>
        </w:rPr>
      </w:pPr>
      <w:r w:rsidRPr="0023470C">
        <w:rPr>
          <w:rFonts w:asciiTheme="majorBidi" w:hAnsiTheme="majorBidi" w:cstheme="majorBidi"/>
          <w:color w:val="auto"/>
          <w:sz w:val="24"/>
          <w:szCs w:val="24"/>
        </w:rPr>
        <w:t>Suggested the Immediate Past President assess these, as they would have already gone through the process and they are not an officer. Suggestion that alternative assessors also be included in case of unforeseen circumstances. Suggestion include the auditor, a nominated society member or a returning council member be considered.</w:t>
      </w:r>
    </w:p>
    <w:p w14:paraId="517E29BC" w14:textId="77777777" w:rsidR="00370976" w:rsidRPr="0023470C" w:rsidRDefault="00370976" w:rsidP="00370976">
      <w:pPr>
        <w:pStyle w:val="Normal1"/>
        <w:numPr>
          <w:ilvl w:val="1"/>
          <w:numId w:val="8"/>
        </w:numPr>
        <w:tabs>
          <w:tab w:val="left" w:pos="3402"/>
          <w:tab w:val="left" w:pos="8789"/>
        </w:tabs>
        <w:spacing w:after="0"/>
        <w:ind w:left="993" w:right="6" w:hanging="284"/>
        <w:rPr>
          <w:rFonts w:asciiTheme="majorBidi" w:hAnsiTheme="majorBidi" w:cstheme="majorBidi"/>
          <w:color w:val="auto"/>
          <w:sz w:val="24"/>
          <w:szCs w:val="24"/>
        </w:rPr>
      </w:pPr>
      <w:r w:rsidRPr="0023470C">
        <w:rPr>
          <w:rFonts w:asciiTheme="majorBidi" w:hAnsiTheme="majorBidi" w:cstheme="majorBidi"/>
          <w:color w:val="auto"/>
          <w:sz w:val="24"/>
          <w:szCs w:val="24"/>
        </w:rPr>
        <w:lastRenderedPageBreak/>
        <w:t>Currently rules state we need to be audited annually. Auditing requirements have changed substantially and auditor won’t have the capacity to audit us annually. This would incur a huge cost to the society. Cath W comments that there is provision for a review rather that a full audit</w:t>
      </w:r>
    </w:p>
    <w:p w14:paraId="7013F566" w14:textId="77777777" w:rsidR="00370976" w:rsidRPr="0023470C" w:rsidRDefault="00370976" w:rsidP="00370976">
      <w:pPr>
        <w:pStyle w:val="Normal1"/>
        <w:numPr>
          <w:ilvl w:val="1"/>
          <w:numId w:val="8"/>
        </w:numPr>
        <w:tabs>
          <w:tab w:val="left" w:pos="3402"/>
          <w:tab w:val="left" w:pos="8789"/>
        </w:tabs>
        <w:spacing w:after="0"/>
        <w:ind w:left="993" w:right="6" w:hanging="284"/>
        <w:rPr>
          <w:rFonts w:asciiTheme="majorBidi" w:hAnsiTheme="majorBidi" w:cstheme="majorBidi"/>
          <w:color w:val="auto"/>
          <w:sz w:val="24"/>
          <w:szCs w:val="24"/>
        </w:rPr>
      </w:pPr>
      <w:r w:rsidRPr="0023470C">
        <w:rPr>
          <w:rFonts w:asciiTheme="majorBidi" w:hAnsiTheme="majorBidi" w:cstheme="majorBidi"/>
          <w:color w:val="auto"/>
          <w:sz w:val="24"/>
          <w:szCs w:val="24"/>
        </w:rPr>
        <w:t xml:space="preserve">Rules can be adopted via an email vote. This allows more time to review changes. Adopted with proviso maybe? </w:t>
      </w:r>
    </w:p>
    <w:p w14:paraId="48BA3DAB" w14:textId="77777777" w:rsidR="00370976" w:rsidRPr="0023470C" w:rsidRDefault="00370976" w:rsidP="00370976">
      <w:pPr>
        <w:pStyle w:val="Normal1"/>
        <w:numPr>
          <w:ilvl w:val="1"/>
          <w:numId w:val="8"/>
        </w:numPr>
        <w:tabs>
          <w:tab w:val="left" w:pos="3402"/>
          <w:tab w:val="left" w:pos="8789"/>
        </w:tabs>
        <w:spacing w:after="0"/>
        <w:ind w:left="993" w:right="6" w:hanging="284"/>
        <w:rPr>
          <w:rFonts w:asciiTheme="majorBidi" w:hAnsiTheme="majorBidi" w:cstheme="majorBidi"/>
          <w:color w:val="auto"/>
          <w:sz w:val="24"/>
          <w:szCs w:val="24"/>
        </w:rPr>
      </w:pPr>
      <w:r w:rsidRPr="00FD26C7">
        <w:rPr>
          <w:rFonts w:asciiTheme="majorBidi" w:hAnsiTheme="majorBidi" w:cstheme="majorBidi"/>
          <w:b/>
          <w:color w:val="auto"/>
          <w:sz w:val="24"/>
          <w:szCs w:val="24"/>
          <w:u w:val="single"/>
        </w:rPr>
        <w:t>ACTION</w:t>
      </w:r>
      <w:r w:rsidRPr="0023470C">
        <w:rPr>
          <w:rFonts w:asciiTheme="majorBidi" w:hAnsiTheme="majorBidi" w:cstheme="majorBidi"/>
          <w:b/>
          <w:color w:val="auto"/>
          <w:sz w:val="24"/>
          <w:szCs w:val="24"/>
        </w:rPr>
        <w:t xml:space="preserve"> Send out Society Rule changes as a referendum to the society for comments or adoption</w:t>
      </w:r>
      <w:r w:rsidRPr="0023470C">
        <w:rPr>
          <w:rFonts w:asciiTheme="majorBidi" w:hAnsiTheme="majorBidi" w:cstheme="majorBidi"/>
          <w:color w:val="auto"/>
          <w:sz w:val="24"/>
          <w:szCs w:val="24"/>
        </w:rPr>
        <w:t>.</w:t>
      </w:r>
    </w:p>
    <w:p w14:paraId="2BDCAD74" w14:textId="77777777" w:rsidR="00370976" w:rsidRPr="0023470C" w:rsidRDefault="00370976" w:rsidP="00370976">
      <w:pPr>
        <w:pStyle w:val="Normal1"/>
        <w:tabs>
          <w:tab w:val="left" w:pos="3402"/>
          <w:tab w:val="left" w:pos="8789"/>
        </w:tabs>
        <w:spacing w:after="0"/>
        <w:ind w:right="4"/>
        <w:rPr>
          <w:rFonts w:asciiTheme="majorBidi" w:hAnsiTheme="majorBidi" w:cstheme="majorBidi"/>
          <w:color w:val="auto"/>
          <w:sz w:val="24"/>
          <w:szCs w:val="24"/>
        </w:rPr>
      </w:pPr>
    </w:p>
    <w:p w14:paraId="4BF6F6EF" w14:textId="77777777" w:rsidR="00370976" w:rsidRPr="00FC32CE" w:rsidRDefault="00370976" w:rsidP="00370976">
      <w:pPr>
        <w:pStyle w:val="Normal1"/>
        <w:numPr>
          <w:ilvl w:val="0"/>
          <w:numId w:val="8"/>
        </w:numPr>
        <w:tabs>
          <w:tab w:val="left" w:pos="3402"/>
          <w:tab w:val="left" w:pos="8789"/>
        </w:tabs>
        <w:spacing w:after="0"/>
        <w:ind w:right="4" w:hanging="360"/>
        <w:rPr>
          <w:rFonts w:asciiTheme="majorBidi" w:hAnsiTheme="majorBidi" w:cstheme="majorBidi"/>
          <w:sz w:val="24"/>
          <w:szCs w:val="24"/>
        </w:rPr>
      </w:pPr>
      <w:r w:rsidRPr="00FC32CE">
        <w:rPr>
          <w:rFonts w:asciiTheme="majorBidi" w:eastAsia="Times New Roman" w:hAnsiTheme="majorBidi" w:cstheme="majorBidi"/>
          <w:sz w:val="24"/>
          <w:szCs w:val="24"/>
        </w:rPr>
        <w:t>General Business</w:t>
      </w:r>
    </w:p>
    <w:p w14:paraId="5C6C06B7" w14:textId="77777777" w:rsidR="00370976" w:rsidRPr="00E34813" w:rsidRDefault="00370976" w:rsidP="00370976">
      <w:pPr>
        <w:pStyle w:val="Normal1"/>
        <w:numPr>
          <w:ilvl w:val="1"/>
          <w:numId w:val="8"/>
        </w:numPr>
        <w:tabs>
          <w:tab w:val="left" w:pos="3402"/>
          <w:tab w:val="left" w:pos="8789"/>
        </w:tabs>
        <w:spacing w:after="0"/>
        <w:ind w:right="4" w:hanging="360"/>
        <w:rPr>
          <w:rFonts w:asciiTheme="majorBidi" w:hAnsiTheme="majorBidi" w:cstheme="majorBidi"/>
          <w:sz w:val="24"/>
          <w:szCs w:val="24"/>
        </w:rPr>
      </w:pPr>
      <w:r w:rsidRPr="00E34813">
        <w:rPr>
          <w:rFonts w:asciiTheme="majorBidi" w:eastAsia="Times New Roman" w:hAnsiTheme="majorBidi" w:cstheme="majorBidi"/>
          <w:sz w:val="24"/>
          <w:szCs w:val="24"/>
        </w:rPr>
        <w:t xml:space="preserve">NZMSS </w:t>
      </w:r>
      <w:r w:rsidRPr="0023470C">
        <w:rPr>
          <w:rFonts w:asciiTheme="majorBidi" w:eastAsia="Times New Roman" w:hAnsiTheme="majorBidi" w:cstheme="majorBidi"/>
          <w:color w:val="auto"/>
          <w:sz w:val="24"/>
          <w:szCs w:val="24"/>
        </w:rPr>
        <w:t>Award and Inaugural John Morton Medal for 2016 have been evaluated and the recipients will be announced at the dinner</w:t>
      </w:r>
      <w:r w:rsidRPr="00E34813">
        <w:rPr>
          <w:rFonts w:asciiTheme="majorBidi" w:eastAsia="Times New Roman" w:hAnsiTheme="majorBidi" w:cstheme="majorBidi"/>
          <w:sz w:val="24"/>
          <w:szCs w:val="24"/>
        </w:rPr>
        <w:t>.</w:t>
      </w:r>
    </w:p>
    <w:p w14:paraId="374A76CB" w14:textId="77777777" w:rsidR="00370976" w:rsidRPr="00FC32CE" w:rsidRDefault="00370976" w:rsidP="00370976">
      <w:pPr>
        <w:pStyle w:val="Normal1"/>
        <w:tabs>
          <w:tab w:val="left" w:pos="3402"/>
          <w:tab w:val="left" w:pos="8789"/>
        </w:tabs>
        <w:spacing w:after="0"/>
        <w:ind w:right="4"/>
        <w:rPr>
          <w:rFonts w:asciiTheme="majorBidi" w:hAnsiTheme="majorBidi" w:cstheme="majorBidi"/>
          <w:sz w:val="24"/>
          <w:szCs w:val="24"/>
        </w:rPr>
      </w:pPr>
    </w:p>
    <w:p w14:paraId="3EBC1B32" w14:textId="77777777" w:rsidR="00370976" w:rsidRPr="00FC32CE" w:rsidRDefault="00370976" w:rsidP="00370976">
      <w:pPr>
        <w:pStyle w:val="Normal1"/>
        <w:numPr>
          <w:ilvl w:val="1"/>
          <w:numId w:val="8"/>
        </w:numPr>
        <w:tabs>
          <w:tab w:val="left" w:pos="3402"/>
          <w:tab w:val="left" w:pos="8789"/>
        </w:tabs>
        <w:spacing w:after="0"/>
        <w:ind w:right="4" w:hanging="360"/>
        <w:rPr>
          <w:rFonts w:asciiTheme="majorBidi" w:hAnsiTheme="majorBidi" w:cstheme="majorBidi"/>
          <w:sz w:val="24"/>
          <w:szCs w:val="24"/>
        </w:rPr>
      </w:pPr>
      <w:r w:rsidRPr="00FC32CE">
        <w:rPr>
          <w:rFonts w:asciiTheme="majorBidi" w:eastAsia="Times New Roman" w:hAnsiTheme="majorBidi" w:cstheme="majorBidi"/>
          <w:sz w:val="24"/>
          <w:szCs w:val="24"/>
        </w:rPr>
        <w:t>Future NZMSS Conferences</w:t>
      </w:r>
    </w:p>
    <w:p w14:paraId="516C11A6" w14:textId="77777777" w:rsidR="00370976" w:rsidRDefault="00370976" w:rsidP="00370976">
      <w:pPr>
        <w:pStyle w:val="Normal1"/>
        <w:numPr>
          <w:ilvl w:val="2"/>
          <w:numId w:val="8"/>
        </w:numPr>
        <w:tabs>
          <w:tab w:val="left" w:pos="3402"/>
          <w:tab w:val="left" w:pos="8789"/>
        </w:tabs>
        <w:spacing w:after="0"/>
        <w:ind w:right="4" w:hanging="360"/>
        <w:rPr>
          <w:rFonts w:asciiTheme="majorBidi" w:hAnsiTheme="majorBidi" w:cstheme="majorBidi"/>
          <w:color w:val="auto"/>
          <w:sz w:val="24"/>
          <w:szCs w:val="24"/>
        </w:rPr>
      </w:pPr>
      <w:r w:rsidRPr="00FD26C7">
        <w:rPr>
          <w:rFonts w:asciiTheme="majorBidi" w:eastAsia="Times New Roman" w:hAnsiTheme="majorBidi" w:cstheme="majorBidi"/>
          <w:color w:val="auto"/>
          <w:sz w:val="24"/>
          <w:szCs w:val="24"/>
        </w:rPr>
        <w:t>Confirmed 2017 – Christchurch, (Canterbury University)</w:t>
      </w:r>
    </w:p>
    <w:p w14:paraId="39EDE7E5" w14:textId="77777777" w:rsidR="00370976" w:rsidRPr="00FD26C7" w:rsidRDefault="00370976" w:rsidP="00370976">
      <w:pPr>
        <w:pStyle w:val="Normal1"/>
        <w:tabs>
          <w:tab w:val="left" w:pos="3402"/>
          <w:tab w:val="left" w:pos="8789"/>
        </w:tabs>
        <w:spacing w:after="0"/>
        <w:ind w:left="1080" w:right="4"/>
        <w:rPr>
          <w:rFonts w:asciiTheme="majorBidi" w:hAnsiTheme="majorBidi" w:cstheme="majorBidi"/>
          <w:color w:val="auto"/>
          <w:sz w:val="24"/>
          <w:szCs w:val="24"/>
        </w:rPr>
      </w:pPr>
      <w:r w:rsidRPr="00FD26C7">
        <w:rPr>
          <w:rFonts w:asciiTheme="majorBidi" w:eastAsia="Times New Roman" w:hAnsiTheme="majorBidi" w:cstheme="majorBidi"/>
          <w:color w:val="auto"/>
          <w:sz w:val="24"/>
          <w:szCs w:val="24"/>
        </w:rPr>
        <w:t xml:space="preserve">Islay Marsden and David Schiel are conference organisers </w:t>
      </w:r>
    </w:p>
    <w:p w14:paraId="76E606D1" w14:textId="77777777" w:rsidR="00370976" w:rsidRPr="00FD26C7" w:rsidRDefault="00370976" w:rsidP="00370976">
      <w:pPr>
        <w:pStyle w:val="Normal1"/>
        <w:numPr>
          <w:ilvl w:val="2"/>
          <w:numId w:val="8"/>
        </w:numPr>
        <w:tabs>
          <w:tab w:val="left" w:pos="3402"/>
          <w:tab w:val="left" w:pos="8789"/>
        </w:tabs>
        <w:spacing w:after="0"/>
        <w:ind w:right="4" w:hanging="360"/>
        <w:rPr>
          <w:rFonts w:asciiTheme="majorBidi" w:hAnsiTheme="majorBidi" w:cstheme="majorBidi"/>
          <w:color w:val="auto"/>
          <w:sz w:val="24"/>
          <w:szCs w:val="24"/>
        </w:rPr>
      </w:pPr>
      <w:r w:rsidRPr="00FD26C7">
        <w:rPr>
          <w:rFonts w:asciiTheme="majorBidi" w:eastAsia="Times New Roman" w:hAnsiTheme="majorBidi" w:cstheme="majorBidi"/>
          <w:color w:val="auto"/>
          <w:sz w:val="24"/>
          <w:szCs w:val="24"/>
        </w:rPr>
        <w:t xml:space="preserve">Where next for 2018 and beyond? (Appendix 7). </w:t>
      </w:r>
    </w:p>
    <w:p w14:paraId="71A07CD4" w14:textId="77777777" w:rsidR="00370976" w:rsidRPr="00FD26C7" w:rsidRDefault="00370976" w:rsidP="00370976">
      <w:pPr>
        <w:pStyle w:val="Normal1"/>
        <w:tabs>
          <w:tab w:val="left" w:pos="3402"/>
          <w:tab w:val="left" w:pos="8789"/>
        </w:tabs>
        <w:spacing w:after="0"/>
        <w:ind w:left="1080" w:right="4"/>
        <w:rPr>
          <w:rFonts w:asciiTheme="majorBidi" w:hAnsiTheme="majorBidi" w:cstheme="majorBidi"/>
          <w:b/>
          <w:color w:val="auto"/>
          <w:sz w:val="24"/>
          <w:szCs w:val="24"/>
        </w:rPr>
      </w:pPr>
      <w:r w:rsidRPr="00FD26C7">
        <w:rPr>
          <w:rFonts w:asciiTheme="majorBidi" w:eastAsia="Times New Roman" w:hAnsiTheme="majorBidi" w:cstheme="majorBidi"/>
          <w:b/>
          <w:color w:val="auto"/>
          <w:sz w:val="24"/>
          <w:szCs w:val="24"/>
          <w:u w:val="single"/>
        </w:rPr>
        <w:t>ACTION</w:t>
      </w:r>
      <w:r w:rsidRPr="00FD26C7">
        <w:rPr>
          <w:rFonts w:asciiTheme="majorBidi" w:eastAsia="Times New Roman" w:hAnsiTheme="majorBidi" w:cstheme="majorBidi"/>
          <w:b/>
          <w:color w:val="auto"/>
          <w:sz w:val="24"/>
          <w:szCs w:val="24"/>
        </w:rPr>
        <w:t xml:space="preserve"> The bid from Napier to host the conference in 2018 be circulated via email and feedback sought.</w:t>
      </w:r>
    </w:p>
    <w:p w14:paraId="34E1C96D" w14:textId="77777777" w:rsidR="00370976" w:rsidRPr="00FC32CE" w:rsidRDefault="00370976" w:rsidP="00370976">
      <w:pPr>
        <w:pStyle w:val="Normal1"/>
        <w:tabs>
          <w:tab w:val="left" w:pos="3402"/>
          <w:tab w:val="left" w:pos="8789"/>
        </w:tabs>
        <w:spacing w:after="0"/>
        <w:ind w:left="1440" w:right="4"/>
        <w:rPr>
          <w:rFonts w:asciiTheme="majorBidi" w:hAnsiTheme="majorBidi" w:cstheme="majorBidi"/>
          <w:sz w:val="24"/>
          <w:szCs w:val="24"/>
        </w:rPr>
      </w:pPr>
    </w:p>
    <w:p w14:paraId="54F9308A" w14:textId="77777777" w:rsidR="00370976" w:rsidRPr="00FC32CE" w:rsidRDefault="00370976" w:rsidP="00370976">
      <w:pPr>
        <w:pStyle w:val="Normal1"/>
        <w:numPr>
          <w:ilvl w:val="0"/>
          <w:numId w:val="8"/>
        </w:numPr>
        <w:tabs>
          <w:tab w:val="left" w:pos="3402"/>
          <w:tab w:val="left" w:pos="8789"/>
        </w:tabs>
        <w:spacing w:after="0"/>
        <w:ind w:right="4" w:hanging="360"/>
        <w:rPr>
          <w:rFonts w:asciiTheme="majorBidi" w:hAnsiTheme="majorBidi" w:cstheme="majorBidi"/>
          <w:sz w:val="24"/>
          <w:szCs w:val="24"/>
        </w:rPr>
      </w:pPr>
      <w:r w:rsidRPr="00FC32CE">
        <w:rPr>
          <w:rFonts w:asciiTheme="majorBidi" w:eastAsia="Times New Roman" w:hAnsiTheme="majorBidi" w:cstheme="majorBidi"/>
          <w:sz w:val="24"/>
          <w:szCs w:val="24"/>
        </w:rPr>
        <w:t>Any Other Business</w:t>
      </w:r>
    </w:p>
    <w:p w14:paraId="76C80515" w14:textId="77777777" w:rsidR="00370976" w:rsidRPr="00FC32CE" w:rsidRDefault="00370976" w:rsidP="00370976">
      <w:pPr>
        <w:pStyle w:val="Normal1"/>
        <w:tabs>
          <w:tab w:val="left" w:pos="3402"/>
          <w:tab w:val="left" w:pos="8789"/>
        </w:tabs>
        <w:spacing w:after="0"/>
        <w:ind w:left="720" w:right="4"/>
        <w:rPr>
          <w:rFonts w:asciiTheme="majorBidi" w:hAnsiTheme="majorBidi" w:cstheme="majorBidi"/>
          <w:sz w:val="24"/>
          <w:szCs w:val="24"/>
        </w:rPr>
      </w:pPr>
    </w:p>
    <w:p w14:paraId="7277E67E" w14:textId="77777777" w:rsidR="00370976" w:rsidRDefault="00370976" w:rsidP="00370976">
      <w:pPr>
        <w:pStyle w:val="Normal1"/>
        <w:spacing w:after="0"/>
        <w:ind w:right="4"/>
        <w:rPr>
          <w:rFonts w:asciiTheme="majorBidi" w:eastAsia="Times New Roman" w:hAnsiTheme="majorBidi" w:cstheme="majorBidi"/>
          <w:sz w:val="24"/>
          <w:szCs w:val="24"/>
        </w:rPr>
      </w:pPr>
      <w:r w:rsidRPr="00FC32CE">
        <w:rPr>
          <w:rFonts w:asciiTheme="majorBidi" w:eastAsia="Times New Roman" w:hAnsiTheme="majorBidi" w:cstheme="majorBidi"/>
          <w:sz w:val="24"/>
          <w:szCs w:val="24"/>
        </w:rPr>
        <w:t>Close of meeting. 1:44pm</w:t>
      </w:r>
    </w:p>
    <w:p w14:paraId="7CD27751" w14:textId="77777777" w:rsidR="00370976" w:rsidRDefault="00370976" w:rsidP="00370976">
      <w:pPr>
        <w:pStyle w:val="Normal1"/>
        <w:spacing w:after="0"/>
        <w:ind w:right="4"/>
        <w:rPr>
          <w:rFonts w:asciiTheme="majorBidi" w:eastAsia="Times New Roman" w:hAnsiTheme="majorBidi" w:cstheme="majorBidi"/>
          <w:sz w:val="24"/>
          <w:szCs w:val="24"/>
        </w:rPr>
      </w:pPr>
    </w:p>
    <w:p w14:paraId="31384EE5" w14:textId="77777777" w:rsidR="00370976" w:rsidRPr="00307CB3" w:rsidRDefault="00370976" w:rsidP="00370976">
      <w:pPr>
        <w:pStyle w:val="Normal1"/>
        <w:spacing w:after="0"/>
        <w:ind w:right="4"/>
        <w:rPr>
          <w:i/>
        </w:rPr>
      </w:pPr>
      <w:r w:rsidRPr="00307CB3">
        <w:rPr>
          <w:rFonts w:asciiTheme="majorBidi" w:eastAsia="Times New Roman" w:hAnsiTheme="majorBidi" w:cstheme="majorBidi"/>
          <w:i/>
          <w:sz w:val="24"/>
          <w:szCs w:val="24"/>
        </w:rPr>
        <w:t>Note: Appendices are not included in these minutes. They were provided as part of the AGM agenda.</w:t>
      </w:r>
    </w:p>
    <w:p w14:paraId="58377364" w14:textId="77777777" w:rsidR="00844126" w:rsidRDefault="00844126">
      <w:r>
        <w:br w:type="page"/>
      </w:r>
    </w:p>
    <w:p w14:paraId="6252B91D" w14:textId="77777777" w:rsidR="00C36CD0" w:rsidRPr="00DF2D21" w:rsidRDefault="00C36CD0" w:rsidP="00FB4D2D">
      <w:pPr>
        <w:pStyle w:val="Normal1"/>
        <w:spacing w:after="0" w:line="240" w:lineRule="auto"/>
        <w:ind w:right="4"/>
        <w:rPr>
          <w:rFonts w:asciiTheme="minorHAnsi" w:hAnsiTheme="minorHAnsi"/>
          <w:sz w:val="24"/>
          <w:szCs w:val="24"/>
        </w:rPr>
      </w:pPr>
      <w:r w:rsidRPr="00DF2D21">
        <w:rPr>
          <w:rFonts w:asciiTheme="minorHAnsi" w:eastAsia="Times New Roman" w:hAnsiTheme="minorHAnsi" w:cs="Times New Roman"/>
          <w:b/>
          <w:sz w:val="24"/>
          <w:szCs w:val="24"/>
        </w:rPr>
        <w:lastRenderedPageBreak/>
        <w:t>Appendix 2 – President’s Report 201</w:t>
      </w:r>
      <w:r w:rsidR="00BE1301">
        <w:rPr>
          <w:rFonts w:asciiTheme="minorHAnsi" w:eastAsia="Times New Roman" w:hAnsiTheme="minorHAnsi" w:cs="Times New Roman"/>
          <w:b/>
          <w:sz w:val="24"/>
          <w:szCs w:val="24"/>
        </w:rPr>
        <w:t>6</w:t>
      </w:r>
      <w:r w:rsidRPr="00DF2D21">
        <w:rPr>
          <w:rFonts w:asciiTheme="minorHAnsi" w:eastAsia="Times New Roman" w:hAnsiTheme="minorHAnsi" w:cs="Times New Roman"/>
          <w:b/>
          <w:sz w:val="24"/>
          <w:szCs w:val="24"/>
        </w:rPr>
        <w:t>/1</w:t>
      </w:r>
      <w:r w:rsidR="00BE1301">
        <w:rPr>
          <w:rFonts w:asciiTheme="minorHAnsi" w:eastAsia="Times New Roman" w:hAnsiTheme="minorHAnsi" w:cs="Times New Roman"/>
          <w:b/>
          <w:sz w:val="24"/>
          <w:szCs w:val="24"/>
        </w:rPr>
        <w:t>7</w:t>
      </w:r>
    </w:p>
    <w:p w14:paraId="1A947C0F" w14:textId="77777777" w:rsidR="00C36CD0" w:rsidRPr="00DF2D21" w:rsidRDefault="00C36CD0" w:rsidP="00FB4D2D">
      <w:pPr>
        <w:pStyle w:val="Normal1"/>
        <w:spacing w:after="0" w:line="240" w:lineRule="auto"/>
        <w:ind w:right="4"/>
        <w:rPr>
          <w:rFonts w:asciiTheme="minorHAnsi" w:hAnsiTheme="minorHAnsi"/>
          <w:sz w:val="24"/>
          <w:szCs w:val="24"/>
        </w:rPr>
      </w:pPr>
    </w:p>
    <w:p w14:paraId="32504105" w14:textId="77777777" w:rsidR="008C37D4" w:rsidRPr="008C37D4" w:rsidRDefault="008C37D4" w:rsidP="008C37D4">
      <w:pPr>
        <w:pStyle w:val="Normal1"/>
        <w:spacing w:after="0" w:line="240" w:lineRule="auto"/>
        <w:ind w:right="4"/>
        <w:rPr>
          <w:rFonts w:asciiTheme="minorHAnsi" w:hAnsiTheme="minorHAnsi"/>
        </w:rPr>
      </w:pPr>
      <w:r w:rsidRPr="008C37D4">
        <w:rPr>
          <w:rFonts w:asciiTheme="minorHAnsi" w:hAnsiTheme="minorHAnsi"/>
        </w:rPr>
        <w:t>The 2016/17 year has been another busy year for Council. We have provided a comprehensive overview of Council activities in the Council Reports (Appendix 5), so in this report I like to focus on the more strategic and forward looking aspects of our society.</w:t>
      </w:r>
    </w:p>
    <w:p w14:paraId="4BDB2BDE" w14:textId="77777777" w:rsidR="008C37D4" w:rsidRPr="008C37D4" w:rsidRDefault="008C37D4" w:rsidP="008C37D4">
      <w:pPr>
        <w:pStyle w:val="Normal1"/>
        <w:spacing w:after="0" w:line="240" w:lineRule="auto"/>
        <w:ind w:right="4"/>
        <w:rPr>
          <w:rFonts w:asciiTheme="minorHAnsi" w:hAnsiTheme="minorHAnsi"/>
        </w:rPr>
      </w:pPr>
    </w:p>
    <w:p w14:paraId="322EAF54" w14:textId="77777777" w:rsidR="008C37D4" w:rsidRPr="008C37D4" w:rsidRDefault="008C37D4" w:rsidP="008C37D4">
      <w:pPr>
        <w:pStyle w:val="Normal1"/>
        <w:spacing w:after="0" w:line="240" w:lineRule="auto"/>
        <w:ind w:right="4"/>
        <w:rPr>
          <w:rFonts w:asciiTheme="minorHAnsi" w:hAnsiTheme="minorHAnsi"/>
        </w:rPr>
      </w:pPr>
      <w:r w:rsidRPr="008C37D4">
        <w:rPr>
          <w:rFonts w:asciiTheme="minorHAnsi" w:hAnsiTheme="minorHAnsi"/>
        </w:rPr>
        <w:t>As you are aware, over the previous couple of years Council had to make some hard decisions in order to stabilise our finances. Thanks to those efforts we have commenced the 2016/17 year in a strong financial position. The most rewarding result of this was that we were able to present all of our student awards. Congratulations again to the four successful students who received the First Overseas Conference Travel Fund (Nuwan De Silva, Becky Focht, Alaric McCarthy and Hua Zha) and to Thao Van Nguyen who received our Student Research Award.</w:t>
      </w:r>
    </w:p>
    <w:p w14:paraId="4408EE86" w14:textId="77777777" w:rsidR="008C37D4" w:rsidRPr="008C37D4" w:rsidRDefault="008C37D4" w:rsidP="008C37D4">
      <w:pPr>
        <w:pStyle w:val="Normal1"/>
        <w:spacing w:after="0" w:line="240" w:lineRule="auto"/>
        <w:ind w:right="4"/>
        <w:rPr>
          <w:rFonts w:asciiTheme="minorHAnsi" w:hAnsiTheme="minorHAnsi"/>
        </w:rPr>
      </w:pPr>
    </w:p>
    <w:p w14:paraId="25B36FAF" w14:textId="77777777" w:rsidR="008C37D4" w:rsidRPr="008C37D4" w:rsidRDefault="008C37D4" w:rsidP="008C37D4">
      <w:pPr>
        <w:pStyle w:val="Normal1"/>
        <w:spacing w:after="0" w:line="240" w:lineRule="auto"/>
        <w:ind w:right="4"/>
        <w:rPr>
          <w:rFonts w:asciiTheme="minorHAnsi" w:hAnsiTheme="minorHAnsi"/>
        </w:rPr>
      </w:pPr>
      <w:r w:rsidRPr="008C37D4">
        <w:rPr>
          <w:rFonts w:asciiTheme="minorHAnsi" w:hAnsiTheme="minorHAnsi"/>
        </w:rPr>
        <w:t>In 2016/17 Council continued the theme of responsible management of the society with a focus on operational processes, specifically finances and compliance. The Exposure Draft of the Incorporated Societies Bill, which is expected to be enacted around 2020, has some important implications for our society. While we do not know exactly what all of the changes are, there are some clear opportunities for improvement we are working on now.</w:t>
      </w:r>
    </w:p>
    <w:p w14:paraId="6FD060B7" w14:textId="77777777" w:rsidR="008C37D4" w:rsidRPr="008C37D4" w:rsidRDefault="008C37D4" w:rsidP="008C37D4">
      <w:pPr>
        <w:pStyle w:val="Normal1"/>
        <w:spacing w:after="0" w:line="240" w:lineRule="auto"/>
        <w:ind w:right="4"/>
        <w:rPr>
          <w:rFonts w:asciiTheme="minorHAnsi" w:hAnsiTheme="minorHAnsi"/>
        </w:rPr>
      </w:pPr>
    </w:p>
    <w:p w14:paraId="281B4C03" w14:textId="4E48EC32" w:rsidR="008C37D4" w:rsidRPr="008C37D4" w:rsidRDefault="008C37D4" w:rsidP="008C37D4">
      <w:pPr>
        <w:pStyle w:val="Normal1"/>
        <w:spacing w:after="0" w:line="240" w:lineRule="auto"/>
        <w:ind w:right="4"/>
        <w:rPr>
          <w:rFonts w:asciiTheme="minorHAnsi" w:hAnsiTheme="minorHAnsi"/>
        </w:rPr>
      </w:pPr>
      <w:r w:rsidRPr="008C37D4">
        <w:rPr>
          <w:rFonts w:asciiTheme="minorHAnsi" w:hAnsiTheme="minorHAnsi"/>
        </w:rPr>
        <w:t xml:space="preserve">Achievements in this area include the change of our society rules via referendum in November 2016, setting up our finances in Xero and clarifying financial reporting requirements. We will continue monitoring the progress of the Bill and ensure the society is meeting its obligations. </w:t>
      </w:r>
    </w:p>
    <w:p w14:paraId="3A3FC88F" w14:textId="77777777" w:rsidR="008C37D4" w:rsidRPr="008C37D4" w:rsidRDefault="008C37D4" w:rsidP="008C37D4">
      <w:pPr>
        <w:pStyle w:val="Normal1"/>
        <w:spacing w:after="0" w:line="240" w:lineRule="auto"/>
        <w:ind w:right="4"/>
        <w:rPr>
          <w:rFonts w:asciiTheme="minorHAnsi" w:hAnsiTheme="minorHAnsi"/>
        </w:rPr>
      </w:pPr>
    </w:p>
    <w:p w14:paraId="3BFDFC01" w14:textId="77777777" w:rsidR="008C37D4" w:rsidRPr="008C37D4" w:rsidRDefault="008C37D4" w:rsidP="008C37D4">
      <w:pPr>
        <w:pStyle w:val="Normal1"/>
        <w:spacing w:after="0" w:line="240" w:lineRule="auto"/>
        <w:ind w:right="4"/>
        <w:rPr>
          <w:rFonts w:asciiTheme="minorHAnsi" w:hAnsiTheme="minorHAnsi"/>
        </w:rPr>
      </w:pPr>
      <w:r w:rsidRPr="008C37D4">
        <w:rPr>
          <w:rFonts w:asciiTheme="minorHAnsi" w:hAnsiTheme="minorHAnsi"/>
        </w:rPr>
        <w:t>Another important focus area for 2016/17 and for the next year is our value proposition to our members. We have critically looked at our membership renewals and what we offer our members beyond the conference. Projects aiming at improving our value include the website redevelopment, tidying up our membership database, improving how we communicate with our members and seeking input into submissions.</w:t>
      </w:r>
    </w:p>
    <w:p w14:paraId="19B974FA" w14:textId="77777777" w:rsidR="008C37D4" w:rsidRPr="008C37D4" w:rsidRDefault="008C37D4" w:rsidP="008C37D4">
      <w:pPr>
        <w:pStyle w:val="Normal1"/>
        <w:spacing w:after="0" w:line="240" w:lineRule="auto"/>
        <w:ind w:right="4"/>
        <w:rPr>
          <w:rFonts w:asciiTheme="minorHAnsi" w:hAnsiTheme="minorHAnsi"/>
        </w:rPr>
      </w:pPr>
    </w:p>
    <w:p w14:paraId="7AC960A6" w14:textId="77777777" w:rsidR="008C37D4" w:rsidRPr="008C37D4" w:rsidRDefault="008C37D4" w:rsidP="008C37D4">
      <w:pPr>
        <w:pStyle w:val="Normal1"/>
        <w:spacing w:after="0" w:line="240" w:lineRule="auto"/>
        <w:ind w:right="4"/>
        <w:rPr>
          <w:rFonts w:asciiTheme="minorHAnsi" w:hAnsiTheme="minorHAnsi"/>
        </w:rPr>
      </w:pPr>
      <w:r w:rsidRPr="008C37D4">
        <w:rPr>
          <w:rFonts w:asciiTheme="minorHAnsi" w:hAnsiTheme="minorHAnsi"/>
        </w:rPr>
        <w:t>I also like to point you to the Royal Society as a valuable resource for your respective areas of work or involvement with marine sciences. The Royal Society has strengthened their support of constituent organisations and their members. Have a look at their website for a wide range of information and support, including support for early career researchers, good research practice and mentoring relationships.</w:t>
      </w:r>
    </w:p>
    <w:p w14:paraId="1A8DCB99" w14:textId="77777777" w:rsidR="008C37D4" w:rsidRPr="008C37D4" w:rsidRDefault="008C37D4" w:rsidP="008C37D4">
      <w:pPr>
        <w:pStyle w:val="Normal1"/>
        <w:spacing w:after="0" w:line="240" w:lineRule="auto"/>
        <w:ind w:right="4"/>
        <w:rPr>
          <w:rFonts w:asciiTheme="minorHAnsi" w:hAnsiTheme="minorHAnsi"/>
        </w:rPr>
      </w:pPr>
    </w:p>
    <w:p w14:paraId="4CC879D5" w14:textId="77777777" w:rsidR="008C37D4" w:rsidRPr="008C37D4" w:rsidRDefault="008C37D4" w:rsidP="008C37D4">
      <w:pPr>
        <w:pStyle w:val="Normal1"/>
        <w:spacing w:after="0" w:line="240" w:lineRule="auto"/>
        <w:ind w:right="4"/>
        <w:rPr>
          <w:rFonts w:asciiTheme="minorHAnsi" w:hAnsiTheme="minorHAnsi"/>
        </w:rPr>
      </w:pPr>
      <w:r w:rsidRPr="008C37D4">
        <w:rPr>
          <w:rFonts w:asciiTheme="minorHAnsi" w:hAnsiTheme="minorHAnsi"/>
        </w:rPr>
        <w:t>Many thanks to the Council members who found the will and energy to support the society despite everybody’s high workloads in their day jobs. Four of our Council members are not re-standing and I like to acknowledge the value they have provided to Council and the society. Becky, thank you for your great work on updating the website and managing our listserv. Lesley, thank you for your initiative with the student awards. Chris, thank you for your enthusiasm in communication and Rebecca, thank you for highlighting the student perspective in our discussions.</w:t>
      </w:r>
    </w:p>
    <w:p w14:paraId="41F6C4A2" w14:textId="77777777" w:rsidR="008C37D4" w:rsidRPr="008C37D4" w:rsidRDefault="008C37D4" w:rsidP="008C37D4">
      <w:pPr>
        <w:pStyle w:val="Normal1"/>
        <w:spacing w:after="0" w:line="240" w:lineRule="auto"/>
        <w:ind w:right="4"/>
        <w:rPr>
          <w:rFonts w:asciiTheme="minorHAnsi" w:hAnsiTheme="minorHAnsi"/>
        </w:rPr>
      </w:pPr>
    </w:p>
    <w:p w14:paraId="32E2560A" w14:textId="77777777" w:rsidR="008C37D4" w:rsidRPr="008C37D4" w:rsidRDefault="008C37D4" w:rsidP="008C37D4">
      <w:pPr>
        <w:pStyle w:val="Normal1"/>
        <w:spacing w:after="0" w:line="240" w:lineRule="auto"/>
        <w:ind w:right="4"/>
        <w:rPr>
          <w:rFonts w:asciiTheme="minorHAnsi" w:hAnsiTheme="minorHAnsi"/>
        </w:rPr>
      </w:pPr>
      <w:r w:rsidRPr="008C37D4">
        <w:rPr>
          <w:rFonts w:asciiTheme="minorHAnsi" w:hAnsiTheme="minorHAnsi"/>
        </w:rPr>
        <w:t>A special thanks also to our conference organising committee and conference organiser, Kerry South, for their hard work.</w:t>
      </w:r>
    </w:p>
    <w:p w14:paraId="300B99A5" w14:textId="77777777" w:rsidR="008C37D4" w:rsidRPr="008C37D4" w:rsidRDefault="008C37D4" w:rsidP="008C37D4">
      <w:pPr>
        <w:pStyle w:val="Normal1"/>
        <w:spacing w:after="0" w:line="240" w:lineRule="auto"/>
        <w:ind w:right="4"/>
        <w:rPr>
          <w:rFonts w:asciiTheme="minorHAnsi" w:hAnsiTheme="minorHAnsi"/>
        </w:rPr>
      </w:pPr>
    </w:p>
    <w:p w14:paraId="48122AE1" w14:textId="77777777" w:rsidR="008C37D4" w:rsidRPr="008C37D4" w:rsidRDefault="008C37D4" w:rsidP="008C37D4">
      <w:pPr>
        <w:pStyle w:val="Normal1"/>
        <w:spacing w:after="0" w:line="240" w:lineRule="auto"/>
        <w:ind w:right="4"/>
        <w:rPr>
          <w:rFonts w:asciiTheme="minorHAnsi" w:hAnsiTheme="minorHAnsi"/>
        </w:rPr>
      </w:pPr>
      <w:r w:rsidRPr="008C37D4">
        <w:rPr>
          <w:rFonts w:asciiTheme="minorHAnsi" w:hAnsiTheme="minorHAnsi"/>
        </w:rPr>
        <w:t>Hilke Giles</w:t>
      </w:r>
    </w:p>
    <w:p w14:paraId="7C03CEB4" w14:textId="77777777" w:rsidR="008C37D4" w:rsidRPr="008C37D4" w:rsidRDefault="008C37D4" w:rsidP="008C37D4">
      <w:pPr>
        <w:pStyle w:val="Normal1"/>
        <w:spacing w:after="0" w:line="240" w:lineRule="auto"/>
        <w:ind w:right="4"/>
        <w:rPr>
          <w:rFonts w:asciiTheme="minorHAnsi" w:hAnsiTheme="minorHAnsi"/>
        </w:rPr>
      </w:pPr>
      <w:r w:rsidRPr="008C37D4">
        <w:rPr>
          <w:rFonts w:asciiTheme="minorHAnsi" w:hAnsiTheme="minorHAnsi"/>
        </w:rPr>
        <w:t>President NZMSS, June 2017</w:t>
      </w:r>
    </w:p>
    <w:p w14:paraId="50E9B70F" w14:textId="77777777" w:rsidR="00A32489" w:rsidRPr="006C2E4E" w:rsidRDefault="00A32489" w:rsidP="00FB4D2D">
      <w:pPr>
        <w:pStyle w:val="Normal1"/>
        <w:spacing w:after="0" w:line="240" w:lineRule="auto"/>
        <w:ind w:right="4"/>
        <w:rPr>
          <w:rFonts w:asciiTheme="minorHAnsi" w:hAnsiTheme="minorHAnsi"/>
        </w:rPr>
      </w:pPr>
    </w:p>
    <w:p w14:paraId="31208800" w14:textId="77777777" w:rsidR="00844126" w:rsidRPr="006C2E4E" w:rsidRDefault="00844126">
      <w:pPr>
        <w:rPr>
          <w:rFonts w:asciiTheme="minorHAnsi" w:eastAsia="Times New Roman" w:hAnsiTheme="minorHAnsi" w:cs="Times New Roman"/>
          <w:b/>
          <w:sz w:val="24"/>
        </w:rPr>
      </w:pPr>
      <w:r w:rsidRPr="006C2E4E">
        <w:rPr>
          <w:rFonts w:asciiTheme="minorHAnsi" w:eastAsia="Times New Roman" w:hAnsiTheme="minorHAnsi" w:cs="Times New Roman"/>
          <w:b/>
          <w:sz w:val="24"/>
        </w:rPr>
        <w:br w:type="page"/>
      </w:r>
    </w:p>
    <w:p w14:paraId="480E41C4" w14:textId="77777777" w:rsidR="004D511D" w:rsidRPr="006C2E4E" w:rsidRDefault="004D511D" w:rsidP="00FB4D2D">
      <w:pPr>
        <w:pStyle w:val="Normal1"/>
        <w:spacing w:after="0" w:line="240" w:lineRule="auto"/>
        <w:ind w:right="4"/>
        <w:rPr>
          <w:rFonts w:asciiTheme="minorHAnsi" w:hAnsiTheme="minorHAnsi"/>
        </w:rPr>
      </w:pPr>
      <w:r w:rsidRPr="006C2E4E">
        <w:rPr>
          <w:rFonts w:asciiTheme="minorHAnsi" w:eastAsia="Times New Roman" w:hAnsiTheme="minorHAnsi" w:cs="Times New Roman"/>
          <w:b/>
          <w:sz w:val="24"/>
        </w:rPr>
        <w:lastRenderedPageBreak/>
        <w:t>Appendix 3 – Treasurer’s Report (201</w:t>
      </w:r>
      <w:r w:rsidR="00BE1301">
        <w:rPr>
          <w:rFonts w:asciiTheme="minorHAnsi" w:eastAsia="Times New Roman" w:hAnsiTheme="minorHAnsi" w:cs="Times New Roman"/>
          <w:b/>
          <w:sz w:val="24"/>
        </w:rPr>
        <w:t>6</w:t>
      </w:r>
      <w:r w:rsidRPr="006C2E4E">
        <w:rPr>
          <w:rFonts w:asciiTheme="minorHAnsi" w:eastAsia="Times New Roman" w:hAnsiTheme="minorHAnsi" w:cs="Times New Roman"/>
          <w:b/>
          <w:sz w:val="24"/>
        </w:rPr>
        <w:t>-201</w:t>
      </w:r>
      <w:r w:rsidR="00BE1301">
        <w:rPr>
          <w:rFonts w:asciiTheme="minorHAnsi" w:eastAsia="Times New Roman" w:hAnsiTheme="minorHAnsi" w:cs="Times New Roman"/>
          <w:b/>
          <w:sz w:val="24"/>
        </w:rPr>
        <w:t>7</w:t>
      </w:r>
      <w:r w:rsidRPr="006C2E4E">
        <w:rPr>
          <w:rFonts w:asciiTheme="minorHAnsi" w:eastAsia="Times New Roman" w:hAnsiTheme="minorHAnsi" w:cs="Times New Roman"/>
          <w:b/>
          <w:sz w:val="24"/>
        </w:rPr>
        <w:t>)</w:t>
      </w:r>
    </w:p>
    <w:p w14:paraId="65FDC6E8" w14:textId="77777777" w:rsidR="0092364F" w:rsidRDefault="0092364F" w:rsidP="0092364F">
      <w:pPr>
        <w:spacing w:after="0" w:line="240" w:lineRule="auto"/>
        <w:rPr>
          <w:i/>
        </w:rPr>
      </w:pPr>
    </w:p>
    <w:p w14:paraId="53C48FCA" w14:textId="77777777" w:rsidR="0092364F" w:rsidRPr="00252467" w:rsidRDefault="0092364F" w:rsidP="0092364F">
      <w:pPr>
        <w:spacing w:after="0" w:line="240" w:lineRule="auto"/>
        <w:rPr>
          <w:i/>
        </w:rPr>
      </w:pPr>
      <w:r w:rsidRPr="00B669B4">
        <w:rPr>
          <w:i/>
        </w:rPr>
        <w:t>Society accounts</w:t>
      </w:r>
    </w:p>
    <w:p w14:paraId="36CD2C99" w14:textId="77777777" w:rsidR="0092364F" w:rsidRDefault="0092364F" w:rsidP="0092364F">
      <w:pPr>
        <w:spacing w:after="0" w:line="240" w:lineRule="auto"/>
      </w:pPr>
      <w:r>
        <w:t xml:space="preserve">As of 31 March 2017 there was a </w:t>
      </w:r>
      <w:r w:rsidRPr="00FE2D20">
        <w:t>total of $88,731 in the</w:t>
      </w:r>
      <w:r w:rsidRPr="0050070E">
        <w:t xml:space="preserve"> Society’s accounts (Table 1). The Society generated a </w:t>
      </w:r>
      <w:r w:rsidRPr="00FE2D20">
        <w:t>substantial surplus of income over expenditure ($23,324). The 2016 conference generated a surplus of nearly $27,000. This</w:t>
      </w:r>
      <w:r>
        <w:t xml:space="preserve"> year, we awarded the Student research award to one student ($3,000), First Overseas Conference Travel Awards to four students (totalling $4,469), as well as the usual student conference prizes ($1,000). Figure 1 shows the 2016/2017 year in the context of previous years. The Society’s funds had mostly been decreasing since 2009, but the past two years have reversed that trend and increased funds significantly. This should put the Society in a much stronger position financially in the years to come. </w:t>
      </w:r>
    </w:p>
    <w:p w14:paraId="7834B8DA" w14:textId="77777777" w:rsidR="0092364F" w:rsidRDefault="0092364F" w:rsidP="0092364F">
      <w:pPr>
        <w:spacing w:after="0" w:line="240" w:lineRule="auto"/>
      </w:pPr>
    </w:p>
    <w:p w14:paraId="19A48A25" w14:textId="77777777" w:rsidR="0092364F" w:rsidRDefault="0092364F" w:rsidP="0092364F">
      <w:pPr>
        <w:spacing w:after="0" w:line="240" w:lineRule="auto"/>
      </w:pPr>
      <w:r>
        <w:t>As indicated at our previous AGM, this year we have transferred the Society’s accounts from Excel spreadsheets over to an online accounting system (Xero). This has significantly improved our record keeping and allows us to track the Society’s income and expenses more effectively. It should also ensure more consistency and stability when the treasurer role passes from person to person. The intention for the coming year is to examine whether or not our current bank accounts (and bank provider) are maximising our investment returns and minimising bank fees. Westpac has indicated to us that signatories on our bank accounts should be the current president, vice-president, treasurer and secretary of the Society and that they would like to see our AGM minutes within one month of the meeting. I propose therefore that the minutes of our AGM are circulated and approved (by email) within one month of the meeting, and that signatories are updated at this time as well, so that the Society can be compliant with Westpac’s requirements.</w:t>
      </w:r>
    </w:p>
    <w:p w14:paraId="58546629" w14:textId="77777777" w:rsidR="0092364F" w:rsidRDefault="0092364F" w:rsidP="0092364F">
      <w:pPr>
        <w:pStyle w:val="Normal1"/>
        <w:spacing w:after="0" w:line="240" w:lineRule="auto"/>
        <w:ind w:right="4"/>
        <w:rPr>
          <w:rFonts w:asciiTheme="minorHAnsi" w:hAnsiTheme="minorHAnsi"/>
          <w:szCs w:val="22"/>
        </w:rPr>
      </w:pPr>
    </w:p>
    <w:p w14:paraId="38E01FFE" w14:textId="77777777" w:rsidR="0092364F" w:rsidRPr="00614EBD" w:rsidRDefault="0092364F" w:rsidP="0092364F">
      <w:pPr>
        <w:spacing w:after="0" w:line="240" w:lineRule="auto"/>
        <w:jc w:val="both"/>
        <w:rPr>
          <w:rFonts w:asciiTheme="minorHAnsi" w:hAnsiTheme="minorHAnsi"/>
          <w:b/>
          <w:sz w:val="20"/>
        </w:rPr>
      </w:pPr>
      <w:r w:rsidRPr="00614EBD">
        <w:rPr>
          <w:rFonts w:asciiTheme="minorHAnsi" w:hAnsiTheme="minorHAnsi"/>
          <w:b/>
          <w:sz w:val="20"/>
        </w:rPr>
        <w:t>Table 1: NZMSS Balance Sheet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37"/>
        <w:gridCol w:w="1124"/>
        <w:gridCol w:w="1124"/>
      </w:tblGrid>
      <w:tr w:rsidR="0092364F" w:rsidRPr="00BC56CD" w14:paraId="71568E03" w14:textId="77777777" w:rsidTr="00BD0F19">
        <w:tc>
          <w:tcPr>
            <w:tcW w:w="5037" w:type="dxa"/>
            <w:tcBorders>
              <w:bottom w:val="single" w:sz="4" w:space="0" w:color="auto"/>
            </w:tcBorders>
          </w:tcPr>
          <w:p w14:paraId="093818BC" w14:textId="77777777" w:rsidR="0092364F" w:rsidRPr="00BC56CD" w:rsidRDefault="0092364F" w:rsidP="00BD0F19">
            <w:pPr>
              <w:rPr>
                <w:rFonts w:asciiTheme="minorHAnsi" w:hAnsiTheme="minorHAnsi" w:cs="Arial"/>
                <w:sz w:val="20"/>
              </w:rPr>
            </w:pPr>
          </w:p>
        </w:tc>
        <w:tc>
          <w:tcPr>
            <w:tcW w:w="1124" w:type="dxa"/>
            <w:tcBorders>
              <w:bottom w:val="single" w:sz="4" w:space="0" w:color="auto"/>
            </w:tcBorders>
          </w:tcPr>
          <w:p w14:paraId="4819A662" w14:textId="77777777" w:rsidR="0092364F" w:rsidRPr="00BC56CD" w:rsidRDefault="0092364F" w:rsidP="00BD0F19">
            <w:pPr>
              <w:jc w:val="right"/>
              <w:rPr>
                <w:rFonts w:asciiTheme="minorHAnsi" w:hAnsiTheme="minorHAnsi" w:cs="Arial"/>
                <w:b/>
                <w:sz w:val="20"/>
              </w:rPr>
            </w:pPr>
            <w:r>
              <w:rPr>
                <w:rFonts w:asciiTheme="minorHAnsi" w:hAnsiTheme="minorHAnsi" w:cs="Arial"/>
                <w:b/>
                <w:sz w:val="20"/>
              </w:rPr>
              <w:t>2016-17</w:t>
            </w:r>
          </w:p>
        </w:tc>
        <w:tc>
          <w:tcPr>
            <w:tcW w:w="1124" w:type="dxa"/>
            <w:tcBorders>
              <w:bottom w:val="single" w:sz="4" w:space="0" w:color="auto"/>
            </w:tcBorders>
          </w:tcPr>
          <w:p w14:paraId="1B10DF63" w14:textId="77777777" w:rsidR="0092364F" w:rsidRPr="009236C9" w:rsidRDefault="0092364F" w:rsidP="00BD0F19">
            <w:pPr>
              <w:jc w:val="right"/>
              <w:rPr>
                <w:rFonts w:asciiTheme="minorHAnsi" w:hAnsiTheme="minorHAnsi" w:cs="Arial"/>
                <w:b/>
                <w:color w:val="595959" w:themeColor="text1" w:themeTint="A6"/>
                <w:sz w:val="20"/>
              </w:rPr>
            </w:pPr>
            <w:r w:rsidRPr="009236C9">
              <w:rPr>
                <w:rFonts w:asciiTheme="minorHAnsi" w:hAnsiTheme="minorHAnsi" w:cs="Arial"/>
                <w:b/>
                <w:color w:val="595959" w:themeColor="text1" w:themeTint="A6"/>
                <w:sz w:val="20"/>
              </w:rPr>
              <w:t>2015-16</w:t>
            </w:r>
          </w:p>
        </w:tc>
      </w:tr>
      <w:tr w:rsidR="0092364F" w:rsidRPr="00BC56CD" w14:paraId="52968297" w14:textId="77777777" w:rsidTr="00BD0F19">
        <w:tc>
          <w:tcPr>
            <w:tcW w:w="5037" w:type="dxa"/>
            <w:tcBorders>
              <w:top w:val="single" w:sz="4" w:space="0" w:color="auto"/>
              <w:bottom w:val="double" w:sz="4" w:space="0" w:color="auto"/>
            </w:tcBorders>
          </w:tcPr>
          <w:p w14:paraId="2092FA02" w14:textId="77777777" w:rsidR="0092364F" w:rsidRPr="00BC56CD" w:rsidRDefault="0092364F" w:rsidP="00BD0F19">
            <w:pPr>
              <w:rPr>
                <w:rFonts w:asciiTheme="minorHAnsi" w:hAnsiTheme="minorHAnsi" w:cs="Arial"/>
                <w:b/>
                <w:sz w:val="20"/>
              </w:rPr>
            </w:pPr>
            <w:r w:rsidRPr="00BC56CD">
              <w:rPr>
                <w:rFonts w:asciiTheme="minorHAnsi" w:hAnsiTheme="minorHAnsi" w:cs="Arial"/>
                <w:b/>
                <w:sz w:val="20"/>
              </w:rPr>
              <w:t>NZMSS Funds</w:t>
            </w:r>
          </w:p>
        </w:tc>
        <w:tc>
          <w:tcPr>
            <w:tcW w:w="1124" w:type="dxa"/>
            <w:tcBorders>
              <w:top w:val="single" w:sz="4" w:space="0" w:color="auto"/>
              <w:bottom w:val="double" w:sz="4" w:space="0" w:color="auto"/>
            </w:tcBorders>
          </w:tcPr>
          <w:p w14:paraId="418DEE60" w14:textId="77777777" w:rsidR="0092364F" w:rsidRPr="00BC56CD" w:rsidRDefault="0092364F" w:rsidP="00BD0F19">
            <w:pPr>
              <w:rPr>
                <w:rFonts w:asciiTheme="minorHAnsi" w:hAnsiTheme="minorHAnsi" w:cs="Arial"/>
                <w:sz w:val="20"/>
              </w:rPr>
            </w:pPr>
          </w:p>
        </w:tc>
        <w:tc>
          <w:tcPr>
            <w:tcW w:w="1124" w:type="dxa"/>
            <w:tcBorders>
              <w:top w:val="single" w:sz="4" w:space="0" w:color="auto"/>
              <w:bottom w:val="double" w:sz="4" w:space="0" w:color="auto"/>
            </w:tcBorders>
          </w:tcPr>
          <w:p w14:paraId="7CFEB5EF" w14:textId="77777777" w:rsidR="0092364F" w:rsidRPr="009236C9" w:rsidRDefault="0092364F" w:rsidP="00BD0F19">
            <w:pPr>
              <w:rPr>
                <w:rFonts w:asciiTheme="minorHAnsi" w:hAnsiTheme="minorHAnsi" w:cs="Arial"/>
                <w:color w:val="595959" w:themeColor="text1" w:themeTint="A6"/>
                <w:sz w:val="20"/>
              </w:rPr>
            </w:pPr>
          </w:p>
        </w:tc>
      </w:tr>
      <w:tr w:rsidR="0092364F" w:rsidRPr="00BC56CD" w14:paraId="3C41599A" w14:textId="77777777" w:rsidTr="00BD0F19">
        <w:tc>
          <w:tcPr>
            <w:tcW w:w="5037" w:type="dxa"/>
            <w:tcBorders>
              <w:top w:val="double" w:sz="4" w:space="0" w:color="auto"/>
            </w:tcBorders>
            <w:vAlign w:val="bottom"/>
          </w:tcPr>
          <w:p w14:paraId="731CC2EE" w14:textId="77777777" w:rsidR="0092364F" w:rsidRPr="00BC56CD" w:rsidRDefault="0092364F" w:rsidP="00BD0F19">
            <w:pPr>
              <w:rPr>
                <w:rFonts w:asciiTheme="minorHAnsi" w:hAnsiTheme="minorHAnsi" w:cs="Arial"/>
                <w:b/>
                <w:i/>
                <w:sz w:val="20"/>
              </w:rPr>
            </w:pPr>
            <w:r w:rsidRPr="00BC56CD">
              <w:rPr>
                <w:rFonts w:asciiTheme="minorHAnsi" w:hAnsiTheme="minorHAnsi" w:cs="Arial"/>
                <w:b/>
                <w:i/>
                <w:sz w:val="20"/>
              </w:rPr>
              <w:t xml:space="preserve">Balance 1 April </w:t>
            </w:r>
          </w:p>
        </w:tc>
        <w:tc>
          <w:tcPr>
            <w:tcW w:w="1124" w:type="dxa"/>
            <w:tcBorders>
              <w:top w:val="double" w:sz="4" w:space="0" w:color="auto"/>
            </w:tcBorders>
            <w:shd w:val="clear" w:color="auto" w:fill="auto"/>
          </w:tcPr>
          <w:p w14:paraId="316F09C4" w14:textId="77777777" w:rsidR="0092364F" w:rsidRPr="006B3BBD" w:rsidRDefault="0092364F" w:rsidP="00BD0F19">
            <w:pPr>
              <w:jc w:val="right"/>
              <w:rPr>
                <w:b/>
                <w:sz w:val="20"/>
              </w:rPr>
            </w:pPr>
            <w:r>
              <w:rPr>
                <w:b/>
                <w:sz w:val="20"/>
              </w:rPr>
              <w:t>$65,407</w:t>
            </w:r>
          </w:p>
        </w:tc>
        <w:tc>
          <w:tcPr>
            <w:tcW w:w="1124" w:type="dxa"/>
            <w:tcBorders>
              <w:top w:val="double" w:sz="4" w:space="0" w:color="auto"/>
            </w:tcBorders>
          </w:tcPr>
          <w:p w14:paraId="0BD66DDC" w14:textId="77777777" w:rsidR="0092364F" w:rsidRPr="009236C9" w:rsidRDefault="0092364F" w:rsidP="00BD0F19">
            <w:pPr>
              <w:jc w:val="right"/>
              <w:rPr>
                <w:rFonts w:asciiTheme="minorHAnsi" w:hAnsiTheme="minorHAnsi" w:cs="Arial"/>
                <w:b/>
                <w:color w:val="595959" w:themeColor="text1" w:themeTint="A6"/>
                <w:sz w:val="20"/>
              </w:rPr>
            </w:pPr>
            <w:r w:rsidRPr="009236C9">
              <w:rPr>
                <w:b/>
                <w:color w:val="595959" w:themeColor="text1" w:themeTint="A6"/>
                <w:sz w:val="20"/>
              </w:rPr>
              <w:t>$44,078</w:t>
            </w:r>
          </w:p>
        </w:tc>
      </w:tr>
      <w:tr w:rsidR="0092364F" w:rsidRPr="00BC56CD" w14:paraId="37B04566" w14:textId="77777777" w:rsidTr="00BD0F19">
        <w:tc>
          <w:tcPr>
            <w:tcW w:w="5037" w:type="dxa"/>
          </w:tcPr>
          <w:p w14:paraId="32174A21" w14:textId="77777777" w:rsidR="0092364F" w:rsidRPr="00BC56CD" w:rsidRDefault="0092364F" w:rsidP="00BD0F19">
            <w:pPr>
              <w:rPr>
                <w:rFonts w:asciiTheme="minorHAnsi" w:hAnsiTheme="minorHAnsi" w:cs="Arial"/>
                <w:sz w:val="20"/>
              </w:rPr>
            </w:pPr>
            <w:r>
              <w:rPr>
                <w:rFonts w:asciiTheme="minorHAnsi" w:hAnsiTheme="minorHAnsi" w:cs="Arial"/>
                <w:sz w:val="20"/>
              </w:rPr>
              <w:t>Surplus income over expenditure for y</w:t>
            </w:r>
            <w:r w:rsidRPr="00BC56CD">
              <w:rPr>
                <w:rFonts w:asciiTheme="minorHAnsi" w:hAnsiTheme="minorHAnsi" w:cs="Arial"/>
                <w:sz w:val="20"/>
              </w:rPr>
              <w:t>ear</w:t>
            </w:r>
          </w:p>
        </w:tc>
        <w:tc>
          <w:tcPr>
            <w:tcW w:w="1124" w:type="dxa"/>
            <w:shd w:val="clear" w:color="auto" w:fill="auto"/>
          </w:tcPr>
          <w:p w14:paraId="42839E05" w14:textId="77777777" w:rsidR="0092364F" w:rsidRPr="006B3BBD" w:rsidRDefault="0092364F" w:rsidP="00BD0F19">
            <w:pPr>
              <w:jc w:val="right"/>
              <w:rPr>
                <w:sz w:val="20"/>
              </w:rPr>
            </w:pPr>
            <w:r>
              <w:rPr>
                <w:sz w:val="20"/>
              </w:rPr>
              <w:t>23,324</w:t>
            </w:r>
          </w:p>
        </w:tc>
        <w:tc>
          <w:tcPr>
            <w:tcW w:w="1124" w:type="dxa"/>
          </w:tcPr>
          <w:p w14:paraId="4E51EAFA" w14:textId="77777777" w:rsidR="0092364F" w:rsidRPr="009236C9" w:rsidRDefault="0092364F" w:rsidP="00BD0F19">
            <w:pPr>
              <w:jc w:val="right"/>
              <w:rPr>
                <w:rFonts w:asciiTheme="minorHAnsi" w:hAnsiTheme="minorHAnsi" w:cs="Arial"/>
                <w:color w:val="595959" w:themeColor="text1" w:themeTint="A6"/>
                <w:sz w:val="20"/>
              </w:rPr>
            </w:pPr>
            <w:r w:rsidRPr="009236C9">
              <w:rPr>
                <w:color w:val="595959" w:themeColor="text1" w:themeTint="A6"/>
                <w:sz w:val="20"/>
              </w:rPr>
              <w:t>21,329</w:t>
            </w:r>
          </w:p>
        </w:tc>
      </w:tr>
      <w:tr w:rsidR="0092364F" w:rsidRPr="00BC56CD" w14:paraId="74F4EFD1" w14:textId="77777777" w:rsidTr="00BD0F19">
        <w:tc>
          <w:tcPr>
            <w:tcW w:w="5037" w:type="dxa"/>
          </w:tcPr>
          <w:p w14:paraId="006325F6" w14:textId="77777777" w:rsidR="0092364F" w:rsidRPr="00BC56CD" w:rsidRDefault="0092364F" w:rsidP="00BD0F19">
            <w:pPr>
              <w:rPr>
                <w:rFonts w:asciiTheme="minorHAnsi" w:hAnsiTheme="minorHAnsi" w:cs="Arial"/>
                <w:sz w:val="20"/>
              </w:rPr>
            </w:pPr>
            <w:r>
              <w:rPr>
                <w:rFonts w:asciiTheme="minorHAnsi" w:hAnsiTheme="minorHAnsi" w:cs="Arial"/>
                <w:sz w:val="20"/>
              </w:rPr>
              <w:t>Cheque a</w:t>
            </w:r>
            <w:r w:rsidRPr="00BC56CD">
              <w:rPr>
                <w:rFonts w:asciiTheme="minorHAnsi" w:hAnsiTheme="minorHAnsi" w:cs="Arial"/>
                <w:sz w:val="20"/>
              </w:rPr>
              <w:t>ccounts</w:t>
            </w:r>
          </w:p>
        </w:tc>
        <w:tc>
          <w:tcPr>
            <w:tcW w:w="1124" w:type="dxa"/>
            <w:shd w:val="clear" w:color="auto" w:fill="auto"/>
          </w:tcPr>
          <w:p w14:paraId="76B401EA" w14:textId="77777777" w:rsidR="0092364F" w:rsidRPr="006B3BBD" w:rsidRDefault="0092364F" w:rsidP="00BD0F19">
            <w:pPr>
              <w:jc w:val="right"/>
              <w:rPr>
                <w:sz w:val="20"/>
              </w:rPr>
            </w:pPr>
            <w:r>
              <w:rPr>
                <w:sz w:val="20"/>
              </w:rPr>
              <w:t>52,814</w:t>
            </w:r>
          </w:p>
        </w:tc>
        <w:tc>
          <w:tcPr>
            <w:tcW w:w="1124" w:type="dxa"/>
          </w:tcPr>
          <w:p w14:paraId="72BA6D03" w14:textId="77777777" w:rsidR="0092364F" w:rsidRPr="009236C9" w:rsidRDefault="0092364F" w:rsidP="00BD0F19">
            <w:pPr>
              <w:jc w:val="right"/>
              <w:rPr>
                <w:rFonts w:asciiTheme="minorHAnsi" w:hAnsiTheme="minorHAnsi" w:cs="Arial"/>
                <w:color w:val="595959" w:themeColor="text1" w:themeTint="A6"/>
                <w:sz w:val="20"/>
              </w:rPr>
            </w:pPr>
            <w:r w:rsidRPr="009236C9">
              <w:rPr>
                <w:color w:val="595959" w:themeColor="text1" w:themeTint="A6"/>
                <w:sz w:val="20"/>
              </w:rPr>
              <w:t>51,675</w:t>
            </w:r>
          </w:p>
        </w:tc>
      </w:tr>
      <w:tr w:rsidR="0092364F" w:rsidRPr="00BC56CD" w14:paraId="060B6EAE" w14:textId="77777777" w:rsidTr="00BD0F19">
        <w:tc>
          <w:tcPr>
            <w:tcW w:w="5037" w:type="dxa"/>
          </w:tcPr>
          <w:p w14:paraId="73A11C22" w14:textId="77777777" w:rsidR="0092364F" w:rsidRPr="00BC56CD" w:rsidRDefault="0092364F" w:rsidP="00BD0F19">
            <w:pPr>
              <w:rPr>
                <w:rFonts w:asciiTheme="minorHAnsi" w:hAnsiTheme="minorHAnsi" w:cs="Arial"/>
                <w:sz w:val="20"/>
              </w:rPr>
            </w:pPr>
            <w:r>
              <w:rPr>
                <w:rFonts w:asciiTheme="minorHAnsi" w:hAnsiTheme="minorHAnsi" w:cs="Arial"/>
                <w:sz w:val="20"/>
              </w:rPr>
              <w:t>Savings a</w:t>
            </w:r>
            <w:r w:rsidRPr="00BC56CD">
              <w:rPr>
                <w:rFonts w:asciiTheme="minorHAnsi" w:hAnsiTheme="minorHAnsi" w:cs="Arial"/>
                <w:sz w:val="20"/>
              </w:rPr>
              <w:t>ccounts</w:t>
            </w:r>
          </w:p>
        </w:tc>
        <w:tc>
          <w:tcPr>
            <w:tcW w:w="1124" w:type="dxa"/>
            <w:shd w:val="clear" w:color="auto" w:fill="auto"/>
          </w:tcPr>
          <w:p w14:paraId="06C14442" w14:textId="77777777" w:rsidR="0092364F" w:rsidRPr="006B3BBD" w:rsidRDefault="0092364F" w:rsidP="00BD0F19">
            <w:pPr>
              <w:jc w:val="right"/>
              <w:rPr>
                <w:sz w:val="20"/>
              </w:rPr>
            </w:pPr>
            <w:r>
              <w:rPr>
                <w:sz w:val="20"/>
              </w:rPr>
              <w:t>2,844</w:t>
            </w:r>
          </w:p>
        </w:tc>
        <w:tc>
          <w:tcPr>
            <w:tcW w:w="1124" w:type="dxa"/>
          </w:tcPr>
          <w:p w14:paraId="3F644DDA" w14:textId="77777777" w:rsidR="0092364F" w:rsidRPr="009236C9" w:rsidRDefault="0092364F" w:rsidP="00BD0F19">
            <w:pPr>
              <w:jc w:val="right"/>
              <w:rPr>
                <w:rFonts w:asciiTheme="minorHAnsi" w:hAnsiTheme="minorHAnsi" w:cs="Arial"/>
                <w:color w:val="595959" w:themeColor="text1" w:themeTint="A6"/>
                <w:sz w:val="20"/>
              </w:rPr>
            </w:pPr>
            <w:r w:rsidRPr="009236C9">
              <w:rPr>
                <w:color w:val="595959" w:themeColor="text1" w:themeTint="A6"/>
                <w:sz w:val="20"/>
              </w:rPr>
              <w:t>2,832</w:t>
            </w:r>
          </w:p>
        </w:tc>
      </w:tr>
      <w:tr w:rsidR="0092364F" w:rsidRPr="00BC56CD" w14:paraId="7E3F5C79" w14:textId="77777777" w:rsidTr="00BD0F19">
        <w:tc>
          <w:tcPr>
            <w:tcW w:w="5037" w:type="dxa"/>
          </w:tcPr>
          <w:p w14:paraId="7FA1AB73" w14:textId="77777777" w:rsidR="0092364F" w:rsidRPr="00BC56CD" w:rsidRDefault="0092364F" w:rsidP="00BD0F19">
            <w:pPr>
              <w:rPr>
                <w:rFonts w:asciiTheme="minorHAnsi" w:hAnsiTheme="minorHAnsi" w:cs="Arial"/>
                <w:sz w:val="20"/>
              </w:rPr>
            </w:pPr>
            <w:r w:rsidRPr="00BC56CD">
              <w:rPr>
                <w:rFonts w:asciiTheme="minorHAnsi" w:hAnsiTheme="minorHAnsi" w:cs="Arial"/>
                <w:sz w:val="20"/>
              </w:rPr>
              <w:t>Sculptures on hand</w:t>
            </w:r>
          </w:p>
        </w:tc>
        <w:tc>
          <w:tcPr>
            <w:tcW w:w="1124" w:type="dxa"/>
            <w:shd w:val="clear" w:color="auto" w:fill="auto"/>
          </w:tcPr>
          <w:p w14:paraId="783B5B5A" w14:textId="77777777" w:rsidR="0092364F" w:rsidRPr="006B3BBD" w:rsidRDefault="0092364F" w:rsidP="00BD0F19">
            <w:pPr>
              <w:jc w:val="right"/>
              <w:rPr>
                <w:rFonts w:asciiTheme="minorHAnsi" w:hAnsiTheme="minorHAnsi" w:cs="Arial"/>
                <w:sz w:val="20"/>
              </w:rPr>
            </w:pPr>
            <w:r>
              <w:rPr>
                <w:rFonts w:asciiTheme="minorHAnsi" w:hAnsiTheme="minorHAnsi" w:cs="Arial"/>
                <w:sz w:val="20"/>
              </w:rPr>
              <w:t>700</w:t>
            </w:r>
          </w:p>
        </w:tc>
        <w:tc>
          <w:tcPr>
            <w:tcW w:w="1124" w:type="dxa"/>
          </w:tcPr>
          <w:p w14:paraId="182C8036" w14:textId="77777777" w:rsidR="0092364F" w:rsidRPr="009236C9" w:rsidRDefault="0092364F" w:rsidP="00BD0F19">
            <w:pPr>
              <w:jc w:val="right"/>
              <w:rPr>
                <w:rFonts w:asciiTheme="minorHAnsi" w:hAnsiTheme="minorHAnsi" w:cs="Arial"/>
                <w:color w:val="595959" w:themeColor="text1" w:themeTint="A6"/>
                <w:sz w:val="20"/>
              </w:rPr>
            </w:pPr>
            <w:r w:rsidRPr="009236C9">
              <w:rPr>
                <w:rFonts w:asciiTheme="minorHAnsi" w:hAnsiTheme="minorHAnsi" w:cs="Arial"/>
                <w:color w:val="595959" w:themeColor="text1" w:themeTint="A6"/>
                <w:sz w:val="20"/>
              </w:rPr>
              <w:t>700</w:t>
            </w:r>
          </w:p>
        </w:tc>
      </w:tr>
      <w:tr w:rsidR="0092364F" w:rsidRPr="00BC56CD" w14:paraId="368746AE" w14:textId="77777777" w:rsidTr="00BD0F19">
        <w:tc>
          <w:tcPr>
            <w:tcW w:w="5037" w:type="dxa"/>
          </w:tcPr>
          <w:p w14:paraId="5FCB8B63" w14:textId="77777777" w:rsidR="0092364F" w:rsidRPr="00BC56CD" w:rsidRDefault="0092364F" w:rsidP="00BD0F19">
            <w:pPr>
              <w:rPr>
                <w:rFonts w:asciiTheme="minorHAnsi" w:hAnsiTheme="minorHAnsi" w:cs="Arial"/>
                <w:sz w:val="20"/>
              </w:rPr>
            </w:pPr>
            <w:r>
              <w:rPr>
                <w:rFonts w:asciiTheme="minorHAnsi" w:hAnsiTheme="minorHAnsi" w:cs="Arial"/>
                <w:sz w:val="20"/>
              </w:rPr>
              <w:t>Accounts r</w:t>
            </w:r>
            <w:r w:rsidRPr="00BC56CD">
              <w:rPr>
                <w:rFonts w:asciiTheme="minorHAnsi" w:hAnsiTheme="minorHAnsi" w:cs="Arial"/>
                <w:sz w:val="20"/>
              </w:rPr>
              <w:t>eceivable/prepayments</w:t>
            </w:r>
          </w:p>
        </w:tc>
        <w:tc>
          <w:tcPr>
            <w:tcW w:w="1124" w:type="dxa"/>
            <w:shd w:val="clear" w:color="auto" w:fill="auto"/>
          </w:tcPr>
          <w:p w14:paraId="1EAF3181" w14:textId="77777777" w:rsidR="0092364F" w:rsidRPr="006B3BBD" w:rsidRDefault="0092364F" w:rsidP="00BD0F19">
            <w:pPr>
              <w:jc w:val="right"/>
              <w:rPr>
                <w:rFonts w:asciiTheme="minorHAnsi" w:hAnsiTheme="minorHAnsi" w:cs="Arial"/>
                <w:sz w:val="20"/>
              </w:rPr>
            </w:pPr>
            <w:r>
              <w:rPr>
                <w:rFonts w:asciiTheme="minorHAnsi" w:hAnsiTheme="minorHAnsi" w:cs="Arial"/>
                <w:sz w:val="20"/>
              </w:rPr>
              <w:t>12,424</w:t>
            </w:r>
          </w:p>
        </w:tc>
        <w:tc>
          <w:tcPr>
            <w:tcW w:w="1124" w:type="dxa"/>
          </w:tcPr>
          <w:p w14:paraId="420AE1DA" w14:textId="77777777" w:rsidR="0092364F" w:rsidRPr="009236C9" w:rsidRDefault="0092364F" w:rsidP="00BD0F19">
            <w:pPr>
              <w:jc w:val="right"/>
              <w:rPr>
                <w:rFonts w:asciiTheme="minorHAnsi" w:hAnsiTheme="minorHAnsi" w:cs="Arial"/>
                <w:color w:val="595959" w:themeColor="text1" w:themeTint="A6"/>
                <w:sz w:val="20"/>
              </w:rPr>
            </w:pPr>
            <w:r w:rsidRPr="009236C9">
              <w:rPr>
                <w:rFonts w:asciiTheme="minorHAnsi" w:hAnsiTheme="minorHAnsi" w:cs="Arial"/>
                <w:color w:val="595959" w:themeColor="text1" w:themeTint="A6"/>
                <w:sz w:val="20"/>
              </w:rPr>
              <w:t>0</w:t>
            </w:r>
          </w:p>
        </w:tc>
      </w:tr>
      <w:tr w:rsidR="0092364F" w:rsidRPr="00BC56CD" w14:paraId="48E9DFCB" w14:textId="77777777" w:rsidTr="00BD0F19">
        <w:tc>
          <w:tcPr>
            <w:tcW w:w="5037" w:type="dxa"/>
          </w:tcPr>
          <w:p w14:paraId="7EAF5CEB" w14:textId="77777777" w:rsidR="0092364F" w:rsidRPr="00BC56CD" w:rsidRDefault="0092364F" w:rsidP="00BD0F19">
            <w:pPr>
              <w:rPr>
                <w:rFonts w:asciiTheme="minorHAnsi" w:hAnsiTheme="minorHAnsi" w:cs="Arial"/>
                <w:sz w:val="20"/>
              </w:rPr>
            </w:pPr>
            <w:r>
              <w:rPr>
                <w:rFonts w:asciiTheme="minorHAnsi" w:hAnsiTheme="minorHAnsi" w:cs="Arial"/>
                <w:sz w:val="20"/>
              </w:rPr>
              <w:t>Westpac term i</w:t>
            </w:r>
            <w:r w:rsidRPr="00BC56CD">
              <w:rPr>
                <w:rFonts w:asciiTheme="minorHAnsi" w:hAnsiTheme="minorHAnsi" w:cs="Arial"/>
                <w:sz w:val="20"/>
              </w:rPr>
              <w:t xml:space="preserve">nvestments </w:t>
            </w:r>
          </w:p>
        </w:tc>
        <w:tc>
          <w:tcPr>
            <w:tcW w:w="1124" w:type="dxa"/>
            <w:shd w:val="clear" w:color="auto" w:fill="auto"/>
          </w:tcPr>
          <w:p w14:paraId="288CB02A" w14:textId="77777777" w:rsidR="0092364F" w:rsidRPr="006B3BBD" w:rsidRDefault="0092364F" w:rsidP="00BD0F19">
            <w:pPr>
              <w:jc w:val="right"/>
              <w:rPr>
                <w:rFonts w:asciiTheme="minorHAnsi" w:hAnsiTheme="minorHAnsi" w:cs="Arial"/>
                <w:sz w:val="20"/>
              </w:rPr>
            </w:pPr>
            <w:r>
              <w:rPr>
                <w:rFonts w:asciiTheme="minorHAnsi" w:hAnsiTheme="minorHAnsi" w:cs="Arial"/>
                <w:sz w:val="20"/>
              </w:rPr>
              <w:t>20,289</w:t>
            </w:r>
          </w:p>
        </w:tc>
        <w:tc>
          <w:tcPr>
            <w:tcW w:w="1124" w:type="dxa"/>
          </w:tcPr>
          <w:p w14:paraId="384EFA6C" w14:textId="77777777" w:rsidR="0092364F" w:rsidRPr="009236C9" w:rsidRDefault="0092364F" w:rsidP="00BD0F19">
            <w:pPr>
              <w:jc w:val="right"/>
              <w:rPr>
                <w:rFonts w:asciiTheme="minorHAnsi" w:hAnsiTheme="minorHAnsi" w:cs="Arial"/>
                <w:color w:val="595959" w:themeColor="text1" w:themeTint="A6"/>
                <w:sz w:val="20"/>
              </w:rPr>
            </w:pPr>
            <w:r w:rsidRPr="009236C9">
              <w:rPr>
                <w:rFonts w:asciiTheme="minorHAnsi" w:hAnsiTheme="minorHAnsi" w:cs="Arial"/>
                <w:color w:val="595959" w:themeColor="text1" w:themeTint="A6"/>
                <w:sz w:val="20"/>
              </w:rPr>
              <w:t>19,666</w:t>
            </w:r>
          </w:p>
        </w:tc>
      </w:tr>
      <w:tr w:rsidR="0092364F" w:rsidRPr="00BC56CD" w14:paraId="13D9CE76" w14:textId="77777777" w:rsidTr="00BD0F19">
        <w:tc>
          <w:tcPr>
            <w:tcW w:w="5037" w:type="dxa"/>
          </w:tcPr>
          <w:p w14:paraId="4F3B516D" w14:textId="77777777" w:rsidR="0092364F" w:rsidRPr="00BC56CD" w:rsidRDefault="0092364F" w:rsidP="00BD0F19">
            <w:pPr>
              <w:rPr>
                <w:rFonts w:asciiTheme="minorHAnsi" w:hAnsiTheme="minorHAnsi" w:cs="Arial"/>
                <w:sz w:val="20"/>
              </w:rPr>
            </w:pPr>
            <w:r w:rsidRPr="00BC56CD">
              <w:rPr>
                <w:rFonts w:asciiTheme="minorHAnsi" w:hAnsiTheme="minorHAnsi" w:cs="Arial"/>
                <w:sz w:val="20"/>
              </w:rPr>
              <w:t>Less Accounts payable</w:t>
            </w:r>
          </w:p>
        </w:tc>
        <w:tc>
          <w:tcPr>
            <w:tcW w:w="1124" w:type="dxa"/>
            <w:shd w:val="clear" w:color="auto" w:fill="auto"/>
          </w:tcPr>
          <w:p w14:paraId="31AFA4E8" w14:textId="77777777" w:rsidR="0092364F" w:rsidRPr="006B3BBD" w:rsidRDefault="0092364F" w:rsidP="00BD0F19">
            <w:pPr>
              <w:jc w:val="right"/>
              <w:rPr>
                <w:rFonts w:asciiTheme="minorHAnsi" w:hAnsiTheme="minorHAnsi" w:cs="Arial"/>
                <w:sz w:val="20"/>
              </w:rPr>
            </w:pPr>
            <w:r>
              <w:rPr>
                <w:rFonts w:asciiTheme="minorHAnsi" w:hAnsiTheme="minorHAnsi" w:cs="Arial"/>
                <w:sz w:val="20"/>
              </w:rPr>
              <w:t>0</w:t>
            </w:r>
          </w:p>
        </w:tc>
        <w:tc>
          <w:tcPr>
            <w:tcW w:w="1124" w:type="dxa"/>
          </w:tcPr>
          <w:p w14:paraId="3A5617BF" w14:textId="77777777" w:rsidR="0092364F" w:rsidRPr="009236C9" w:rsidRDefault="0092364F" w:rsidP="00BD0F19">
            <w:pPr>
              <w:jc w:val="right"/>
              <w:rPr>
                <w:rFonts w:asciiTheme="minorHAnsi" w:hAnsiTheme="minorHAnsi" w:cs="Arial"/>
                <w:color w:val="595959" w:themeColor="text1" w:themeTint="A6"/>
                <w:sz w:val="20"/>
              </w:rPr>
            </w:pPr>
            <w:r w:rsidRPr="009236C9">
              <w:rPr>
                <w:rFonts w:asciiTheme="minorHAnsi" w:hAnsiTheme="minorHAnsi" w:cs="Arial"/>
                <w:color w:val="595959" w:themeColor="text1" w:themeTint="A6"/>
                <w:sz w:val="20"/>
              </w:rPr>
              <w:t>9,466</w:t>
            </w:r>
          </w:p>
        </w:tc>
      </w:tr>
      <w:tr w:rsidR="0092364F" w:rsidRPr="00BC56CD" w14:paraId="0F6D20A4" w14:textId="77777777" w:rsidTr="00BD0F19">
        <w:tc>
          <w:tcPr>
            <w:tcW w:w="5037" w:type="dxa"/>
            <w:tcBorders>
              <w:top w:val="double" w:sz="4" w:space="0" w:color="auto"/>
              <w:bottom w:val="nil"/>
            </w:tcBorders>
          </w:tcPr>
          <w:p w14:paraId="25D230B4" w14:textId="77777777" w:rsidR="0092364F" w:rsidRPr="00BC56CD" w:rsidRDefault="0092364F" w:rsidP="00BD0F19">
            <w:pPr>
              <w:rPr>
                <w:rFonts w:asciiTheme="minorHAnsi" w:hAnsiTheme="minorHAnsi" w:cs="Arial"/>
                <w:b/>
                <w:i/>
                <w:sz w:val="20"/>
              </w:rPr>
            </w:pPr>
            <w:r w:rsidRPr="00BC56CD">
              <w:rPr>
                <w:rFonts w:asciiTheme="minorHAnsi" w:hAnsiTheme="minorHAnsi" w:cs="Arial"/>
                <w:b/>
                <w:i/>
                <w:sz w:val="20"/>
              </w:rPr>
              <w:t xml:space="preserve">Balance as of 31 March </w:t>
            </w:r>
          </w:p>
        </w:tc>
        <w:tc>
          <w:tcPr>
            <w:tcW w:w="1124" w:type="dxa"/>
            <w:tcBorders>
              <w:top w:val="double" w:sz="4" w:space="0" w:color="auto"/>
              <w:bottom w:val="nil"/>
            </w:tcBorders>
            <w:shd w:val="clear" w:color="auto" w:fill="auto"/>
          </w:tcPr>
          <w:p w14:paraId="0BA326D6" w14:textId="77777777" w:rsidR="0092364F" w:rsidRPr="006B3BBD" w:rsidRDefault="0092364F" w:rsidP="00BD0F19">
            <w:pPr>
              <w:jc w:val="right"/>
              <w:rPr>
                <w:b/>
                <w:sz w:val="20"/>
              </w:rPr>
            </w:pPr>
            <w:r>
              <w:rPr>
                <w:b/>
                <w:sz w:val="20"/>
              </w:rPr>
              <w:t>$88,731</w:t>
            </w:r>
          </w:p>
        </w:tc>
        <w:tc>
          <w:tcPr>
            <w:tcW w:w="1124" w:type="dxa"/>
            <w:tcBorders>
              <w:top w:val="double" w:sz="4" w:space="0" w:color="auto"/>
              <w:bottom w:val="nil"/>
            </w:tcBorders>
          </w:tcPr>
          <w:p w14:paraId="0D159120" w14:textId="77777777" w:rsidR="0092364F" w:rsidRPr="009236C9" w:rsidRDefault="0092364F" w:rsidP="00BD0F19">
            <w:pPr>
              <w:jc w:val="right"/>
              <w:rPr>
                <w:rFonts w:asciiTheme="minorHAnsi" w:hAnsiTheme="minorHAnsi" w:cs="Arial"/>
                <w:b/>
                <w:color w:val="595959" w:themeColor="text1" w:themeTint="A6"/>
                <w:sz w:val="20"/>
              </w:rPr>
            </w:pPr>
            <w:r w:rsidRPr="009236C9">
              <w:rPr>
                <w:b/>
                <w:color w:val="595959" w:themeColor="text1" w:themeTint="A6"/>
                <w:sz w:val="20"/>
              </w:rPr>
              <w:t>$65,407</w:t>
            </w:r>
          </w:p>
        </w:tc>
      </w:tr>
    </w:tbl>
    <w:p w14:paraId="6889E6E7" w14:textId="77777777" w:rsidR="0092364F" w:rsidRDefault="0092364F" w:rsidP="0092364F">
      <w:pPr>
        <w:spacing w:after="0" w:line="240" w:lineRule="auto"/>
        <w:jc w:val="center"/>
        <w:rPr>
          <w:rFonts w:asciiTheme="minorHAnsi" w:hAnsiTheme="minorHAnsi"/>
          <w:b/>
        </w:rPr>
      </w:pPr>
      <w:r>
        <w:rPr>
          <w:rFonts w:asciiTheme="minorHAnsi" w:hAnsiTheme="minorHAnsi"/>
          <w:b/>
          <w:noProof/>
        </w:rPr>
        <w:drawing>
          <wp:inline distT="0" distB="0" distL="0" distR="0" wp14:anchorId="3A691D7D" wp14:editId="6D9D121C">
            <wp:extent cx="3848363" cy="25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363" cy="2592000"/>
                    </a:xfrm>
                    <a:prstGeom prst="rect">
                      <a:avLst/>
                    </a:prstGeom>
                    <a:noFill/>
                  </pic:spPr>
                </pic:pic>
              </a:graphicData>
            </a:graphic>
          </wp:inline>
        </w:drawing>
      </w:r>
    </w:p>
    <w:p w14:paraId="0D6C1605" w14:textId="77777777" w:rsidR="0092364F" w:rsidRPr="00614EBD" w:rsidRDefault="0092364F" w:rsidP="0092364F">
      <w:pPr>
        <w:spacing w:after="0" w:line="240" w:lineRule="auto"/>
        <w:rPr>
          <w:rFonts w:asciiTheme="minorHAnsi" w:hAnsiTheme="minorHAnsi"/>
          <w:b/>
          <w:sz w:val="20"/>
        </w:rPr>
      </w:pPr>
      <w:r w:rsidRPr="00614EBD">
        <w:rPr>
          <w:b/>
          <w:sz w:val="20"/>
        </w:rPr>
        <w:t>Figure 1: NZMSS total income, total expenditure and total account balance over time</w:t>
      </w:r>
    </w:p>
    <w:p w14:paraId="06957917" w14:textId="77777777" w:rsidR="0092364F" w:rsidRPr="00B669B4" w:rsidRDefault="0092364F" w:rsidP="0092364F">
      <w:pPr>
        <w:pStyle w:val="Normal1"/>
        <w:spacing w:after="0" w:line="240" w:lineRule="auto"/>
        <w:jc w:val="both"/>
        <w:rPr>
          <w:rFonts w:asciiTheme="minorHAnsi" w:hAnsiTheme="minorHAnsi"/>
        </w:rPr>
      </w:pPr>
      <w:r w:rsidRPr="00B669B4">
        <w:rPr>
          <w:rFonts w:asciiTheme="minorHAnsi" w:eastAsia="Times New Roman" w:hAnsiTheme="minorHAnsi" w:cs="Times New Roman"/>
          <w:b/>
          <w:sz w:val="24"/>
        </w:rPr>
        <w:t>Financial summary (2016/2017)</w:t>
      </w:r>
    </w:p>
    <w:p w14:paraId="2F530E78" w14:textId="77777777" w:rsidR="0092364F" w:rsidRDefault="0092364F" w:rsidP="0092364F">
      <w:pPr>
        <w:spacing w:after="0" w:line="240" w:lineRule="auto"/>
      </w:pPr>
      <w:r w:rsidRPr="00B669B4">
        <w:lastRenderedPageBreak/>
        <w:t>Table 2 shows income</w:t>
      </w:r>
      <w:r w:rsidRPr="007C64BB">
        <w:t xml:space="preserve"> and expenditure for the </w:t>
      </w:r>
      <w:r>
        <w:t xml:space="preserve">2016/2017 year and is prepared on a GST exclusive basis. </w:t>
      </w:r>
      <w:r w:rsidRPr="00D5526B">
        <w:t>However, no</w:t>
      </w:r>
      <w:r>
        <w:t>te the Society pays around $5,000 in GST each year</w:t>
      </w:r>
      <w:r w:rsidRPr="00D5526B">
        <w:t>.</w:t>
      </w:r>
      <w:r>
        <w:t xml:space="preserve"> The Society pays GST on memberships, conference registration and sponsorship, and can claim GST on some expenditure (e.g. website), but not on others (e.g. student awards).</w:t>
      </w:r>
    </w:p>
    <w:p w14:paraId="205EE464" w14:textId="77777777" w:rsidR="0092364F" w:rsidRDefault="0092364F" w:rsidP="0092364F">
      <w:pPr>
        <w:spacing w:after="0" w:line="240" w:lineRule="auto"/>
      </w:pPr>
    </w:p>
    <w:p w14:paraId="736C9F26" w14:textId="77777777" w:rsidR="0092364F" w:rsidRDefault="0092364F" w:rsidP="0092364F">
      <w:pPr>
        <w:spacing w:after="0" w:line="240" w:lineRule="auto"/>
      </w:pPr>
      <w:r>
        <w:t xml:space="preserve">Conference profit and loss is included in this summary to show that the Society is exposed to significant risk with this event due to the large amount of money that is received and spent (i.e. conference income and expenditure are nearly $200,000 each). The Society relies on conference organisers to demonstrate financial acumen and to aim to return a surplus of c. $10,000. Thank you to Kerry South and the conference organising committee for managing this so well for the 2016 conference. Note that income received from sponsorship at the 2016 conference totalled c. </w:t>
      </w:r>
      <w:r w:rsidRPr="00346A01">
        <w:t>$70,000, which</w:t>
      </w:r>
      <w:r>
        <w:t xml:space="preserve"> was particularly high. Figure 3 shows the conference surplus for 2016/2017 in the context of previous years. </w:t>
      </w:r>
    </w:p>
    <w:p w14:paraId="2922784E" w14:textId="77777777" w:rsidR="0092364F" w:rsidRDefault="0092364F" w:rsidP="0092364F">
      <w:pPr>
        <w:spacing w:after="0" w:line="240" w:lineRule="auto"/>
      </w:pPr>
    </w:p>
    <w:p w14:paraId="2A6E19C9" w14:textId="77777777" w:rsidR="0092364F" w:rsidRDefault="0092364F" w:rsidP="0092364F">
      <w:pPr>
        <w:spacing w:after="0" w:line="240" w:lineRule="auto"/>
        <w:rPr>
          <w:b/>
        </w:rPr>
      </w:pPr>
      <w:r>
        <w:rPr>
          <w:b/>
        </w:rPr>
        <w:t>Table 2</w:t>
      </w:r>
      <w:r w:rsidRPr="00FD36B4">
        <w:rPr>
          <w:b/>
        </w:rPr>
        <w:t xml:space="preserve">: NZMSS income and expenditure </w:t>
      </w:r>
      <w:r>
        <w:rPr>
          <w:b/>
        </w:rPr>
        <w:t>for the year ended 31 March 2017</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273"/>
      </w:tblGrid>
      <w:tr w:rsidR="0092364F" w14:paraId="0ABAF7C6" w14:textId="77777777" w:rsidTr="00BD0F19">
        <w:tc>
          <w:tcPr>
            <w:tcW w:w="5524" w:type="dxa"/>
            <w:tcBorders>
              <w:top w:val="single" w:sz="4" w:space="0" w:color="auto"/>
              <w:bottom w:val="single" w:sz="4" w:space="0" w:color="auto"/>
            </w:tcBorders>
          </w:tcPr>
          <w:p w14:paraId="5CDFF881" w14:textId="77777777" w:rsidR="0092364F" w:rsidRPr="00837D3E" w:rsidRDefault="0092364F" w:rsidP="00BD0F19"/>
        </w:tc>
        <w:tc>
          <w:tcPr>
            <w:tcW w:w="2273" w:type="dxa"/>
            <w:tcBorders>
              <w:top w:val="single" w:sz="4" w:space="0" w:color="auto"/>
              <w:bottom w:val="single" w:sz="4" w:space="0" w:color="auto"/>
            </w:tcBorders>
          </w:tcPr>
          <w:p w14:paraId="174D4774" w14:textId="77777777" w:rsidR="0092364F" w:rsidRPr="00FD36B4" w:rsidRDefault="0092364F" w:rsidP="00BD0F19">
            <w:pPr>
              <w:jc w:val="right"/>
              <w:rPr>
                <w:b/>
              </w:rPr>
            </w:pPr>
            <w:r>
              <w:rPr>
                <w:b/>
              </w:rPr>
              <w:t>2016/2017</w:t>
            </w:r>
            <w:r w:rsidRPr="00FD36B4">
              <w:rPr>
                <w:b/>
              </w:rPr>
              <w:t xml:space="preserve"> (GST exc.)</w:t>
            </w:r>
          </w:p>
        </w:tc>
      </w:tr>
      <w:tr w:rsidR="0092364F" w14:paraId="10A5DD58" w14:textId="77777777" w:rsidTr="00BD0F19">
        <w:tc>
          <w:tcPr>
            <w:tcW w:w="5524" w:type="dxa"/>
            <w:tcBorders>
              <w:top w:val="single" w:sz="4" w:space="0" w:color="auto"/>
            </w:tcBorders>
          </w:tcPr>
          <w:p w14:paraId="41C0171C" w14:textId="77777777" w:rsidR="0092364F" w:rsidRPr="00FD36B4" w:rsidRDefault="0092364F" w:rsidP="00BD0F19">
            <w:pPr>
              <w:rPr>
                <w:b/>
              </w:rPr>
            </w:pPr>
            <w:r w:rsidRPr="00FD36B4">
              <w:rPr>
                <w:b/>
              </w:rPr>
              <w:t>Conference profit and loss</w:t>
            </w:r>
          </w:p>
        </w:tc>
        <w:tc>
          <w:tcPr>
            <w:tcW w:w="2273" w:type="dxa"/>
            <w:tcBorders>
              <w:top w:val="single" w:sz="4" w:space="0" w:color="auto"/>
            </w:tcBorders>
          </w:tcPr>
          <w:p w14:paraId="01435F26" w14:textId="77777777" w:rsidR="0092364F" w:rsidRPr="00837D3E" w:rsidRDefault="0092364F" w:rsidP="00BD0F19"/>
        </w:tc>
      </w:tr>
      <w:tr w:rsidR="0092364F" w14:paraId="3A6E8397" w14:textId="77777777" w:rsidTr="00BD0F19">
        <w:tc>
          <w:tcPr>
            <w:tcW w:w="5524" w:type="dxa"/>
          </w:tcPr>
          <w:p w14:paraId="462936B6" w14:textId="77777777" w:rsidR="0092364F" w:rsidRPr="00837D3E" w:rsidRDefault="0092364F" w:rsidP="00BD0F19">
            <w:r w:rsidRPr="00837D3E">
              <w:t>Conference income minus membership</w:t>
            </w:r>
          </w:p>
        </w:tc>
        <w:tc>
          <w:tcPr>
            <w:tcW w:w="2273" w:type="dxa"/>
          </w:tcPr>
          <w:p w14:paraId="3624BCDF" w14:textId="77777777" w:rsidR="0092364F" w:rsidRPr="00837D3E" w:rsidRDefault="0092364F" w:rsidP="00BD0F19">
            <w:pPr>
              <w:jc w:val="right"/>
            </w:pPr>
            <w:r>
              <w:t>191,142</w:t>
            </w:r>
          </w:p>
        </w:tc>
      </w:tr>
      <w:tr w:rsidR="0092364F" w14:paraId="2F6AEBF8" w14:textId="77777777" w:rsidTr="00BD0F19">
        <w:tc>
          <w:tcPr>
            <w:tcW w:w="5524" w:type="dxa"/>
          </w:tcPr>
          <w:p w14:paraId="3CBB03C2" w14:textId="77777777" w:rsidR="0092364F" w:rsidRPr="00837D3E" w:rsidRDefault="0092364F" w:rsidP="00BD0F19">
            <w:r w:rsidRPr="00837D3E">
              <w:t>Conference expenditure</w:t>
            </w:r>
          </w:p>
        </w:tc>
        <w:tc>
          <w:tcPr>
            <w:tcW w:w="2273" w:type="dxa"/>
          </w:tcPr>
          <w:p w14:paraId="6D8C0363" w14:textId="77777777" w:rsidR="0092364F" w:rsidRPr="00837D3E" w:rsidRDefault="0092364F" w:rsidP="00BD0F19">
            <w:pPr>
              <w:jc w:val="right"/>
            </w:pPr>
            <w:r>
              <w:t>160,048</w:t>
            </w:r>
          </w:p>
        </w:tc>
      </w:tr>
      <w:tr w:rsidR="0092364F" w:rsidRPr="0050070E" w14:paraId="047FDC17" w14:textId="77777777" w:rsidTr="00BD0F19">
        <w:tc>
          <w:tcPr>
            <w:tcW w:w="5524" w:type="dxa"/>
          </w:tcPr>
          <w:p w14:paraId="33EB5E70" w14:textId="77777777" w:rsidR="0092364F" w:rsidRPr="0050070E" w:rsidRDefault="0092364F" w:rsidP="00BD0F19">
            <w:pPr>
              <w:rPr>
                <w:b/>
              </w:rPr>
            </w:pPr>
            <w:r w:rsidRPr="0050070E">
              <w:rPr>
                <w:b/>
              </w:rPr>
              <w:t>Confere</w:t>
            </w:r>
            <w:r>
              <w:rPr>
                <w:b/>
              </w:rPr>
              <w:t>nce surplus after payment to AMSA</w:t>
            </w:r>
          </w:p>
        </w:tc>
        <w:tc>
          <w:tcPr>
            <w:tcW w:w="2273" w:type="dxa"/>
          </w:tcPr>
          <w:p w14:paraId="6792C441" w14:textId="77777777" w:rsidR="0092364F" w:rsidRPr="0050070E" w:rsidRDefault="0092364F" w:rsidP="00BD0F19">
            <w:pPr>
              <w:jc w:val="right"/>
              <w:rPr>
                <w:b/>
              </w:rPr>
            </w:pPr>
            <w:r>
              <w:rPr>
                <w:b/>
              </w:rPr>
              <w:t>$26,928</w:t>
            </w:r>
          </w:p>
        </w:tc>
      </w:tr>
      <w:tr w:rsidR="0092364F" w14:paraId="406861E1" w14:textId="77777777" w:rsidTr="00BD0F19">
        <w:tc>
          <w:tcPr>
            <w:tcW w:w="5524" w:type="dxa"/>
          </w:tcPr>
          <w:p w14:paraId="382B161A" w14:textId="77777777" w:rsidR="0092364F" w:rsidRPr="00837D3E" w:rsidRDefault="0092364F" w:rsidP="00BD0F19"/>
        </w:tc>
        <w:tc>
          <w:tcPr>
            <w:tcW w:w="2273" w:type="dxa"/>
          </w:tcPr>
          <w:p w14:paraId="67FBC2AD" w14:textId="77777777" w:rsidR="0092364F" w:rsidRPr="00837D3E" w:rsidRDefault="0092364F" w:rsidP="00BD0F19">
            <w:pPr>
              <w:jc w:val="right"/>
            </w:pPr>
          </w:p>
        </w:tc>
      </w:tr>
      <w:tr w:rsidR="0092364F" w14:paraId="50DEC8DD" w14:textId="77777777" w:rsidTr="00BD0F19">
        <w:tc>
          <w:tcPr>
            <w:tcW w:w="5524" w:type="dxa"/>
          </w:tcPr>
          <w:p w14:paraId="7F7FD850" w14:textId="77777777" w:rsidR="0092364F" w:rsidRPr="00FD36B4" w:rsidRDefault="0092364F" w:rsidP="00BD0F19">
            <w:pPr>
              <w:rPr>
                <w:b/>
              </w:rPr>
            </w:pPr>
            <w:r w:rsidRPr="00FD36B4">
              <w:rPr>
                <w:b/>
              </w:rPr>
              <w:t>NZMSS Income</w:t>
            </w:r>
          </w:p>
        </w:tc>
        <w:tc>
          <w:tcPr>
            <w:tcW w:w="2273" w:type="dxa"/>
          </w:tcPr>
          <w:p w14:paraId="669A84A0" w14:textId="77777777" w:rsidR="0092364F" w:rsidRPr="00837D3E" w:rsidRDefault="0092364F" w:rsidP="00BD0F19">
            <w:pPr>
              <w:jc w:val="right"/>
            </w:pPr>
          </w:p>
        </w:tc>
      </w:tr>
      <w:tr w:rsidR="0092364F" w14:paraId="02E8DDDD" w14:textId="77777777" w:rsidTr="00BD0F19">
        <w:tc>
          <w:tcPr>
            <w:tcW w:w="5524" w:type="dxa"/>
          </w:tcPr>
          <w:p w14:paraId="0DCC9EDB" w14:textId="77777777" w:rsidR="0092364F" w:rsidRPr="00837D3E" w:rsidRDefault="0092364F" w:rsidP="00BD0F19">
            <w:r w:rsidRPr="00837D3E">
              <w:t>Membership</w:t>
            </w:r>
          </w:p>
        </w:tc>
        <w:tc>
          <w:tcPr>
            <w:tcW w:w="2273" w:type="dxa"/>
          </w:tcPr>
          <w:p w14:paraId="7DF6DF7E" w14:textId="77777777" w:rsidR="0092364F" w:rsidRPr="00837D3E" w:rsidRDefault="0092364F" w:rsidP="00BD0F19">
            <w:pPr>
              <w:jc w:val="right"/>
            </w:pPr>
            <w:r>
              <w:t>12,943</w:t>
            </w:r>
          </w:p>
        </w:tc>
      </w:tr>
      <w:tr w:rsidR="0092364F" w14:paraId="1059583A" w14:textId="77777777" w:rsidTr="00BD0F19">
        <w:tc>
          <w:tcPr>
            <w:tcW w:w="5524" w:type="dxa"/>
          </w:tcPr>
          <w:p w14:paraId="3A9408C7" w14:textId="77777777" w:rsidR="0092364F" w:rsidRPr="00837D3E" w:rsidRDefault="0092364F" w:rsidP="00BD0F19">
            <w:r w:rsidRPr="00837D3E">
              <w:t>Conference surplus</w:t>
            </w:r>
          </w:p>
        </w:tc>
        <w:tc>
          <w:tcPr>
            <w:tcW w:w="2273" w:type="dxa"/>
          </w:tcPr>
          <w:p w14:paraId="5C219B8D" w14:textId="77777777" w:rsidR="0092364F" w:rsidRPr="00837D3E" w:rsidRDefault="0092364F" w:rsidP="00BD0F19">
            <w:pPr>
              <w:jc w:val="right"/>
            </w:pPr>
            <w:r>
              <w:t>26,928</w:t>
            </w:r>
          </w:p>
        </w:tc>
      </w:tr>
      <w:tr w:rsidR="0092364F" w14:paraId="244F643D" w14:textId="77777777" w:rsidTr="00BD0F19">
        <w:tc>
          <w:tcPr>
            <w:tcW w:w="5524" w:type="dxa"/>
          </w:tcPr>
          <w:p w14:paraId="4E9A610B" w14:textId="77777777" w:rsidR="0092364F" w:rsidRPr="00837D3E" w:rsidRDefault="0092364F" w:rsidP="00BD0F19">
            <w:r w:rsidRPr="00837D3E">
              <w:t>Interest</w:t>
            </w:r>
          </w:p>
        </w:tc>
        <w:tc>
          <w:tcPr>
            <w:tcW w:w="2273" w:type="dxa"/>
          </w:tcPr>
          <w:p w14:paraId="1389B0C6" w14:textId="77777777" w:rsidR="0092364F" w:rsidRPr="00837D3E" w:rsidRDefault="0092364F" w:rsidP="00BD0F19">
            <w:pPr>
              <w:jc w:val="right"/>
            </w:pPr>
            <w:r>
              <w:t>878</w:t>
            </w:r>
          </w:p>
        </w:tc>
      </w:tr>
      <w:tr w:rsidR="0092364F" w14:paraId="695A2100" w14:textId="77777777" w:rsidTr="00BD0F19">
        <w:tc>
          <w:tcPr>
            <w:tcW w:w="5524" w:type="dxa"/>
          </w:tcPr>
          <w:p w14:paraId="14C53681" w14:textId="77777777" w:rsidR="0092364F" w:rsidRPr="00837D3E" w:rsidRDefault="0092364F" w:rsidP="00BD0F19">
            <w:r w:rsidRPr="00837D3E">
              <w:t>Other income</w:t>
            </w:r>
            <w:r>
              <w:rPr>
                <w:rStyle w:val="FootnoteReference"/>
              </w:rPr>
              <w:footnoteReference w:id="1"/>
            </w:r>
          </w:p>
        </w:tc>
        <w:tc>
          <w:tcPr>
            <w:tcW w:w="2273" w:type="dxa"/>
          </w:tcPr>
          <w:p w14:paraId="6CC8AB22" w14:textId="77777777" w:rsidR="0092364F" w:rsidRPr="00837D3E" w:rsidRDefault="0092364F" w:rsidP="00BD0F19">
            <w:pPr>
              <w:jc w:val="right"/>
            </w:pPr>
            <w:r>
              <w:t>1105</w:t>
            </w:r>
          </w:p>
        </w:tc>
      </w:tr>
      <w:tr w:rsidR="0092364F" w14:paraId="4E33C81F" w14:textId="77777777" w:rsidTr="00BD0F19">
        <w:tc>
          <w:tcPr>
            <w:tcW w:w="5524" w:type="dxa"/>
          </w:tcPr>
          <w:p w14:paraId="41B0DB56" w14:textId="77777777" w:rsidR="0092364F" w:rsidRPr="00FD36B4" w:rsidRDefault="0092364F" w:rsidP="00BD0F19">
            <w:pPr>
              <w:rPr>
                <w:b/>
              </w:rPr>
            </w:pPr>
            <w:r w:rsidRPr="00FD36B4">
              <w:rPr>
                <w:b/>
              </w:rPr>
              <w:t>Total income</w:t>
            </w:r>
          </w:p>
        </w:tc>
        <w:tc>
          <w:tcPr>
            <w:tcW w:w="2273" w:type="dxa"/>
          </w:tcPr>
          <w:p w14:paraId="38DB4005" w14:textId="77777777" w:rsidR="0092364F" w:rsidRPr="00FD36B4" w:rsidRDefault="0092364F" w:rsidP="00BD0F19">
            <w:pPr>
              <w:jc w:val="right"/>
              <w:rPr>
                <w:b/>
              </w:rPr>
            </w:pPr>
            <w:r>
              <w:rPr>
                <w:b/>
              </w:rPr>
              <w:t>$41,855</w:t>
            </w:r>
          </w:p>
        </w:tc>
      </w:tr>
      <w:tr w:rsidR="0092364F" w14:paraId="20F26C70" w14:textId="77777777" w:rsidTr="00BD0F19">
        <w:tc>
          <w:tcPr>
            <w:tcW w:w="5524" w:type="dxa"/>
          </w:tcPr>
          <w:p w14:paraId="339131F7" w14:textId="77777777" w:rsidR="0092364F" w:rsidRPr="00837D3E" w:rsidRDefault="0092364F" w:rsidP="00BD0F19"/>
        </w:tc>
        <w:tc>
          <w:tcPr>
            <w:tcW w:w="2273" w:type="dxa"/>
          </w:tcPr>
          <w:p w14:paraId="6436AF5D" w14:textId="77777777" w:rsidR="0092364F" w:rsidRPr="00837D3E" w:rsidRDefault="0092364F" w:rsidP="00BD0F19">
            <w:pPr>
              <w:jc w:val="right"/>
            </w:pPr>
          </w:p>
        </w:tc>
      </w:tr>
      <w:tr w:rsidR="0092364F" w14:paraId="630C2582" w14:textId="77777777" w:rsidTr="00BD0F19">
        <w:tc>
          <w:tcPr>
            <w:tcW w:w="5524" w:type="dxa"/>
          </w:tcPr>
          <w:p w14:paraId="0F36BC83" w14:textId="77777777" w:rsidR="0092364F" w:rsidRPr="00FD36B4" w:rsidRDefault="0092364F" w:rsidP="00BD0F19">
            <w:pPr>
              <w:rPr>
                <w:b/>
              </w:rPr>
            </w:pPr>
            <w:r w:rsidRPr="00FD36B4">
              <w:rPr>
                <w:b/>
              </w:rPr>
              <w:t>NZMSS Expenses</w:t>
            </w:r>
          </w:p>
        </w:tc>
        <w:tc>
          <w:tcPr>
            <w:tcW w:w="2273" w:type="dxa"/>
          </w:tcPr>
          <w:p w14:paraId="41EAAD6E" w14:textId="77777777" w:rsidR="0092364F" w:rsidRPr="00837D3E" w:rsidRDefault="0092364F" w:rsidP="00BD0F19">
            <w:pPr>
              <w:jc w:val="right"/>
            </w:pPr>
          </w:p>
        </w:tc>
      </w:tr>
      <w:tr w:rsidR="0092364F" w14:paraId="5FFA7476" w14:textId="77777777" w:rsidTr="00BD0F19">
        <w:tc>
          <w:tcPr>
            <w:tcW w:w="5524" w:type="dxa"/>
          </w:tcPr>
          <w:p w14:paraId="6407D02E" w14:textId="77777777" w:rsidR="0092364F" w:rsidRPr="00837D3E" w:rsidRDefault="0092364F" w:rsidP="00BD0F19">
            <w:r w:rsidRPr="00837D3E">
              <w:t>Audit fees</w:t>
            </w:r>
          </w:p>
        </w:tc>
        <w:tc>
          <w:tcPr>
            <w:tcW w:w="2273" w:type="dxa"/>
          </w:tcPr>
          <w:p w14:paraId="1ACA5A64" w14:textId="77777777" w:rsidR="0092364F" w:rsidRPr="00837D3E" w:rsidRDefault="0092364F" w:rsidP="00BD0F19">
            <w:pPr>
              <w:jc w:val="right"/>
            </w:pPr>
            <w:r>
              <w:t>1,250</w:t>
            </w:r>
          </w:p>
        </w:tc>
      </w:tr>
      <w:tr w:rsidR="0092364F" w14:paraId="4C7E171D" w14:textId="77777777" w:rsidTr="00BD0F19">
        <w:tc>
          <w:tcPr>
            <w:tcW w:w="5524" w:type="dxa"/>
          </w:tcPr>
          <w:p w14:paraId="2652AD4F" w14:textId="77777777" w:rsidR="0092364F" w:rsidRPr="00837D3E" w:rsidRDefault="0092364F" w:rsidP="00BD0F19">
            <w:r w:rsidRPr="00837D3E">
              <w:t>Bank fees</w:t>
            </w:r>
          </w:p>
        </w:tc>
        <w:tc>
          <w:tcPr>
            <w:tcW w:w="2273" w:type="dxa"/>
          </w:tcPr>
          <w:p w14:paraId="4CCF6C64" w14:textId="77777777" w:rsidR="0092364F" w:rsidRPr="00837D3E" w:rsidRDefault="0092364F" w:rsidP="00BD0F19">
            <w:pPr>
              <w:jc w:val="right"/>
            </w:pPr>
            <w:r>
              <w:t>889</w:t>
            </w:r>
          </w:p>
        </w:tc>
      </w:tr>
      <w:tr w:rsidR="0092364F" w14:paraId="29F2DBD3" w14:textId="77777777" w:rsidTr="00BD0F19">
        <w:tc>
          <w:tcPr>
            <w:tcW w:w="5524" w:type="dxa"/>
          </w:tcPr>
          <w:p w14:paraId="1C4984C3" w14:textId="77777777" w:rsidR="0092364F" w:rsidRPr="00837D3E" w:rsidRDefault="0092364F" w:rsidP="00BD0F19">
            <w:r w:rsidRPr="00837D3E">
              <w:t>Council and general expenses</w:t>
            </w:r>
          </w:p>
        </w:tc>
        <w:tc>
          <w:tcPr>
            <w:tcW w:w="2273" w:type="dxa"/>
          </w:tcPr>
          <w:p w14:paraId="4B76DC6B" w14:textId="77777777" w:rsidR="0092364F" w:rsidRPr="00837D3E" w:rsidRDefault="0092364F" w:rsidP="00BD0F19">
            <w:pPr>
              <w:jc w:val="right"/>
            </w:pPr>
            <w:r>
              <w:t>1,998</w:t>
            </w:r>
          </w:p>
        </w:tc>
      </w:tr>
      <w:tr w:rsidR="0092364F" w14:paraId="029648A5" w14:textId="77777777" w:rsidTr="00BD0F19">
        <w:tc>
          <w:tcPr>
            <w:tcW w:w="5524" w:type="dxa"/>
          </w:tcPr>
          <w:p w14:paraId="64E7F728" w14:textId="77777777" w:rsidR="0092364F" w:rsidRPr="00837D3E" w:rsidRDefault="0092364F" w:rsidP="00BD0F19">
            <w:r w:rsidRPr="00837D3E">
              <w:t>NZMSS award sculpture</w:t>
            </w:r>
          </w:p>
        </w:tc>
        <w:tc>
          <w:tcPr>
            <w:tcW w:w="2273" w:type="dxa"/>
          </w:tcPr>
          <w:p w14:paraId="32019AA4" w14:textId="77777777" w:rsidR="0092364F" w:rsidRPr="00837D3E" w:rsidRDefault="0092364F" w:rsidP="00BD0F19">
            <w:pPr>
              <w:jc w:val="right"/>
            </w:pPr>
            <w:r>
              <w:t>700</w:t>
            </w:r>
          </w:p>
        </w:tc>
      </w:tr>
      <w:tr w:rsidR="0092364F" w14:paraId="1C3A8A0E" w14:textId="77777777" w:rsidTr="00BD0F19">
        <w:tc>
          <w:tcPr>
            <w:tcW w:w="5524" w:type="dxa"/>
          </w:tcPr>
          <w:p w14:paraId="5A6D84DB" w14:textId="77777777" w:rsidR="0092364F" w:rsidRPr="00BC56CD" w:rsidRDefault="0092364F" w:rsidP="00BD0F19">
            <w:r>
              <w:t>John Morton Medal</w:t>
            </w:r>
          </w:p>
        </w:tc>
        <w:tc>
          <w:tcPr>
            <w:tcW w:w="2273" w:type="dxa"/>
          </w:tcPr>
          <w:p w14:paraId="368EB821" w14:textId="77777777" w:rsidR="0092364F" w:rsidRPr="00BC56CD" w:rsidRDefault="0092364F" w:rsidP="00BD0F19">
            <w:pPr>
              <w:jc w:val="right"/>
            </w:pPr>
            <w:r>
              <w:t>238</w:t>
            </w:r>
          </w:p>
        </w:tc>
      </w:tr>
      <w:tr w:rsidR="0092364F" w14:paraId="3C8048FD" w14:textId="77777777" w:rsidTr="00BD0F19">
        <w:tc>
          <w:tcPr>
            <w:tcW w:w="5524" w:type="dxa"/>
          </w:tcPr>
          <w:p w14:paraId="0CCEFA2E" w14:textId="77777777" w:rsidR="0092364F" w:rsidRPr="00BC56CD" w:rsidRDefault="0092364F" w:rsidP="00BD0F19">
            <w:r w:rsidRPr="00BC56CD">
              <w:t>RSNZ affiliation fee</w:t>
            </w:r>
          </w:p>
        </w:tc>
        <w:tc>
          <w:tcPr>
            <w:tcW w:w="2273" w:type="dxa"/>
          </w:tcPr>
          <w:p w14:paraId="7B6067EF" w14:textId="77777777" w:rsidR="0092364F" w:rsidRPr="00BC56CD" w:rsidRDefault="0092364F" w:rsidP="00BD0F19">
            <w:pPr>
              <w:jc w:val="right"/>
            </w:pPr>
            <w:r>
              <w:t>1,304</w:t>
            </w:r>
          </w:p>
        </w:tc>
      </w:tr>
      <w:tr w:rsidR="0092364F" w14:paraId="3BEB12D1" w14:textId="77777777" w:rsidTr="00BD0F19">
        <w:tc>
          <w:tcPr>
            <w:tcW w:w="5524" w:type="dxa"/>
          </w:tcPr>
          <w:p w14:paraId="207CF3D8" w14:textId="77777777" w:rsidR="0092364F" w:rsidRPr="00BC56CD" w:rsidRDefault="0092364F" w:rsidP="00BD0F19">
            <w:r w:rsidRPr="00BC56CD">
              <w:t>First Overseas Conference Travel Award</w:t>
            </w:r>
          </w:p>
        </w:tc>
        <w:tc>
          <w:tcPr>
            <w:tcW w:w="2273" w:type="dxa"/>
          </w:tcPr>
          <w:p w14:paraId="74A36874" w14:textId="77777777" w:rsidR="0092364F" w:rsidRPr="00BC56CD" w:rsidRDefault="0092364F" w:rsidP="00BD0F19">
            <w:pPr>
              <w:jc w:val="right"/>
            </w:pPr>
            <w:r>
              <w:t>4,469</w:t>
            </w:r>
          </w:p>
        </w:tc>
      </w:tr>
      <w:tr w:rsidR="0092364F" w14:paraId="240DD98B" w14:textId="77777777" w:rsidTr="00BD0F19">
        <w:tc>
          <w:tcPr>
            <w:tcW w:w="5524" w:type="dxa"/>
          </w:tcPr>
          <w:p w14:paraId="443DAC53" w14:textId="77777777" w:rsidR="0092364F" w:rsidRPr="00BC56CD" w:rsidRDefault="0092364F" w:rsidP="00BD0F19">
            <w:r>
              <w:t>Student research award</w:t>
            </w:r>
          </w:p>
        </w:tc>
        <w:tc>
          <w:tcPr>
            <w:tcW w:w="2273" w:type="dxa"/>
          </w:tcPr>
          <w:p w14:paraId="0D08C22C" w14:textId="77777777" w:rsidR="0092364F" w:rsidRDefault="0092364F" w:rsidP="00BD0F19">
            <w:pPr>
              <w:jc w:val="right"/>
            </w:pPr>
            <w:r>
              <w:t>3,000</w:t>
            </w:r>
          </w:p>
        </w:tc>
      </w:tr>
      <w:tr w:rsidR="0092364F" w14:paraId="08DC3D40" w14:textId="77777777" w:rsidTr="00BD0F19">
        <w:tc>
          <w:tcPr>
            <w:tcW w:w="5524" w:type="dxa"/>
          </w:tcPr>
          <w:p w14:paraId="425F6EE1" w14:textId="77777777" w:rsidR="0092364F" w:rsidRPr="00BC56CD" w:rsidRDefault="0092364F" w:rsidP="00BD0F19">
            <w:r>
              <w:t>S</w:t>
            </w:r>
            <w:r w:rsidRPr="00BC56CD">
              <w:t xml:space="preserve">tudent </w:t>
            </w:r>
            <w:r>
              <w:t xml:space="preserve">conference </w:t>
            </w:r>
            <w:r w:rsidRPr="00BC56CD">
              <w:t>prizes</w:t>
            </w:r>
          </w:p>
        </w:tc>
        <w:tc>
          <w:tcPr>
            <w:tcW w:w="2273" w:type="dxa"/>
          </w:tcPr>
          <w:p w14:paraId="622D8F38" w14:textId="77777777" w:rsidR="0092364F" w:rsidRPr="00BC56CD" w:rsidRDefault="0092364F" w:rsidP="00BD0F19">
            <w:pPr>
              <w:jc w:val="right"/>
            </w:pPr>
            <w:r>
              <w:t>1,000</w:t>
            </w:r>
          </w:p>
        </w:tc>
      </w:tr>
      <w:tr w:rsidR="0092364F" w14:paraId="59A25A2A" w14:textId="77777777" w:rsidTr="00BD0F19">
        <w:tc>
          <w:tcPr>
            <w:tcW w:w="5524" w:type="dxa"/>
          </w:tcPr>
          <w:p w14:paraId="042674EE" w14:textId="77777777" w:rsidR="0092364F" w:rsidRPr="00BC56CD" w:rsidRDefault="0092364F" w:rsidP="00BD0F19">
            <w:r w:rsidRPr="00BC56CD">
              <w:t xml:space="preserve">Website </w:t>
            </w:r>
            <w:r>
              <w:t>maintenance</w:t>
            </w:r>
          </w:p>
        </w:tc>
        <w:tc>
          <w:tcPr>
            <w:tcW w:w="2273" w:type="dxa"/>
          </w:tcPr>
          <w:p w14:paraId="5260762C" w14:textId="77777777" w:rsidR="0092364F" w:rsidRPr="00BC56CD" w:rsidRDefault="0092364F" w:rsidP="00BD0F19">
            <w:pPr>
              <w:jc w:val="right"/>
            </w:pPr>
            <w:r>
              <w:t>468</w:t>
            </w:r>
          </w:p>
        </w:tc>
      </w:tr>
      <w:tr w:rsidR="0092364F" w14:paraId="5AC1DEB4" w14:textId="77777777" w:rsidTr="00BD0F19">
        <w:tc>
          <w:tcPr>
            <w:tcW w:w="5524" w:type="dxa"/>
          </w:tcPr>
          <w:p w14:paraId="4469D17A" w14:textId="77777777" w:rsidR="0092364F" w:rsidRPr="00BC56CD" w:rsidRDefault="0092364F" w:rsidP="00BD0F19">
            <w:r>
              <w:t>Xero (accounting software) set-up</w:t>
            </w:r>
          </w:p>
        </w:tc>
        <w:tc>
          <w:tcPr>
            <w:tcW w:w="2273" w:type="dxa"/>
          </w:tcPr>
          <w:p w14:paraId="2A961574" w14:textId="77777777" w:rsidR="0092364F" w:rsidRPr="00BC56CD" w:rsidRDefault="0092364F" w:rsidP="00BD0F19">
            <w:pPr>
              <w:jc w:val="right"/>
            </w:pPr>
            <w:r>
              <w:t>2,875</w:t>
            </w:r>
          </w:p>
        </w:tc>
      </w:tr>
      <w:tr w:rsidR="0092364F" w14:paraId="4356D92B" w14:textId="77777777" w:rsidTr="00BD0F19">
        <w:tc>
          <w:tcPr>
            <w:tcW w:w="5524" w:type="dxa"/>
          </w:tcPr>
          <w:p w14:paraId="5A8977E1" w14:textId="77777777" w:rsidR="0092364F" w:rsidRPr="009236C9" w:rsidRDefault="0092364F" w:rsidP="00BD0F19">
            <w:r w:rsidRPr="009236C9">
              <w:t>Bookkeeping and Xero subs</w:t>
            </w:r>
            <w:r>
              <w:t>cription fees</w:t>
            </w:r>
          </w:p>
        </w:tc>
        <w:tc>
          <w:tcPr>
            <w:tcW w:w="2273" w:type="dxa"/>
          </w:tcPr>
          <w:p w14:paraId="66C8E06E" w14:textId="77777777" w:rsidR="0092364F" w:rsidRPr="009236C9" w:rsidRDefault="0092364F" w:rsidP="00BD0F19">
            <w:pPr>
              <w:jc w:val="right"/>
            </w:pPr>
            <w:r w:rsidRPr="009236C9">
              <w:t>340</w:t>
            </w:r>
          </w:p>
        </w:tc>
      </w:tr>
      <w:tr w:rsidR="0092364F" w14:paraId="6D91D062" w14:textId="77777777" w:rsidTr="00BD0F19">
        <w:tc>
          <w:tcPr>
            <w:tcW w:w="5524" w:type="dxa"/>
          </w:tcPr>
          <w:p w14:paraId="75D60E1A" w14:textId="77777777" w:rsidR="0092364F" w:rsidRPr="00BC56CD" w:rsidRDefault="0092364F" w:rsidP="00BD0F19">
            <w:pPr>
              <w:rPr>
                <w:b/>
              </w:rPr>
            </w:pPr>
            <w:r w:rsidRPr="00BC56CD">
              <w:rPr>
                <w:b/>
              </w:rPr>
              <w:t>Total expenditure</w:t>
            </w:r>
          </w:p>
        </w:tc>
        <w:tc>
          <w:tcPr>
            <w:tcW w:w="2273" w:type="dxa"/>
          </w:tcPr>
          <w:p w14:paraId="2FE7E03A" w14:textId="77777777" w:rsidR="0092364F" w:rsidRPr="00BC56CD" w:rsidRDefault="0092364F" w:rsidP="00BD0F19">
            <w:pPr>
              <w:jc w:val="right"/>
              <w:rPr>
                <w:b/>
              </w:rPr>
            </w:pPr>
            <w:r>
              <w:rPr>
                <w:b/>
              </w:rPr>
              <w:t>$18,531</w:t>
            </w:r>
          </w:p>
        </w:tc>
      </w:tr>
      <w:tr w:rsidR="0092364F" w14:paraId="7410F25E" w14:textId="77777777" w:rsidTr="00BD0F19">
        <w:tc>
          <w:tcPr>
            <w:tcW w:w="5524" w:type="dxa"/>
          </w:tcPr>
          <w:p w14:paraId="0DF42C1A" w14:textId="77777777" w:rsidR="0092364F" w:rsidRPr="00BC56CD" w:rsidRDefault="0092364F" w:rsidP="00BD0F19"/>
        </w:tc>
        <w:tc>
          <w:tcPr>
            <w:tcW w:w="2273" w:type="dxa"/>
          </w:tcPr>
          <w:p w14:paraId="6B4C9585" w14:textId="77777777" w:rsidR="0092364F" w:rsidRPr="00BC56CD" w:rsidRDefault="0092364F" w:rsidP="00BD0F19">
            <w:pPr>
              <w:jc w:val="right"/>
            </w:pPr>
          </w:p>
        </w:tc>
      </w:tr>
      <w:tr w:rsidR="0092364F" w14:paraId="4EDB45F9" w14:textId="77777777" w:rsidTr="00BD0F19">
        <w:tc>
          <w:tcPr>
            <w:tcW w:w="5524" w:type="dxa"/>
          </w:tcPr>
          <w:p w14:paraId="492F0572" w14:textId="77777777" w:rsidR="0092364F" w:rsidRPr="00BC56CD" w:rsidRDefault="0092364F" w:rsidP="00BD0F19">
            <w:pPr>
              <w:rPr>
                <w:b/>
              </w:rPr>
            </w:pPr>
            <w:r w:rsidRPr="00BC56CD">
              <w:rPr>
                <w:b/>
              </w:rPr>
              <w:t>Surplus income over expenditure for year</w:t>
            </w:r>
          </w:p>
        </w:tc>
        <w:tc>
          <w:tcPr>
            <w:tcW w:w="2273" w:type="dxa"/>
          </w:tcPr>
          <w:p w14:paraId="2BF0C5A6" w14:textId="77777777" w:rsidR="0092364F" w:rsidRPr="00BC56CD" w:rsidRDefault="0092364F" w:rsidP="00BD0F19">
            <w:pPr>
              <w:jc w:val="right"/>
              <w:rPr>
                <w:b/>
              </w:rPr>
            </w:pPr>
            <w:r>
              <w:rPr>
                <w:b/>
              </w:rPr>
              <w:t>$23,324</w:t>
            </w:r>
          </w:p>
        </w:tc>
      </w:tr>
    </w:tbl>
    <w:p w14:paraId="4D184509" w14:textId="77777777" w:rsidR="0092364F" w:rsidRDefault="0092364F" w:rsidP="0092364F">
      <w:pPr>
        <w:spacing w:after="0" w:line="240" w:lineRule="auto"/>
        <w:rPr>
          <w:noProof/>
        </w:rPr>
      </w:pPr>
    </w:p>
    <w:p w14:paraId="371D5378" w14:textId="77777777" w:rsidR="0092364F" w:rsidRDefault="0092364F" w:rsidP="0092364F">
      <w:pPr>
        <w:spacing w:after="0" w:line="240" w:lineRule="auto"/>
        <w:jc w:val="center"/>
      </w:pPr>
      <w:r>
        <w:rPr>
          <w:noProof/>
        </w:rPr>
        <w:lastRenderedPageBreak/>
        <w:drawing>
          <wp:inline distT="0" distB="0" distL="0" distR="0" wp14:anchorId="3DCCA3E0" wp14:editId="6EB78AD5">
            <wp:extent cx="4532400" cy="3060000"/>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2400" cy="3060000"/>
                    </a:xfrm>
                    <a:prstGeom prst="rect">
                      <a:avLst/>
                    </a:prstGeom>
                    <a:noFill/>
                  </pic:spPr>
                </pic:pic>
              </a:graphicData>
            </a:graphic>
          </wp:inline>
        </w:drawing>
      </w:r>
    </w:p>
    <w:p w14:paraId="7B17FD54" w14:textId="77777777" w:rsidR="0092364F" w:rsidRPr="00614EBD" w:rsidRDefault="0092364F" w:rsidP="0092364F">
      <w:pPr>
        <w:spacing w:after="0" w:line="240" w:lineRule="auto"/>
        <w:rPr>
          <w:b/>
          <w:sz w:val="20"/>
        </w:rPr>
      </w:pPr>
      <w:r w:rsidRPr="00614EBD">
        <w:rPr>
          <w:b/>
          <w:sz w:val="20"/>
        </w:rPr>
        <w:t>Figure 2: NZM</w:t>
      </w:r>
      <w:r>
        <w:rPr>
          <w:b/>
          <w:sz w:val="20"/>
        </w:rPr>
        <w:t>SS conference surplus over time</w:t>
      </w:r>
    </w:p>
    <w:p w14:paraId="625E7E71" w14:textId="77777777" w:rsidR="0092364F" w:rsidRDefault="0092364F" w:rsidP="0092364F">
      <w:pPr>
        <w:spacing w:after="0" w:line="240" w:lineRule="auto"/>
        <w:rPr>
          <w:b/>
        </w:rPr>
      </w:pPr>
    </w:p>
    <w:p w14:paraId="5E25A9DD" w14:textId="77777777" w:rsidR="00BD0F19" w:rsidRDefault="00BD0F19">
      <w:pPr>
        <w:rPr>
          <w:b/>
        </w:rPr>
      </w:pPr>
      <w:r>
        <w:rPr>
          <w:b/>
        </w:rPr>
        <w:br w:type="page"/>
      </w:r>
    </w:p>
    <w:p w14:paraId="65F263F1" w14:textId="77777777" w:rsidR="00BD0F19" w:rsidRDefault="00BD0F19" w:rsidP="00BD0F19">
      <w:pPr>
        <w:pStyle w:val="Normal1"/>
        <w:spacing w:after="0" w:line="240" w:lineRule="auto"/>
        <w:ind w:right="4"/>
        <w:rPr>
          <w:rFonts w:asciiTheme="minorHAnsi" w:eastAsia="Times New Roman" w:hAnsiTheme="minorHAnsi" w:cs="Times New Roman"/>
          <w:b/>
          <w:sz w:val="24"/>
        </w:rPr>
      </w:pPr>
      <w:r w:rsidRPr="006C2E4E">
        <w:rPr>
          <w:rFonts w:asciiTheme="minorHAnsi" w:eastAsia="Times New Roman" w:hAnsiTheme="minorHAnsi" w:cs="Times New Roman"/>
          <w:b/>
          <w:sz w:val="24"/>
        </w:rPr>
        <w:lastRenderedPageBreak/>
        <w:t>Auditor’s Repor</w:t>
      </w:r>
      <w:r>
        <w:rPr>
          <w:rFonts w:asciiTheme="minorHAnsi" w:eastAsia="Times New Roman" w:hAnsiTheme="minorHAnsi" w:cs="Times New Roman"/>
          <w:b/>
          <w:sz w:val="24"/>
        </w:rPr>
        <w:t>t (2015/2016)</w:t>
      </w:r>
    </w:p>
    <w:p w14:paraId="1EF0FA88" w14:textId="77777777" w:rsidR="00BD0F19" w:rsidRDefault="00BD0F19" w:rsidP="00BD0F19">
      <w:pPr>
        <w:pStyle w:val="Normal1"/>
        <w:spacing w:after="0" w:line="240" w:lineRule="auto"/>
        <w:ind w:right="4"/>
        <w:rPr>
          <w:rFonts w:asciiTheme="minorHAnsi" w:eastAsia="Times New Roman" w:hAnsiTheme="minorHAnsi" w:cs="Times New Roman"/>
          <w:b/>
          <w:sz w:val="24"/>
        </w:rPr>
      </w:pPr>
    </w:p>
    <w:p w14:paraId="1DC7EF0D" w14:textId="77777777" w:rsidR="00BD0F19" w:rsidRDefault="00BD0F19" w:rsidP="00BD0F19">
      <w:pPr>
        <w:spacing w:after="0" w:line="240" w:lineRule="auto"/>
      </w:pPr>
      <w:r w:rsidRPr="00346A01">
        <w:t xml:space="preserve">The </w:t>
      </w:r>
      <w:r>
        <w:t xml:space="preserve">review </w:t>
      </w:r>
      <w:r w:rsidRPr="00346A01">
        <w:t>2016/2017 is still being processed (as at 16 June 2017). However</w:t>
      </w:r>
      <w:r>
        <w:t xml:space="preserve">, our Auditor has now completed the audit for the 2015/2016 year (provided below). </w:t>
      </w:r>
    </w:p>
    <w:p w14:paraId="1A2A8FAE" w14:textId="77777777" w:rsidR="00BD0F19" w:rsidRDefault="00BD0F19" w:rsidP="00BD0F19">
      <w:pPr>
        <w:spacing w:after="0" w:line="240" w:lineRule="auto"/>
      </w:pPr>
    </w:p>
    <w:p w14:paraId="6DD6C466" w14:textId="77777777" w:rsidR="00BD0F19" w:rsidRDefault="00BD0F19" w:rsidP="00BD0F19">
      <w:pPr>
        <w:spacing w:after="0" w:line="240" w:lineRule="auto"/>
        <w:jc w:val="center"/>
      </w:pPr>
      <w:r>
        <w:rPr>
          <w:noProof/>
        </w:rPr>
        <w:drawing>
          <wp:inline distT="0" distB="0" distL="0" distR="0" wp14:anchorId="12561201" wp14:editId="0AFD7753">
            <wp:extent cx="4375027" cy="7464669"/>
            <wp:effectExtent l="0" t="0" r="698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05036" cy="7515870"/>
                    </a:xfrm>
                    <a:prstGeom prst="rect">
                      <a:avLst/>
                    </a:prstGeom>
                  </pic:spPr>
                </pic:pic>
              </a:graphicData>
            </a:graphic>
          </wp:inline>
        </w:drawing>
      </w:r>
    </w:p>
    <w:p w14:paraId="6339741D" w14:textId="77777777" w:rsidR="00BD0F19" w:rsidRDefault="00BD0F19" w:rsidP="0092364F">
      <w:pPr>
        <w:spacing w:after="0" w:line="240" w:lineRule="auto"/>
        <w:rPr>
          <w:b/>
        </w:rPr>
      </w:pPr>
    </w:p>
    <w:p w14:paraId="2E286E81" w14:textId="77777777" w:rsidR="00BD0F19" w:rsidRDefault="00BD0F19" w:rsidP="0092364F">
      <w:pPr>
        <w:spacing w:after="0" w:line="240" w:lineRule="auto"/>
        <w:rPr>
          <w:b/>
        </w:rPr>
      </w:pPr>
    </w:p>
    <w:p w14:paraId="602408E7" w14:textId="77777777" w:rsidR="00BD0F19" w:rsidRDefault="00BD0F19" w:rsidP="0092364F">
      <w:pPr>
        <w:spacing w:after="0" w:line="240" w:lineRule="auto"/>
        <w:rPr>
          <w:rFonts w:asciiTheme="minorHAnsi" w:eastAsia="Times New Roman" w:hAnsiTheme="minorHAnsi" w:cs="Times New Roman"/>
          <w:b/>
          <w:sz w:val="24"/>
        </w:rPr>
      </w:pPr>
      <w:r>
        <w:rPr>
          <w:rFonts w:asciiTheme="minorHAnsi" w:eastAsia="Times New Roman" w:hAnsiTheme="minorHAnsi" w:cs="Times New Roman"/>
          <w:b/>
          <w:sz w:val="24"/>
        </w:rPr>
        <w:br w:type="page"/>
      </w:r>
    </w:p>
    <w:p w14:paraId="61766F0A" w14:textId="77777777" w:rsidR="0092364F" w:rsidRPr="006C2E4E" w:rsidRDefault="0092364F" w:rsidP="0092364F">
      <w:pPr>
        <w:spacing w:after="0" w:line="240" w:lineRule="auto"/>
        <w:rPr>
          <w:rFonts w:asciiTheme="minorHAnsi" w:hAnsiTheme="minorHAnsi"/>
          <w:b/>
          <w:sz w:val="24"/>
          <w:szCs w:val="28"/>
        </w:rPr>
      </w:pPr>
      <w:r w:rsidRPr="00C90FFD">
        <w:rPr>
          <w:rFonts w:asciiTheme="minorHAnsi" w:eastAsia="Times New Roman" w:hAnsiTheme="minorHAnsi" w:cs="Times New Roman"/>
          <w:b/>
          <w:sz w:val="24"/>
        </w:rPr>
        <w:lastRenderedPageBreak/>
        <w:t xml:space="preserve">Appendix </w:t>
      </w:r>
      <w:r w:rsidR="00BD0F19">
        <w:rPr>
          <w:rFonts w:asciiTheme="minorHAnsi" w:eastAsia="Times New Roman" w:hAnsiTheme="minorHAnsi" w:cs="Times New Roman"/>
          <w:b/>
          <w:sz w:val="24"/>
        </w:rPr>
        <w:t>4</w:t>
      </w:r>
      <w:r w:rsidRPr="00C90FFD">
        <w:rPr>
          <w:rFonts w:asciiTheme="minorHAnsi" w:eastAsia="Times New Roman" w:hAnsiTheme="minorHAnsi" w:cs="Times New Roman"/>
          <w:b/>
          <w:sz w:val="24"/>
        </w:rPr>
        <w:t xml:space="preserve"> -</w:t>
      </w:r>
      <w:r w:rsidRPr="006C2E4E">
        <w:rPr>
          <w:rFonts w:asciiTheme="minorHAnsi" w:eastAsia="Times New Roman" w:hAnsiTheme="minorHAnsi" w:cs="Times New Roman"/>
          <w:b/>
          <w:sz w:val="24"/>
        </w:rPr>
        <w:t xml:space="preserve"> </w:t>
      </w:r>
      <w:r>
        <w:rPr>
          <w:rFonts w:asciiTheme="minorHAnsi" w:hAnsiTheme="minorHAnsi"/>
          <w:b/>
          <w:sz w:val="24"/>
          <w:szCs w:val="28"/>
        </w:rPr>
        <w:t>Proposed Budget (2017</w:t>
      </w:r>
      <w:r w:rsidRPr="006C2E4E">
        <w:rPr>
          <w:rFonts w:asciiTheme="minorHAnsi" w:hAnsiTheme="minorHAnsi"/>
          <w:b/>
          <w:sz w:val="24"/>
          <w:szCs w:val="28"/>
        </w:rPr>
        <w:t>/1</w:t>
      </w:r>
      <w:r>
        <w:rPr>
          <w:rFonts w:asciiTheme="minorHAnsi" w:hAnsiTheme="minorHAnsi"/>
          <w:b/>
          <w:sz w:val="24"/>
          <w:szCs w:val="28"/>
        </w:rPr>
        <w:t>8)</w:t>
      </w:r>
    </w:p>
    <w:p w14:paraId="178ECCC5" w14:textId="77777777" w:rsidR="00BD0F19" w:rsidRDefault="00BD0F19" w:rsidP="0092364F">
      <w:pPr>
        <w:spacing w:after="0" w:line="240" w:lineRule="auto"/>
        <w:rPr>
          <w:rFonts w:asciiTheme="minorHAnsi" w:hAnsiTheme="minorHAnsi"/>
          <w:szCs w:val="22"/>
        </w:rPr>
      </w:pPr>
    </w:p>
    <w:p w14:paraId="5C5257E3" w14:textId="77777777" w:rsidR="0092364F" w:rsidRPr="00730296" w:rsidRDefault="0092364F" w:rsidP="0092364F">
      <w:pPr>
        <w:spacing w:after="0" w:line="240" w:lineRule="auto"/>
        <w:rPr>
          <w:rFonts w:asciiTheme="minorHAnsi" w:hAnsiTheme="minorHAnsi"/>
          <w:szCs w:val="22"/>
        </w:rPr>
      </w:pPr>
      <w:r w:rsidRPr="00730296">
        <w:rPr>
          <w:rFonts w:asciiTheme="minorHAnsi" w:hAnsiTheme="minorHAnsi"/>
          <w:szCs w:val="22"/>
        </w:rPr>
        <w:t xml:space="preserve">To ensure that the council follows the financial system </w:t>
      </w:r>
      <w:r w:rsidR="00BD0F19">
        <w:rPr>
          <w:rFonts w:asciiTheme="minorHAnsi" w:hAnsiTheme="minorHAnsi"/>
          <w:szCs w:val="22"/>
        </w:rPr>
        <w:t>(Figure 3)</w:t>
      </w:r>
      <w:r w:rsidRPr="00730296">
        <w:rPr>
          <w:rFonts w:asciiTheme="minorHAnsi" w:hAnsiTheme="minorHAnsi"/>
          <w:szCs w:val="22"/>
        </w:rPr>
        <w:t>, the proposed budget:</w:t>
      </w:r>
    </w:p>
    <w:p w14:paraId="5E0293C1" w14:textId="77777777" w:rsidR="0092364F" w:rsidRPr="00730296" w:rsidRDefault="0092364F" w:rsidP="0092364F">
      <w:pPr>
        <w:spacing w:after="0" w:line="240" w:lineRule="auto"/>
        <w:rPr>
          <w:rFonts w:asciiTheme="minorHAnsi" w:hAnsiTheme="minorHAnsi"/>
          <w:szCs w:val="22"/>
        </w:rPr>
      </w:pPr>
    </w:p>
    <w:p w14:paraId="23EB295C" w14:textId="77777777" w:rsidR="0092364F" w:rsidRPr="00730296" w:rsidRDefault="0092364F" w:rsidP="00370976">
      <w:pPr>
        <w:pStyle w:val="ListParagraph"/>
        <w:numPr>
          <w:ilvl w:val="2"/>
          <w:numId w:val="2"/>
        </w:numPr>
        <w:spacing w:after="0" w:line="240" w:lineRule="auto"/>
        <w:ind w:left="709" w:hanging="142"/>
        <w:rPr>
          <w:rFonts w:asciiTheme="minorHAnsi" w:hAnsiTheme="minorHAnsi"/>
          <w:szCs w:val="22"/>
        </w:rPr>
      </w:pPr>
      <w:r w:rsidRPr="00730296">
        <w:rPr>
          <w:rFonts w:asciiTheme="minorHAnsi" w:hAnsiTheme="minorHAnsi"/>
          <w:szCs w:val="22"/>
        </w:rPr>
        <w:t>Aligns income received from the previous year’s conference to student awards that are awarded each financial year following the conference, to reflect the amount the Society can afford from known conference surplus</w:t>
      </w:r>
      <w:r>
        <w:rPr>
          <w:rFonts w:asciiTheme="minorHAnsi" w:hAnsiTheme="minorHAnsi"/>
          <w:szCs w:val="22"/>
        </w:rPr>
        <w:t>,</w:t>
      </w:r>
    </w:p>
    <w:p w14:paraId="0F9E6486" w14:textId="77777777" w:rsidR="0092364F" w:rsidRPr="00730296" w:rsidRDefault="0092364F" w:rsidP="00370976">
      <w:pPr>
        <w:pStyle w:val="ListParagraph"/>
        <w:numPr>
          <w:ilvl w:val="2"/>
          <w:numId w:val="2"/>
        </w:numPr>
        <w:spacing w:after="0" w:line="240" w:lineRule="auto"/>
        <w:ind w:left="709" w:hanging="142"/>
        <w:rPr>
          <w:rFonts w:asciiTheme="minorHAnsi" w:hAnsiTheme="minorHAnsi"/>
          <w:szCs w:val="22"/>
        </w:rPr>
      </w:pPr>
      <w:r w:rsidRPr="00730296">
        <w:rPr>
          <w:rFonts w:asciiTheme="minorHAnsi" w:hAnsiTheme="minorHAnsi"/>
          <w:szCs w:val="22"/>
        </w:rPr>
        <w:t xml:space="preserve">Aims to increase capital as reasonable, thus </w:t>
      </w:r>
      <w:r>
        <w:rPr>
          <w:rFonts w:asciiTheme="minorHAnsi" w:hAnsiTheme="minorHAnsi"/>
          <w:szCs w:val="22"/>
        </w:rPr>
        <w:t>reducing financial risk to the Society i</w:t>
      </w:r>
      <w:r w:rsidRPr="00730296">
        <w:rPr>
          <w:rFonts w:asciiTheme="minorHAnsi" w:hAnsiTheme="minorHAnsi"/>
          <w:szCs w:val="22"/>
        </w:rPr>
        <w:t>n the future</w:t>
      </w:r>
      <w:r>
        <w:rPr>
          <w:rFonts w:asciiTheme="minorHAnsi" w:hAnsiTheme="minorHAnsi"/>
          <w:szCs w:val="22"/>
        </w:rPr>
        <w:t>,</w:t>
      </w:r>
    </w:p>
    <w:p w14:paraId="4A8321B3" w14:textId="77777777" w:rsidR="0092364F" w:rsidRPr="0042637E" w:rsidRDefault="0092364F" w:rsidP="00370976">
      <w:pPr>
        <w:pStyle w:val="ListParagraph"/>
        <w:numPr>
          <w:ilvl w:val="2"/>
          <w:numId w:val="2"/>
        </w:numPr>
        <w:spacing w:after="0" w:line="240" w:lineRule="auto"/>
        <w:ind w:left="709" w:hanging="142"/>
        <w:rPr>
          <w:rFonts w:asciiTheme="minorHAnsi" w:hAnsiTheme="minorHAnsi" w:cs="Times New Roman"/>
          <w:szCs w:val="22"/>
        </w:rPr>
      </w:pPr>
      <w:r w:rsidRPr="0042637E">
        <w:rPr>
          <w:rFonts w:asciiTheme="minorHAnsi" w:hAnsiTheme="minorHAnsi" w:cs="Times New Roman"/>
          <w:szCs w:val="22"/>
        </w:rPr>
        <w:t>R</w:t>
      </w:r>
      <w:r w:rsidRPr="0042637E">
        <w:rPr>
          <w:szCs w:val="22"/>
        </w:rPr>
        <w:t xml:space="preserve">ecommends that $5,000 is spent in 2017/2018 on a website </w:t>
      </w:r>
      <w:r>
        <w:rPr>
          <w:szCs w:val="22"/>
        </w:rPr>
        <w:t>re-design</w:t>
      </w:r>
      <w:r w:rsidRPr="0042637E">
        <w:rPr>
          <w:szCs w:val="22"/>
        </w:rPr>
        <w:t>, which is required due to the outdated code and content of the current website</w:t>
      </w:r>
      <w:r w:rsidRPr="0042637E">
        <w:rPr>
          <w:rFonts w:asciiTheme="minorHAnsi" w:hAnsiTheme="minorHAnsi" w:cs="Times New Roman"/>
          <w:szCs w:val="22"/>
        </w:rPr>
        <w:t>. This spending was approved at last year’s AGM</w:t>
      </w:r>
      <w:r>
        <w:rPr>
          <w:rFonts w:asciiTheme="minorHAnsi" w:hAnsiTheme="minorHAnsi" w:cs="Times New Roman"/>
          <w:szCs w:val="22"/>
        </w:rPr>
        <w:t xml:space="preserve"> for 16/17 but has not been spent due to the</w:t>
      </w:r>
      <w:r w:rsidRPr="0042637E">
        <w:rPr>
          <w:rFonts w:asciiTheme="minorHAnsi" w:hAnsiTheme="minorHAnsi" w:cs="Times New Roman"/>
          <w:szCs w:val="22"/>
        </w:rPr>
        <w:t xml:space="preserve"> RSNZ</w:t>
      </w:r>
      <w:r>
        <w:rPr>
          <w:rFonts w:asciiTheme="minorHAnsi" w:hAnsiTheme="minorHAnsi" w:cs="Times New Roman"/>
          <w:szCs w:val="22"/>
        </w:rPr>
        <w:t xml:space="preserve"> offer to create</w:t>
      </w:r>
      <w:r w:rsidRPr="0042637E">
        <w:rPr>
          <w:rFonts w:asciiTheme="minorHAnsi" w:hAnsiTheme="minorHAnsi" w:cs="Times New Roman"/>
          <w:szCs w:val="22"/>
        </w:rPr>
        <w:t xml:space="preserve"> our website</w:t>
      </w:r>
      <w:r>
        <w:rPr>
          <w:rFonts w:asciiTheme="minorHAnsi" w:hAnsiTheme="minorHAnsi" w:cs="Times New Roman"/>
          <w:szCs w:val="22"/>
        </w:rPr>
        <w:t xml:space="preserve"> under their umbrella (see Agenda item on website). </w:t>
      </w:r>
      <w:r w:rsidRPr="0042637E">
        <w:rPr>
          <w:rFonts w:asciiTheme="minorHAnsi" w:hAnsiTheme="minorHAnsi" w:cs="Times New Roman"/>
          <w:szCs w:val="22"/>
        </w:rPr>
        <w:t xml:space="preserve"> </w:t>
      </w:r>
    </w:p>
    <w:p w14:paraId="23B0B2A3" w14:textId="77777777" w:rsidR="0092364F" w:rsidRPr="0042637E" w:rsidRDefault="0092364F" w:rsidP="00370976">
      <w:pPr>
        <w:pStyle w:val="ListParagraph"/>
        <w:numPr>
          <w:ilvl w:val="2"/>
          <w:numId w:val="2"/>
        </w:numPr>
        <w:spacing w:after="0" w:line="240" w:lineRule="auto"/>
        <w:ind w:left="709" w:hanging="142"/>
        <w:rPr>
          <w:rFonts w:asciiTheme="minorHAnsi" w:hAnsiTheme="minorHAnsi" w:cs="Times New Roman"/>
          <w:szCs w:val="22"/>
        </w:rPr>
      </w:pPr>
      <w:r w:rsidRPr="0042637E">
        <w:rPr>
          <w:rFonts w:asciiTheme="minorHAnsi" w:hAnsiTheme="minorHAnsi" w:cs="Times New Roman"/>
          <w:szCs w:val="22"/>
        </w:rPr>
        <w:t xml:space="preserve">Recommends that $8,000 is spent on casting 10 new NZMSS awards, as we have </w:t>
      </w:r>
      <w:r>
        <w:rPr>
          <w:rFonts w:asciiTheme="minorHAnsi" w:hAnsiTheme="minorHAnsi" w:cs="Times New Roman"/>
          <w:szCs w:val="22"/>
        </w:rPr>
        <w:t>no more of</w:t>
      </w:r>
      <w:r w:rsidRPr="0042637E">
        <w:rPr>
          <w:rFonts w:asciiTheme="minorHAnsi" w:hAnsiTheme="minorHAnsi" w:cs="Times New Roman"/>
          <w:szCs w:val="22"/>
        </w:rPr>
        <w:t xml:space="preserve"> these. The artist, Nick Dry</w:t>
      </w:r>
      <w:r>
        <w:rPr>
          <w:rFonts w:asciiTheme="minorHAnsi" w:hAnsiTheme="minorHAnsi" w:cs="Times New Roman"/>
          <w:szCs w:val="22"/>
        </w:rPr>
        <w:t>den, has quoted $800 per piece, but we always purchase these in bulk.</w:t>
      </w:r>
    </w:p>
    <w:p w14:paraId="4CC1CC30" w14:textId="77777777" w:rsidR="0092364F" w:rsidRDefault="0092364F" w:rsidP="0092364F">
      <w:pPr>
        <w:spacing w:after="0" w:line="240" w:lineRule="auto"/>
        <w:rPr>
          <w:szCs w:val="22"/>
        </w:rPr>
      </w:pPr>
    </w:p>
    <w:p w14:paraId="41C33763" w14:textId="77777777" w:rsidR="0092364F" w:rsidRDefault="0092364F" w:rsidP="0092364F">
      <w:pPr>
        <w:spacing w:after="0" w:line="240" w:lineRule="auto"/>
        <w:rPr>
          <w:szCs w:val="22"/>
        </w:rPr>
      </w:pPr>
      <w:r>
        <w:rPr>
          <w:szCs w:val="22"/>
        </w:rPr>
        <w:t>The budget includes a mix of projected and actual income to reflect the amount of funds available for the 2017/2018 year.  P</w:t>
      </w:r>
      <w:r w:rsidRPr="005F17A0">
        <w:rPr>
          <w:szCs w:val="22"/>
        </w:rPr>
        <w:t xml:space="preserve">rojected income </w:t>
      </w:r>
      <w:r>
        <w:rPr>
          <w:szCs w:val="22"/>
        </w:rPr>
        <w:t xml:space="preserve">includes subscriptions and bank interest, and actual income is from the 2016 conference. </w:t>
      </w:r>
    </w:p>
    <w:p w14:paraId="7930A4A8" w14:textId="77777777" w:rsidR="0092364F" w:rsidRPr="005F17A0" w:rsidRDefault="0092364F" w:rsidP="0092364F">
      <w:pPr>
        <w:spacing w:after="0" w:line="240" w:lineRule="auto"/>
        <w:rPr>
          <w:rFonts w:asciiTheme="minorHAnsi" w:hAnsiTheme="minorHAnsi" w:cs="Times New Roman"/>
          <w:szCs w:val="22"/>
        </w:rPr>
      </w:pPr>
    </w:p>
    <w:p w14:paraId="5A29BD1C" w14:textId="77777777" w:rsidR="0092364F" w:rsidRDefault="0092364F" w:rsidP="0092364F">
      <w:pPr>
        <w:spacing w:after="0" w:line="240" w:lineRule="auto"/>
        <w:rPr>
          <w:szCs w:val="22"/>
        </w:rPr>
      </w:pPr>
      <w:r w:rsidRPr="005F17A0">
        <w:rPr>
          <w:szCs w:val="22"/>
        </w:rPr>
        <w:t>Note that the budget has been prepared on a GST exclusive basis to</w:t>
      </w:r>
      <w:r>
        <w:rPr>
          <w:szCs w:val="22"/>
        </w:rPr>
        <w:t xml:space="preserve"> reflect the amount of money available, and to</w:t>
      </w:r>
      <w:r w:rsidRPr="005F17A0">
        <w:rPr>
          <w:szCs w:val="22"/>
        </w:rPr>
        <w:t xml:space="preserve"> be consistent with the financial summary and auditor’s reports.</w:t>
      </w:r>
      <w:r>
        <w:rPr>
          <w:szCs w:val="22"/>
        </w:rPr>
        <w:t xml:space="preserve"> </w:t>
      </w:r>
    </w:p>
    <w:p w14:paraId="0E48D396" w14:textId="77777777" w:rsidR="00BD0F19" w:rsidRPr="005F17A0" w:rsidRDefault="00BD0F19" w:rsidP="0092364F">
      <w:pPr>
        <w:spacing w:after="0" w:line="240" w:lineRule="auto"/>
        <w:rPr>
          <w:szCs w:val="22"/>
        </w:rPr>
      </w:pPr>
    </w:p>
    <w:p w14:paraId="1AE9D100" w14:textId="77777777" w:rsidR="0092364F" w:rsidRDefault="0092364F" w:rsidP="0092364F">
      <w:pPr>
        <w:spacing w:after="0" w:line="240" w:lineRule="auto"/>
        <w:rPr>
          <w:rFonts w:asciiTheme="minorHAnsi" w:hAnsiTheme="minorHAnsi"/>
          <w:szCs w:val="22"/>
        </w:rPr>
      </w:pPr>
    </w:p>
    <w:p w14:paraId="1703A69F" w14:textId="77777777" w:rsidR="00BD0F19" w:rsidRDefault="00BD0F19" w:rsidP="00BD0F19">
      <w:pPr>
        <w:pStyle w:val="Normal1"/>
        <w:spacing w:after="0" w:line="240" w:lineRule="auto"/>
        <w:ind w:right="4"/>
        <w:rPr>
          <w:b/>
          <w:sz w:val="24"/>
        </w:rPr>
      </w:pPr>
      <w:r>
        <w:rPr>
          <w:noProof/>
        </w:rPr>
        <w:drawing>
          <wp:inline distT="0" distB="0" distL="0" distR="0" wp14:anchorId="38D75F27" wp14:editId="396A3741">
            <wp:extent cx="5731510" cy="3228469"/>
            <wp:effectExtent l="0" t="0" r="254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731510" cy="3228469"/>
                    </a:xfrm>
                    <a:prstGeom prst="rect">
                      <a:avLst/>
                    </a:prstGeom>
                    <a:noFill/>
                  </pic:spPr>
                </pic:pic>
              </a:graphicData>
            </a:graphic>
          </wp:inline>
        </w:drawing>
      </w:r>
    </w:p>
    <w:p w14:paraId="021BEF64" w14:textId="77777777" w:rsidR="00BD0F19" w:rsidRDefault="00BD0F19" w:rsidP="00BD0F19">
      <w:pPr>
        <w:spacing w:before="120" w:after="0" w:line="240" w:lineRule="auto"/>
        <w:rPr>
          <w:sz w:val="20"/>
        </w:rPr>
      </w:pPr>
      <w:r>
        <w:rPr>
          <w:b/>
          <w:sz w:val="20"/>
        </w:rPr>
        <w:t>Figure 3</w:t>
      </w:r>
      <w:r w:rsidRPr="00094305">
        <w:rPr>
          <w:b/>
          <w:sz w:val="20"/>
        </w:rPr>
        <w:t>:</w:t>
      </w:r>
      <w:r w:rsidRPr="00094305">
        <w:rPr>
          <w:sz w:val="20"/>
        </w:rPr>
        <w:t xml:space="preserve"> NZMSS generates income in three main ways: membership fees, conference surplus and interest from society investments. Society expenditure includes core business (the costs of running the society), projects and initiatives (e.g. website redesign</w:t>
      </w:r>
      <w:r>
        <w:rPr>
          <w:sz w:val="20"/>
        </w:rPr>
        <w:t xml:space="preserve">) </w:t>
      </w:r>
      <w:r w:rsidRPr="00094305">
        <w:rPr>
          <w:sz w:val="20"/>
        </w:rPr>
        <w:t>and awards (e.g. First Oversees Conference Travel Awards, student conference prizes). The conference fi</w:t>
      </w:r>
      <w:r>
        <w:rPr>
          <w:sz w:val="20"/>
        </w:rPr>
        <w:t xml:space="preserve">nance system uses the society investments </w:t>
      </w:r>
      <w:r w:rsidRPr="00094305">
        <w:rPr>
          <w:sz w:val="20"/>
        </w:rPr>
        <w:t xml:space="preserve">to </w:t>
      </w:r>
      <w:r>
        <w:rPr>
          <w:sz w:val="20"/>
        </w:rPr>
        <w:t>outlay funds</w:t>
      </w:r>
      <w:r w:rsidRPr="00094305">
        <w:rPr>
          <w:sz w:val="20"/>
        </w:rPr>
        <w:t xml:space="preserve"> such as conference deposits, which should then be returned to the society investments after the conference. However, in the event of the conference running at a loss, or any other unforeseen expenses, the society requires sufficient </w:t>
      </w:r>
      <w:r>
        <w:rPr>
          <w:sz w:val="20"/>
        </w:rPr>
        <w:t>investments</w:t>
      </w:r>
      <w:r w:rsidRPr="00094305">
        <w:rPr>
          <w:sz w:val="20"/>
        </w:rPr>
        <w:t xml:space="preserve"> to </w:t>
      </w:r>
      <w:r>
        <w:rPr>
          <w:sz w:val="20"/>
        </w:rPr>
        <w:t>bear those expenses.</w:t>
      </w:r>
    </w:p>
    <w:p w14:paraId="04BB89B4" w14:textId="77777777" w:rsidR="00BD0F19" w:rsidRDefault="00BD0F19" w:rsidP="0092364F">
      <w:pPr>
        <w:spacing w:after="0" w:line="240" w:lineRule="auto"/>
        <w:rPr>
          <w:rFonts w:asciiTheme="minorHAnsi" w:hAnsiTheme="minorHAnsi"/>
          <w:szCs w:val="22"/>
        </w:rPr>
      </w:pPr>
    </w:p>
    <w:p w14:paraId="299E5E9D" w14:textId="77777777" w:rsidR="0092364F" w:rsidRDefault="0092364F" w:rsidP="0092364F">
      <w:pPr>
        <w:pStyle w:val="Normal1"/>
        <w:spacing w:after="0" w:line="240" w:lineRule="auto"/>
        <w:ind w:right="4"/>
        <w:rPr>
          <w:rStyle w:val="CommentReference"/>
          <w:rFonts w:asciiTheme="minorHAnsi" w:hAnsiTheme="minorHAnsi"/>
          <w:szCs w:val="22"/>
        </w:rPr>
      </w:pPr>
      <w:r w:rsidRPr="005F17A0">
        <w:rPr>
          <w:rFonts w:asciiTheme="minorHAnsi" w:hAnsiTheme="minorHAnsi"/>
          <w:szCs w:val="22"/>
        </w:rPr>
        <w:lastRenderedPageBreak/>
        <w:t>With these recommendations in mind the council propos</w:t>
      </w:r>
      <w:r>
        <w:rPr>
          <w:rFonts w:asciiTheme="minorHAnsi" w:hAnsiTheme="minorHAnsi"/>
          <w:szCs w:val="22"/>
        </w:rPr>
        <w:t>es the following budget for 2017/18</w:t>
      </w:r>
      <w:r w:rsidRPr="005F17A0">
        <w:rPr>
          <w:rFonts w:asciiTheme="minorHAnsi" w:hAnsiTheme="minorHAnsi"/>
          <w:szCs w:val="22"/>
        </w:rPr>
        <w:t xml:space="preserve"> financial year:</w:t>
      </w:r>
      <w:r w:rsidRPr="005F17A0">
        <w:rPr>
          <w:rStyle w:val="CommentReference"/>
          <w:rFonts w:asciiTheme="minorHAnsi" w:hAnsiTheme="minorHAnsi"/>
          <w:szCs w:val="22"/>
        </w:rPr>
        <w:t xml:space="preserve"> </w:t>
      </w:r>
    </w:p>
    <w:p w14:paraId="3BA07B8D" w14:textId="77777777" w:rsidR="0092364F" w:rsidRDefault="0092364F" w:rsidP="0092364F">
      <w:pPr>
        <w:spacing w:after="0" w:line="240" w:lineRule="auto"/>
        <w:rPr>
          <w:b/>
        </w:rPr>
      </w:pPr>
    </w:p>
    <w:p w14:paraId="16B0A89A" w14:textId="77777777" w:rsidR="0092364F" w:rsidRDefault="0092364F" w:rsidP="0092364F">
      <w:pPr>
        <w:keepNext/>
        <w:spacing w:after="0" w:line="240" w:lineRule="auto"/>
        <w:rPr>
          <w:b/>
        </w:rPr>
      </w:pPr>
      <w:r w:rsidRPr="00B12E5D">
        <w:rPr>
          <w:b/>
        </w:rPr>
        <w:t>T</w:t>
      </w:r>
      <w:r>
        <w:rPr>
          <w:b/>
        </w:rPr>
        <w:t>able 3: Proposed budget for 2017/2018</w:t>
      </w:r>
    </w:p>
    <w:tbl>
      <w:tblPr>
        <w:tblStyle w:val="TableGrid"/>
        <w:tblW w:w="5000" w:type="pct"/>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6521"/>
        <w:gridCol w:w="2506"/>
      </w:tblGrid>
      <w:tr w:rsidR="0092364F" w:rsidRPr="0075055C" w14:paraId="0039BD05" w14:textId="77777777" w:rsidTr="00BD0F19">
        <w:tc>
          <w:tcPr>
            <w:tcW w:w="3612" w:type="pct"/>
            <w:shd w:val="clear" w:color="auto" w:fill="D9D9D9" w:themeFill="background1" w:themeFillShade="D9"/>
          </w:tcPr>
          <w:p w14:paraId="1240EBF9" w14:textId="77777777" w:rsidR="0092364F" w:rsidRPr="0075055C" w:rsidRDefault="0092364F" w:rsidP="00BD0F19">
            <w:pPr>
              <w:keepNext/>
              <w:jc w:val="right"/>
              <w:rPr>
                <w:rFonts w:asciiTheme="minorHAnsi" w:hAnsiTheme="minorHAnsi"/>
                <w:b/>
                <w:szCs w:val="22"/>
              </w:rPr>
            </w:pPr>
          </w:p>
        </w:tc>
        <w:tc>
          <w:tcPr>
            <w:tcW w:w="1388" w:type="pct"/>
            <w:shd w:val="clear" w:color="auto" w:fill="D9D9D9" w:themeFill="background1" w:themeFillShade="D9"/>
          </w:tcPr>
          <w:p w14:paraId="5FA962A2" w14:textId="77777777" w:rsidR="0092364F" w:rsidRPr="0075055C" w:rsidRDefault="0092364F" w:rsidP="00BD0F19">
            <w:pPr>
              <w:keepNext/>
              <w:jc w:val="right"/>
              <w:rPr>
                <w:rFonts w:asciiTheme="minorHAnsi" w:hAnsiTheme="minorHAnsi"/>
                <w:b/>
                <w:szCs w:val="22"/>
              </w:rPr>
            </w:pPr>
            <w:r w:rsidRPr="0075055C">
              <w:rPr>
                <w:rFonts w:asciiTheme="minorHAnsi" w:hAnsiTheme="minorHAnsi"/>
                <w:b/>
                <w:szCs w:val="22"/>
              </w:rPr>
              <w:t>2017/2018 (exc. GST)</w:t>
            </w:r>
          </w:p>
        </w:tc>
      </w:tr>
      <w:tr w:rsidR="0092364F" w:rsidRPr="0075055C" w14:paraId="0348EDBC" w14:textId="77777777" w:rsidTr="00BD0F19">
        <w:tc>
          <w:tcPr>
            <w:tcW w:w="3612" w:type="pct"/>
            <w:shd w:val="clear" w:color="auto" w:fill="FBD4B4" w:themeFill="accent6" w:themeFillTint="66"/>
          </w:tcPr>
          <w:p w14:paraId="421505F7" w14:textId="77777777" w:rsidR="0092364F" w:rsidRPr="0075055C" w:rsidRDefault="0092364F" w:rsidP="00BD0F19">
            <w:pPr>
              <w:keepNext/>
              <w:rPr>
                <w:rFonts w:asciiTheme="minorHAnsi" w:hAnsiTheme="minorHAnsi"/>
                <w:b/>
                <w:szCs w:val="22"/>
              </w:rPr>
            </w:pPr>
            <w:r w:rsidRPr="0075055C">
              <w:rPr>
                <w:rFonts w:asciiTheme="minorHAnsi" w:hAnsiTheme="minorHAnsi"/>
                <w:b/>
                <w:szCs w:val="22"/>
              </w:rPr>
              <w:t>Projected and actual income</w:t>
            </w:r>
          </w:p>
        </w:tc>
        <w:tc>
          <w:tcPr>
            <w:tcW w:w="1388" w:type="pct"/>
            <w:shd w:val="clear" w:color="auto" w:fill="FBD4B4" w:themeFill="accent6" w:themeFillTint="66"/>
          </w:tcPr>
          <w:p w14:paraId="3B92A176" w14:textId="77777777" w:rsidR="0092364F" w:rsidRPr="0075055C" w:rsidRDefault="0092364F" w:rsidP="00BD0F19">
            <w:pPr>
              <w:keepNext/>
              <w:jc w:val="right"/>
              <w:rPr>
                <w:rFonts w:asciiTheme="minorHAnsi" w:hAnsiTheme="minorHAnsi"/>
                <w:szCs w:val="22"/>
              </w:rPr>
            </w:pPr>
          </w:p>
        </w:tc>
      </w:tr>
      <w:tr w:rsidR="0092364F" w:rsidRPr="0075055C" w14:paraId="03DA9642" w14:textId="77777777" w:rsidTr="00BD0F19">
        <w:tc>
          <w:tcPr>
            <w:tcW w:w="3612" w:type="pct"/>
            <w:shd w:val="clear" w:color="auto" w:fill="FBD4B4" w:themeFill="accent6" w:themeFillTint="66"/>
          </w:tcPr>
          <w:p w14:paraId="1FD4EBD0" w14:textId="77777777" w:rsidR="0092364F" w:rsidRPr="0075055C" w:rsidRDefault="0092364F" w:rsidP="00BD0F19">
            <w:pPr>
              <w:keepNext/>
              <w:rPr>
                <w:rFonts w:asciiTheme="minorHAnsi" w:hAnsiTheme="minorHAnsi"/>
                <w:i/>
                <w:szCs w:val="22"/>
              </w:rPr>
            </w:pPr>
            <w:r w:rsidRPr="0075055C">
              <w:rPr>
                <w:rFonts w:asciiTheme="minorHAnsi" w:hAnsiTheme="minorHAnsi"/>
                <w:i/>
                <w:szCs w:val="22"/>
              </w:rPr>
              <w:t>Projected income</w:t>
            </w:r>
          </w:p>
        </w:tc>
        <w:tc>
          <w:tcPr>
            <w:tcW w:w="1388" w:type="pct"/>
            <w:shd w:val="clear" w:color="auto" w:fill="FBD4B4" w:themeFill="accent6" w:themeFillTint="66"/>
          </w:tcPr>
          <w:p w14:paraId="46674BFA" w14:textId="77777777" w:rsidR="0092364F" w:rsidRPr="0075055C" w:rsidRDefault="0092364F" w:rsidP="00BD0F19">
            <w:pPr>
              <w:keepNext/>
              <w:jc w:val="right"/>
              <w:rPr>
                <w:rFonts w:asciiTheme="minorHAnsi" w:hAnsiTheme="minorHAnsi"/>
                <w:szCs w:val="22"/>
                <w:highlight w:val="yellow"/>
              </w:rPr>
            </w:pPr>
          </w:p>
        </w:tc>
      </w:tr>
      <w:tr w:rsidR="0092364F" w:rsidRPr="0075055C" w14:paraId="2034A3D2" w14:textId="77777777" w:rsidTr="00BD0F19">
        <w:tc>
          <w:tcPr>
            <w:tcW w:w="3612" w:type="pct"/>
            <w:shd w:val="clear" w:color="auto" w:fill="FBD4B4" w:themeFill="accent6" w:themeFillTint="66"/>
          </w:tcPr>
          <w:p w14:paraId="73C30CAF" w14:textId="77777777" w:rsidR="0092364F" w:rsidRPr="0075055C" w:rsidRDefault="0092364F" w:rsidP="00BD0F19">
            <w:pPr>
              <w:keepNext/>
              <w:rPr>
                <w:rFonts w:asciiTheme="minorHAnsi" w:hAnsiTheme="minorHAnsi"/>
                <w:szCs w:val="22"/>
              </w:rPr>
            </w:pPr>
            <w:r w:rsidRPr="0075055C">
              <w:rPr>
                <w:rFonts w:asciiTheme="minorHAnsi" w:hAnsiTheme="minorHAnsi"/>
                <w:szCs w:val="22"/>
              </w:rPr>
              <w:t>Membership</w:t>
            </w:r>
          </w:p>
        </w:tc>
        <w:tc>
          <w:tcPr>
            <w:tcW w:w="1388" w:type="pct"/>
            <w:shd w:val="clear" w:color="auto" w:fill="FBD4B4" w:themeFill="accent6" w:themeFillTint="66"/>
          </w:tcPr>
          <w:p w14:paraId="1CCA83F2" w14:textId="77777777" w:rsidR="0092364F" w:rsidRPr="00C36E70" w:rsidRDefault="0092364F" w:rsidP="00BD0F19">
            <w:pPr>
              <w:keepNext/>
              <w:jc w:val="right"/>
              <w:rPr>
                <w:rFonts w:asciiTheme="minorHAnsi" w:hAnsiTheme="minorHAnsi"/>
                <w:szCs w:val="22"/>
              </w:rPr>
            </w:pPr>
            <w:r w:rsidRPr="00C36E70">
              <w:rPr>
                <w:rFonts w:asciiTheme="minorHAnsi" w:hAnsiTheme="minorHAnsi"/>
                <w:szCs w:val="22"/>
              </w:rPr>
              <w:t>10,000</w:t>
            </w:r>
          </w:p>
        </w:tc>
      </w:tr>
      <w:tr w:rsidR="0092364F" w:rsidRPr="0075055C" w14:paraId="421FBD8B" w14:textId="77777777" w:rsidTr="00BD0F19">
        <w:tc>
          <w:tcPr>
            <w:tcW w:w="3612" w:type="pct"/>
            <w:shd w:val="clear" w:color="auto" w:fill="FBD4B4" w:themeFill="accent6" w:themeFillTint="66"/>
          </w:tcPr>
          <w:p w14:paraId="1E7D7F04" w14:textId="77777777" w:rsidR="0092364F" w:rsidRPr="0075055C" w:rsidRDefault="0092364F" w:rsidP="00BD0F19">
            <w:pPr>
              <w:keepNext/>
              <w:rPr>
                <w:rFonts w:asciiTheme="minorHAnsi" w:hAnsiTheme="minorHAnsi"/>
                <w:szCs w:val="22"/>
              </w:rPr>
            </w:pPr>
            <w:r w:rsidRPr="0075055C">
              <w:rPr>
                <w:rFonts w:asciiTheme="minorHAnsi" w:hAnsiTheme="minorHAnsi"/>
                <w:szCs w:val="22"/>
              </w:rPr>
              <w:t>Interest received</w:t>
            </w:r>
          </w:p>
        </w:tc>
        <w:tc>
          <w:tcPr>
            <w:tcW w:w="1388" w:type="pct"/>
            <w:shd w:val="clear" w:color="auto" w:fill="FBD4B4" w:themeFill="accent6" w:themeFillTint="66"/>
          </w:tcPr>
          <w:p w14:paraId="4F7E7A1E" w14:textId="77777777" w:rsidR="0092364F" w:rsidRPr="00C36E70" w:rsidRDefault="0092364F" w:rsidP="00BD0F19">
            <w:pPr>
              <w:keepNext/>
              <w:jc w:val="right"/>
              <w:rPr>
                <w:rFonts w:asciiTheme="minorHAnsi" w:hAnsiTheme="minorHAnsi"/>
                <w:szCs w:val="22"/>
              </w:rPr>
            </w:pPr>
            <w:r w:rsidRPr="00C36E70">
              <w:rPr>
                <w:rFonts w:asciiTheme="minorHAnsi" w:hAnsiTheme="minorHAnsi"/>
                <w:szCs w:val="22"/>
              </w:rPr>
              <w:t>1,000</w:t>
            </w:r>
          </w:p>
        </w:tc>
      </w:tr>
      <w:tr w:rsidR="0092364F" w:rsidRPr="0075055C" w14:paraId="2FC8DC30" w14:textId="77777777" w:rsidTr="00BD0F19">
        <w:tc>
          <w:tcPr>
            <w:tcW w:w="3612" w:type="pct"/>
            <w:shd w:val="clear" w:color="auto" w:fill="FBD4B4" w:themeFill="accent6" w:themeFillTint="66"/>
          </w:tcPr>
          <w:p w14:paraId="56B765DF" w14:textId="77777777" w:rsidR="0092364F" w:rsidRPr="0075055C" w:rsidRDefault="0092364F" w:rsidP="00BD0F19">
            <w:pPr>
              <w:keepNext/>
              <w:rPr>
                <w:rFonts w:asciiTheme="minorHAnsi" w:hAnsiTheme="minorHAnsi"/>
                <w:i/>
                <w:szCs w:val="22"/>
              </w:rPr>
            </w:pPr>
            <w:r w:rsidRPr="0075055C">
              <w:rPr>
                <w:rFonts w:asciiTheme="minorHAnsi" w:hAnsiTheme="minorHAnsi"/>
                <w:i/>
                <w:szCs w:val="22"/>
              </w:rPr>
              <w:t>Actual income</w:t>
            </w:r>
          </w:p>
        </w:tc>
        <w:tc>
          <w:tcPr>
            <w:tcW w:w="1388" w:type="pct"/>
            <w:shd w:val="clear" w:color="auto" w:fill="FBD4B4" w:themeFill="accent6" w:themeFillTint="66"/>
          </w:tcPr>
          <w:p w14:paraId="54CBF6D3" w14:textId="77777777" w:rsidR="0092364F" w:rsidRPr="0075055C" w:rsidRDefault="0092364F" w:rsidP="00BD0F19">
            <w:pPr>
              <w:keepNext/>
              <w:jc w:val="right"/>
              <w:rPr>
                <w:rFonts w:asciiTheme="minorHAnsi" w:hAnsiTheme="minorHAnsi"/>
                <w:b/>
                <w:szCs w:val="22"/>
              </w:rPr>
            </w:pPr>
          </w:p>
        </w:tc>
      </w:tr>
      <w:tr w:rsidR="0092364F" w:rsidRPr="0075055C" w14:paraId="592DAB78" w14:textId="77777777" w:rsidTr="00BD0F19">
        <w:tc>
          <w:tcPr>
            <w:tcW w:w="3612" w:type="pct"/>
            <w:shd w:val="clear" w:color="auto" w:fill="FBD4B4" w:themeFill="accent6" w:themeFillTint="66"/>
          </w:tcPr>
          <w:p w14:paraId="47B3E79E" w14:textId="77777777" w:rsidR="0092364F" w:rsidRPr="0075055C" w:rsidRDefault="0092364F" w:rsidP="00BD0F19">
            <w:pPr>
              <w:keepNext/>
              <w:rPr>
                <w:rFonts w:asciiTheme="minorHAnsi" w:hAnsiTheme="minorHAnsi"/>
                <w:szCs w:val="22"/>
              </w:rPr>
            </w:pPr>
            <w:r>
              <w:rPr>
                <w:rFonts w:asciiTheme="minorHAnsi" w:hAnsiTheme="minorHAnsi"/>
                <w:szCs w:val="22"/>
              </w:rPr>
              <w:t>Conference surplus (from 2016</w:t>
            </w:r>
            <w:r w:rsidRPr="0075055C">
              <w:rPr>
                <w:rFonts w:asciiTheme="minorHAnsi" w:hAnsiTheme="minorHAnsi"/>
                <w:szCs w:val="22"/>
              </w:rPr>
              <w:t xml:space="preserve"> conference)</w:t>
            </w:r>
          </w:p>
        </w:tc>
        <w:tc>
          <w:tcPr>
            <w:tcW w:w="1388" w:type="pct"/>
            <w:shd w:val="clear" w:color="auto" w:fill="FBD4B4" w:themeFill="accent6" w:themeFillTint="66"/>
          </w:tcPr>
          <w:p w14:paraId="5BC96B7E" w14:textId="77777777" w:rsidR="0092364F" w:rsidRPr="00B669B4" w:rsidRDefault="0092364F" w:rsidP="00BD0F19">
            <w:pPr>
              <w:keepNext/>
              <w:jc w:val="right"/>
              <w:rPr>
                <w:rFonts w:asciiTheme="minorHAnsi" w:hAnsiTheme="minorHAnsi"/>
                <w:szCs w:val="22"/>
              </w:rPr>
            </w:pPr>
            <w:r w:rsidRPr="00B669B4">
              <w:rPr>
                <w:rFonts w:asciiTheme="minorHAnsi" w:hAnsiTheme="minorHAnsi"/>
                <w:szCs w:val="22"/>
              </w:rPr>
              <w:t>26,928</w:t>
            </w:r>
          </w:p>
        </w:tc>
      </w:tr>
      <w:tr w:rsidR="0092364F" w:rsidRPr="0075055C" w14:paraId="66556649" w14:textId="77777777" w:rsidTr="00BD0F19">
        <w:tc>
          <w:tcPr>
            <w:tcW w:w="3612" w:type="pct"/>
            <w:shd w:val="clear" w:color="auto" w:fill="FBD4B4" w:themeFill="accent6" w:themeFillTint="66"/>
          </w:tcPr>
          <w:p w14:paraId="48180D9C" w14:textId="77777777" w:rsidR="0092364F" w:rsidRPr="0075055C" w:rsidRDefault="0092364F" w:rsidP="00BD0F19">
            <w:pPr>
              <w:keepNext/>
              <w:rPr>
                <w:rFonts w:asciiTheme="minorHAnsi" w:hAnsiTheme="minorHAnsi"/>
                <w:b/>
                <w:szCs w:val="22"/>
              </w:rPr>
            </w:pPr>
            <w:r w:rsidRPr="0075055C">
              <w:rPr>
                <w:rFonts w:asciiTheme="minorHAnsi" w:hAnsiTheme="minorHAnsi"/>
                <w:b/>
                <w:szCs w:val="22"/>
              </w:rPr>
              <w:t xml:space="preserve">Total projected and actual income </w:t>
            </w:r>
          </w:p>
        </w:tc>
        <w:tc>
          <w:tcPr>
            <w:tcW w:w="1388" w:type="pct"/>
            <w:shd w:val="clear" w:color="auto" w:fill="FBD4B4" w:themeFill="accent6" w:themeFillTint="66"/>
          </w:tcPr>
          <w:p w14:paraId="5DCEEC8B" w14:textId="77777777" w:rsidR="0092364F" w:rsidRPr="00B669B4" w:rsidRDefault="0092364F" w:rsidP="00BD0F19">
            <w:pPr>
              <w:keepNext/>
              <w:jc w:val="right"/>
              <w:rPr>
                <w:rFonts w:asciiTheme="minorHAnsi" w:hAnsiTheme="minorHAnsi"/>
                <w:b/>
                <w:szCs w:val="22"/>
              </w:rPr>
            </w:pPr>
            <w:r w:rsidRPr="00B669B4">
              <w:rPr>
                <w:rFonts w:asciiTheme="minorHAnsi" w:hAnsiTheme="minorHAnsi"/>
                <w:b/>
                <w:szCs w:val="22"/>
              </w:rPr>
              <w:t>$37,928</w:t>
            </w:r>
          </w:p>
        </w:tc>
      </w:tr>
      <w:tr w:rsidR="0092364F" w:rsidRPr="0075055C" w14:paraId="0BB49469" w14:textId="77777777" w:rsidTr="00BD0F19">
        <w:tc>
          <w:tcPr>
            <w:tcW w:w="3612" w:type="pct"/>
            <w:shd w:val="clear" w:color="auto" w:fill="D9D9D9" w:themeFill="background1" w:themeFillShade="D9"/>
          </w:tcPr>
          <w:p w14:paraId="7541FDE5" w14:textId="77777777" w:rsidR="0092364F" w:rsidRPr="0075055C" w:rsidRDefault="0092364F" w:rsidP="00BD0F19">
            <w:pPr>
              <w:keepNext/>
              <w:rPr>
                <w:rFonts w:asciiTheme="minorHAnsi" w:hAnsiTheme="minorHAnsi"/>
                <w:szCs w:val="22"/>
              </w:rPr>
            </w:pPr>
          </w:p>
        </w:tc>
        <w:tc>
          <w:tcPr>
            <w:tcW w:w="1388" w:type="pct"/>
            <w:shd w:val="clear" w:color="auto" w:fill="D9D9D9" w:themeFill="background1" w:themeFillShade="D9"/>
          </w:tcPr>
          <w:p w14:paraId="7FB6324C" w14:textId="77777777" w:rsidR="0092364F" w:rsidRPr="0075055C" w:rsidRDefault="0092364F" w:rsidP="00BD0F19">
            <w:pPr>
              <w:keepNext/>
              <w:jc w:val="right"/>
              <w:rPr>
                <w:rFonts w:asciiTheme="minorHAnsi" w:hAnsiTheme="minorHAnsi"/>
                <w:szCs w:val="22"/>
              </w:rPr>
            </w:pPr>
          </w:p>
        </w:tc>
      </w:tr>
      <w:tr w:rsidR="0092364F" w:rsidRPr="0075055C" w14:paraId="52707C65" w14:textId="77777777" w:rsidTr="00BD0F19">
        <w:tc>
          <w:tcPr>
            <w:tcW w:w="3612" w:type="pct"/>
            <w:shd w:val="clear" w:color="auto" w:fill="B8CCE4" w:themeFill="accent1" w:themeFillTint="66"/>
          </w:tcPr>
          <w:p w14:paraId="29AE2AEE" w14:textId="77777777" w:rsidR="0092364F" w:rsidRPr="0075055C" w:rsidRDefault="0092364F" w:rsidP="00BD0F19">
            <w:pPr>
              <w:keepNext/>
              <w:rPr>
                <w:rFonts w:asciiTheme="minorHAnsi" w:hAnsiTheme="minorHAnsi"/>
                <w:szCs w:val="22"/>
              </w:rPr>
            </w:pPr>
            <w:r w:rsidRPr="0075055C">
              <w:rPr>
                <w:rFonts w:asciiTheme="minorHAnsi" w:hAnsiTheme="minorHAnsi"/>
                <w:b/>
                <w:szCs w:val="22"/>
              </w:rPr>
              <w:t>Budgeted expenditure</w:t>
            </w:r>
          </w:p>
        </w:tc>
        <w:tc>
          <w:tcPr>
            <w:tcW w:w="1388" w:type="pct"/>
            <w:shd w:val="clear" w:color="auto" w:fill="B8CCE4" w:themeFill="accent1" w:themeFillTint="66"/>
          </w:tcPr>
          <w:p w14:paraId="19B1BB70" w14:textId="77777777" w:rsidR="0092364F" w:rsidRPr="0075055C" w:rsidRDefault="0092364F" w:rsidP="00BD0F19">
            <w:pPr>
              <w:keepNext/>
              <w:jc w:val="right"/>
              <w:rPr>
                <w:rFonts w:asciiTheme="minorHAnsi" w:hAnsiTheme="minorHAnsi"/>
                <w:szCs w:val="22"/>
              </w:rPr>
            </w:pPr>
          </w:p>
        </w:tc>
      </w:tr>
      <w:tr w:rsidR="0092364F" w:rsidRPr="0075055C" w14:paraId="0846320F" w14:textId="77777777" w:rsidTr="00BD0F19">
        <w:tc>
          <w:tcPr>
            <w:tcW w:w="3612" w:type="pct"/>
            <w:shd w:val="clear" w:color="auto" w:fill="B8CCE4" w:themeFill="accent1" w:themeFillTint="66"/>
          </w:tcPr>
          <w:p w14:paraId="40611E2F" w14:textId="77777777" w:rsidR="0092364F" w:rsidRPr="0075055C" w:rsidRDefault="0092364F" w:rsidP="00BD0F19">
            <w:pPr>
              <w:keepNext/>
              <w:rPr>
                <w:rFonts w:asciiTheme="minorHAnsi" w:hAnsiTheme="minorHAnsi"/>
                <w:i/>
                <w:szCs w:val="22"/>
              </w:rPr>
            </w:pPr>
            <w:r w:rsidRPr="0075055C">
              <w:rPr>
                <w:rFonts w:asciiTheme="minorHAnsi" w:hAnsiTheme="minorHAnsi"/>
                <w:i/>
                <w:szCs w:val="22"/>
              </w:rPr>
              <w:t>Core business</w:t>
            </w:r>
          </w:p>
        </w:tc>
        <w:tc>
          <w:tcPr>
            <w:tcW w:w="1388" w:type="pct"/>
            <w:shd w:val="clear" w:color="auto" w:fill="B8CCE4" w:themeFill="accent1" w:themeFillTint="66"/>
          </w:tcPr>
          <w:p w14:paraId="68CFD5B3" w14:textId="77777777" w:rsidR="0092364F" w:rsidRPr="0075055C" w:rsidRDefault="0092364F" w:rsidP="00BD0F19">
            <w:pPr>
              <w:keepNext/>
              <w:jc w:val="right"/>
              <w:rPr>
                <w:rFonts w:asciiTheme="minorHAnsi" w:hAnsiTheme="minorHAnsi"/>
                <w:szCs w:val="22"/>
                <w:highlight w:val="yellow"/>
              </w:rPr>
            </w:pPr>
          </w:p>
        </w:tc>
      </w:tr>
      <w:tr w:rsidR="0092364F" w:rsidRPr="0075055C" w14:paraId="495642DF" w14:textId="77777777" w:rsidTr="00BD0F19">
        <w:tc>
          <w:tcPr>
            <w:tcW w:w="3612" w:type="pct"/>
            <w:shd w:val="clear" w:color="auto" w:fill="B8CCE4" w:themeFill="accent1" w:themeFillTint="66"/>
          </w:tcPr>
          <w:p w14:paraId="07FB30DC" w14:textId="77777777" w:rsidR="0092364F" w:rsidRPr="0075055C" w:rsidRDefault="0092364F" w:rsidP="00BD0F19">
            <w:pPr>
              <w:keepNext/>
              <w:rPr>
                <w:rFonts w:asciiTheme="minorHAnsi" w:hAnsiTheme="minorHAnsi"/>
                <w:szCs w:val="22"/>
              </w:rPr>
            </w:pPr>
            <w:r w:rsidRPr="0075055C">
              <w:rPr>
                <w:rFonts w:asciiTheme="minorHAnsi" w:hAnsiTheme="minorHAnsi"/>
                <w:szCs w:val="22"/>
              </w:rPr>
              <w:t>Audit fees</w:t>
            </w:r>
          </w:p>
        </w:tc>
        <w:tc>
          <w:tcPr>
            <w:tcW w:w="1388" w:type="pct"/>
            <w:shd w:val="clear" w:color="auto" w:fill="B8CCE4" w:themeFill="accent1" w:themeFillTint="66"/>
          </w:tcPr>
          <w:p w14:paraId="4A8E1F5E" w14:textId="77777777" w:rsidR="0092364F" w:rsidRPr="00F56248" w:rsidRDefault="0092364F" w:rsidP="00BD0F19">
            <w:pPr>
              <w:keepNext/>
              <w:jc w:val="right"/>
              <w:rPr>
                <w:rFonts w:asciiTheme="minorHAnsi" w:hAnsiTheme="minorHAnsi"/>
                <w:szCs w:val="22"/>
              </w:rPr>
            </w:pPr>
            <w:r w:rsidRPr="00F56248">
              <w:rPr>
                <w:rFonts w:asciiTheme="minorHAnsi" w:hAnsiTheme="minorHAnsi"/>
                <w:szCs w:val="22"/>
              </w:rPr>
              <w:t>1,000</w:t>
            </w:r>
          </w:p>
        </w:tc>
      </w:tr>
      <w:tr w:rsidR="0092364F" w:rsidRPr="0075055C" w14:paraId="3A6B4D87" w14:textId="77777777" w:rsidTr="00BD0F19">
        <w:tc>
          <w:tcPr>
            <w:tcW w:w="3612" w:type="pct"/>
            <w:shd w:val="clear" w:color="auto" w:fill="B8CCE4" w:themeFill="accent1" w:themeFillTint="66"/>
          </w:tcPr>
          <w:p w14:paraId="0D504A2B" w14:textId="77777777" w:rsidR="0092364F" w:rsidRPr="0075055C" w:rsidRDefault="0092364F" w:rsidP="00BD0F19">
            <w:pPr>
              <w:keepNext/>
              <w:rPr>
                <w:rFonts w:asciiTheme="minorHAnsi" w:hAnsiTheme="minorHAnsi"/>
                <w:szCs w:val="22"/>
              </w:rPr>
            </w:pPr>
            <w:r w:rsidRPr="0075055C">
              <w:rPr>
                <w:rFonts w:asciiTheme="minorHAnsi" w:hAnsiTheme="minorHAnsi"/>
                <w:szCs w:val="22"/>
              </w:rPr>
              <w:t>Bank fees</w:t>
            </w:r>
          </w:p>
        </w:tc>
        <w:tc>
          <w:tcPr>
            <w:tcW w:w="1388" w:type="pct"/>
            <w:shd w:val="clear" w:color="auto" w:fill="B8CCE4" w:themeFill="accent1" w:themeFillTint="66"/>
          </w:tcPr>
          <w:p w14:paraId="5C3A0F56" w14:textId="77777777" w:rsidR="0092364F" w:rsidRPr="00F56248" w:rsidRDefault="0092364F" w:rsidP="00BD0F19">
            <w:pPr>
              <w:keepNext/>
              <w:jc w:val="right"/>
              <w:rPr>
                <w:rFonts w:asciiTheme="minorHAnsi" w:hAnsiTheme="minorHAnsi"/>
                <w:szCs w:val="22"/>
              </w:rPr>
            </w:pPr>
            <w:r w:rsidRPr="00F56248">
              <w:rPr>
                <w:rFonts w:asciiTheme="minorHAnsi" w:hAnsiTheme="minorHAnsi"/>
                <w:szCs w:val="22"/>
              </w:rPr>
              <w:t>500</w:t>
            </w:r>
          </w:p>
        </w:tc>
      </w:tr>
      <w:tr w:rsidR="0092364F" w:rsidRPr="0075055C" w14:paraId="654BB3B2" w14:textId="77777777" w:rsidTr="00BD0F19">
        <w:tc>
          <w:tcPr>
            <w:tcW w:w="3612" w:type="pct"/>
            <w:shd w:val="clear" w:color="auto" w:fill="B8CCE4" w:themeFill="accent1" w:themeFillTint="66"/>
          </w:tcPr>
          <w:p w14:paraId="418A147A" w14:textId="77777777" w:rsidR="0092364F" w:rsidRPr="0075055C" w:rsidRDefault="0092364F" w:rsidP="00BD0F19">
            <w:pPr>
              <w:keepNext/>
              <w:rPr>
                <w:rFonts w:asciiTheme="minorHAnsi" w:hAnsiTheme="minorHAnsi"/>
                <w:szCs w:val="22"/>
              </w:rPr>
            </w:pPr>
            <w:r w:rsidRPr="0075055C">
              <w:rPr>
                <w:rFonts w:asciiTheme="minorHAnsi" w:hAnsiTheme="minorHAnsi"/>
                <w:szCs w:val="22"/>
              </w:rPr>
              <w:t xml:space="preserve">General council expenses (inc. </w:t>
            </w:r>
            <w:r>
              <w:rPr>
                <w:rFonts w:asciiTheme="minorHAnsi" w:hAnsiTheme="minorHAnsi"/>
                <w:szCs w:val="22"/>
              </w:rPr>
              <w:t xml:space="preserve">current </w:t>
            </w:r>
            <w:r w:rsidRPr="0075055C">
              <w:rPr>
                <w:rFonts w:asciiTheme="minorHAnsi" w:hAnsiTheme="minorHAnsi"/>
                <w:szCs w:val="22"/>
              </w:rPr>
              <w:t xml:space="preserve">website </w:t>
            </w:r>
            <w:r>
              <w:rPr>
                <w:rFonts w:asciiTheme="minorHAnsi" w:hAnsiTheme="minorHAnsi"/>
                <w:szCs w:val="22"/>
              </w:rPr>
              <w:t>maintenance</w:t>
            </w:r>
            <w:r w:rsidRPr="0075055C">
              <w:rPr>
                <w:rFonts w:asciiTheme="minorHAnsi" w:hAnsiTheme="minorHAnsi"/>
                <w:szCs w:val="22"/>
              </w:rPr>
              <w:t>)</w:t>
            </w:r>
          </w:p>
        </w:tc>
        <w:tc>
          <w:tcPr>
            <w:tcW w:w="1388" w:type="pct"/>
            <w:shd w:val="clear" w:color="auto" w:fill="B8CCE4" w:themeFill="accent1" w:themeFillTint="66"/>
          </w:tcPr>
          <w:p w14:paraId="69405D64" w14:textId="77777777" w:rsidR="0092364F" w:rsidRPr="00F56248" w:rsidRDefault="0092364F" w:rsidP="00BD0F19">
            <w:pPr>
              <w:keepNext/>
              <w:jc w:val="right"/>
              <w:rPr>
                <w:rFonts w:asciiTheme="minorHAnsi" w:hAnsiTheme="minorHAnsi"/>
                <w:szCs w:val="22"/>
              </w:rPr>
            </w:pPr>
            <w:r w:rsidRPr="00F56248">
              <w:rPr>
                <w:rFonts w:asciiTheme="minorHAnsi" w:hAnsiTheme="minorHAnsi"/>
                <w:szCs w:val="22"/>
              </w:rPr>
              <w:t>3,000</w:t>
            </w:r>
          </w:p>
        </w:tc>
      </w:tr>
      <w:tr w:rsidR="0092364F" w:rsidRPr="0075055C" w14:paraId="33152DC4" w14:textId="77777777" w:rsidTr="00BD0F19">
        <w:tc>
          <w:tcPr>
            <w:tcW w:w="3612" w:type="pct"/>
            <w:shd w:val="clear" w:color="auto" w:fill="B8CCE4" w:themeFill="accent1" w:themeFillTint="66"/>
          </w:tcPr>
          <w:p w14:paraId="5B2210E8" w14:textId="77777777" w:rsidR="0092364F" w:rsidRPr="0075055C" w:rsidRDefault="0092364F" w:rsidP="00BD0F19">
            <w:pPr>
              <w:keepNext/>
              <w:rPr>
                <w:rFonts w:asciiTheme="minorHAnsi" w:hAnsiTheme="minorHAnsi"/>
                <w:szCs w:val="22"/>
              </w:rPr>
            </w:pPr>
            <w:r>
              <w:rPr>
                <w:rFonts w:asciiTheme="minorHAnsi" w:hAnsiTheme="minorHAnsi"/>
                <w:szCs w:val="22"/>
              </w:rPr>
              <w:t>NZMSS review</w:t>
            </w:r>
            <w:r w:rsidRPr="0075055C">
              <w:rPr>
                <w:rStyle w:val="FootnoteReference"/>
                <w:rFonts w:asciiTheme="minorHAnsi" w:hAnsiTheme="minorHAnsi"/>
                <w:szCs w:val="22"/>
              </w:rPr>
              <w:footnoteReference w:id="2"/>
            </w:r>
          </w:p>
        </w:tc>
        <w:tc>
          <w:tcPr>
            <w:tcW w:w="1388" w:type="pct"/>
            <w:shd w:val="clear" w:color="auto" w:fill="B8CCE4" w:themeFill="accent1" w:themeFillTint="66"/>
          </w:tcPr>
          <w:p w14:paraId="44EF802E" w14:textId="77777777" w:rsidR="0092364F" w:rsidRPr="00F56248" w:rsidRDefault="0092364F" w:rsidP="00BD0F19">
            <w:pPr>
              <w:keepNext/>
              <w:jc w:val="right"/>
              <w:rPr>
                <w:rFonts w:asciiTheme="minorHAnsi" w:hAnsiTheme="minorHAnsi"/>
                <w:szCs w:val="22"/>
              </w:rPr>
            </w:pPr>
            <w:r w:rsidRPr="00F56248">
              <w:rPr>
                <w:rFonts w:asciiTheme="minorHAnsi" w:hAnsiTheme="minorHAnsi"/>
                <w:szCs w:val="22"/>
              </w:rPr>
              <w:t>1,500</w:t>
            </w:r>
          </w:p>
        </w:tc>
      </w:tr>
      <w:tr w:rsidR="0092364F" w:rsidRPr="0075055C" w14:paraId="35E66EEF" w14:textId="77777777" w:rsidTr="00BD0F19">
        <w:tc>
          <w:tcPr>
            <w:tcW w:w="3612" w:type="pct"/>
            <w:shd w:val="clear" w:color="auto" w:fill="B8CCE4" w:themeFill="accent1" w:themeFillTint="66"/>
          </w:tcPr>
          <w:p w14:paraId="4E8995DD" w14:textId="77777777" w:rsidR="0092364F" w:rsidRPr="0075055C" w:rsidRDefault="0092364F" w:rsidP="00BD0F19">
            <w:pPr>
              <w:keepNext/>
              <w:rPr>
                <w:rFonts w:asciiTheme="minorHAnsi" w:hAnsiTheme="minorHAnsi"/>
                <w:szCs w:val="22"/>
              </w:rPr>
            </w:pPr>
            <w:r w:rsidRPr="0075055C">
              <w:rPr>
                <w:rFonts w:asciiTheme="minorHAnsi" w:hAnsiTheme="minorHAnsi"/>
                <w:szCs w:val="22"/>
              </w:rPr>
              <w:t>NZMSS award sculpture and John Morton Award</w:t>
            </w:r>
          </w:p>
        </w:tc>
        <w:tc>
          <w:tcPr>
            <w:tcW w:w="1388" w:type="pct"/>
            <w:shd w:val="clear" w:color="auto" w:fill="B8CCE4" w:themeFill="accent1" w:themeFillTint="66"/>
          </w:tcPr>
          <w:p w14:paraId="0F471B13" w14:textId="77777777" w:rsidR="0092364F" w:rsidRPr="00F56248" w:rsidRDefault="0092364F" w:rsidP="00BD0F19">
            <w:pPr>
              <w:keepNext/>
              <w:jc w:val="right"/>
              <w:rPr>
                <w:rFonts w:asciiTheme="minorHAnsi" w:hAnsiTheme="minorHAnsi"/>
                <w:szCs w:val="22"/>
              </w:rPr>
            </w:pPr>
            <w:r w:rsidRPr="00F56248">
              <w:rPr>
                <w:rFonts w:asciiTheme="minorHAnsi" w:hAnsiTheme="minorHAnsi"/>
                <w:szCs w:val="22"/>
              </w:rPr>
              <w:t>900</w:t>
            </w:r>
          </w:p>
        </w:tc>
      </w:tr>
      <w:tr w:rsidR="0092364F" w:rsidRPr="0075055C" w14:paraId="14D1916B" w14:textId="77777777" w:rsidTr="00BD0F19">
        <w:tc>
          <w:tcPr>
            <w:tcW w:w="3612" w:type="pct"/>
            <w:shd w:val="clear" w:color="auto" w:fill="B8CCE4" w:themeFill="accent1" w:themeFillTint="66"/>
          </w:tcPr>
          <w:p w14:paraId="643AA827" w14:textId="77777777" w:rsidR="0092364F" w:rsidRPr="0075055C" w:rsidRDefault="0092364F" w:rsidP="00BD0F19">
            <w:pPr>
              <w:keepNext/>
              <w:rPr>
                <w:rFonts w:asciiTheme="minorHAnsi" w:hAnsiTheme="minorHAnsi"/>
                <w:szCs w:val="22"/>
              </w:rPr>
            </w:pPr>
            <w:r w:rsidRPr="0075055C">
              <w:rPr>
                <w:rFonts w:asciiTheme="minorHAnsi" w:hAnsiTheme="minorHAnsi"/>
                <w:szCs w:val="22"/>
              </w:rPr>
              <w:t>Royal Society of NZ - affiliation fees</w:t>
            </w:r>
          </w:p>
        </w:tc>
        <w:tc>
          <w:tcPr>
            <w:tcW w:w="1388" w:type="pct"/>
            <w:shd w:val="clear" w:color="auto" w:fill="B8CCE4" w:themeFill="accent1" w:themeFillTint="66"/>
          </w:tcPr>
          <w:p w14:paraId="3951DE7F" w14:textId="77777777" w:rsidR="0092364F" w:rsidRPr="00F56248" w:rsidRDefault="0092364F" w:rsidP="00BD0F19">
            <w:pPr>
              <w:keepNext/>
              <w:jc w:val="right"/>
              <w:rPr>
                <w:rFonts w:asciiTheme="minorHAnsi" w:hAnsiTheme="minorHAnsi"/>
                <w:szCs w:val="22"/>
              </w:rPr>
            </w:pPr>
            <w:r w:rsidRPr="00F56248">
              <w:rPr>
                <w:rFonts w:asciiTheme="minorHAnsi" w:hAnsiTheme="minorHAnsi"/>
                <w:szCs w:val="22"/>
              </w:rPr>
              <w:t>1,000</w:t>
            </w:r>
          </w:p>
        </w:tc>
      </w:tr>
      <w:tr w:rsidR="0092364F" w:rsidRPr="0075055C" w14:paraId="5B1DAD08" w14:textId="77777777" w:rsidTr="00BD0F19">
        <w:tc>
          <w:tcPr>
            <w:tcW w:w="3612" w:type="pct"/>
            <w:shd w:val="clear" w:color="auto" w:fill="B8CCE4" w:themeFill="accent1" w:themeFillTint="66"/>
          </w:tcPr>
          <w:p w14:paraId="46C48332" w14:textId="77777777" w:rsidR="0092364F" w:rsidRPr="00F423FE" w:rsidRDefault="0092364F" w:rsidP="00BD0F19">
            <w:pPr>
              <w:keepNext/>
              <w:rPr>
                <w:rFonts w:asciiTheme="minorHAnsi" w:hAnsiTheme="minorHAnsi"/>
                <w:szCs w:val="22"/>
              </w:rPr>
            </w:pPr>
            <w:r w:rsidRPr="00F423FE">
              <w:rPr>
                <w:rFonts w:asciiTheme="minorHAnsi" w:hAnsiTheme="minorHAnsi"/>
                <w:szCs w:val="22"/>
              </w:rPr>
              <w:t>Bookkeeping</w:t>
            </w:r>
            <w:r>
              <w:rPr>
                <w:rFonts w:asciiTheme="minorHAnsi" w:hAnsiTheme="minorHAnsi"/>
                <w:szCs w:val="22"/>
              </w:rPr>
              <w:t xml:space="preserve"> and Xero subscription</w:t>
            </w:r>
          </w:p>
        </w:tc>
        <w:tc>
          <w:tcPr>
            <w:tcW w:w="1388" w:type="pct"/>
            <w:shd w:val="clear" w:color="auto" w:fill="B8CCE4" w:themeFill="accent1" w:themeFillTint="66"/>
          </w:tcPr>
          <w:p w14:paraId="7BEA0062" w14:textId="77777777" w:rsidR="0092364F" w:rsidRPr="00F56248" w:rsidRDefault="0092364F" w:rsidP="00BD0F19">
            <w:pPr>
              <w:keepNext/>
              <w:jc w:val="right"/>
              <w:rPr>
                <w:rFonts w:asciiTheme="minorHAnsi" w:hAnsiTheme="minorHAnsi"/>
                <w:szCs w:val="22"/>
              </w:rPr>
            </w:pPr>
            <w:r w:rsidRPr="00F56248">
              <w:rPr>
                <w:rFonts w:asciiTheme="minorHAnsi" w:hAnsiTheme="minorHAnsi"/>
                <w:szCs w:val="22"/>
              </w:rPr>
              <w:t>2,000</w:t>
            </w:r>
          </w:p>
        </w:tc>
      </w:tr>
      <w:tr w:rsidR="0092364F" w:rsidRPr="0075055C" w14:paraId="4069D6E7" w14:textId="77777777" w:rsidTr="00BD0F19">
        <w:tc>
          <w:tcPr>
            <w:tcW w:w="3612" w:type="pct"/>
            <w:shd w:val="clear" w:color="auto" w:fill="B8CCE4" w:themeFill="accent1" w:themeFillTint="66"/>
          </w:tcPr>
          <w:p w14:paraId="1C83E872" w14:textId="77777777" w:rsidR="0092364F" w:rsidRPr="0075055C" w:rsidRDefault="0092364F" w:rsidP="00BD0F19">
            <w:pPr>
              <w:keepNext/>
              <w:rPr>
                <w:rFonts w:asciiTheme="minorHAnsi" w:hAnsiTheme="minorHAnsi"/>
                <w:i/>
                <w:szCs w:val="22"/>
              </w:rPr>
            </w:pPr>
            <w:r w:rsidRPr="0075055C">
              <w:rPr>
                <w:rFonts w:asciiTheme="minorHAnsi" w:hAnsiTheme="minorHAnsi"/>
                <w:i/>
                <w:szCs w:val="22"/>
              </w:rPr>
              <w:t>Awards</w:t>
            </w:r>
          </w:p>
        </w:tc>
        <w:tc>
          <w:tcPr>
            <w:tcW w:w="1388" w:type="pct"/>
            <w:shd w:val="clear" w:color="auto" w:fill="B8CCE4" w:themeFill="accent1" w:themeFillTint="66"/>
          </w:tcPr>
          <w:p w14:paraId="0B791D68" w14:textId="77777777" w:rsidR="0092364F" w:rsidRPr="00F56248" w:rsidRDefault="0092364F" w:rsidP="00BD0F19">
            <w:pPr>
              <w:keepNext/>
              <w:jc w:val="right"/>
              <w:rPr>
                <w:rFonts w:asciiTheme="minorHAnsi" w:hAnsiTheme="minorHAnsi"/>
                <w:szCs w:val="22"/>
              </w:rPr>
            </w:pPr>
          </w:p>
        </w:tc>
      </w:tr>
      <w:tr w:rsidR="0092364F" w:rsidRPr="0075055C" w14:paraId="75635375" w14:textId="77777777" w:rsidTr="00BD0F19">
        <w:tc>
          <w:tcPr>
            <w:tcW w:w="3612" w:type="pct"/>
            <w:shd w:val="clear" w:color="auto" w:fill="B8CCE4" w:themeFill="accent1" w:themeFillTint="66"/>
          </w:tcPr>
          <w:p w14:paraId="376637A2" w14:textId="77777777" w:rsidR="0092364F" w:rsidRPr="0075055C" w:rsidRDefault="0092364F" w:rsidP="00BD0F19">
            <w:pPr>
              <w:keepNext/>
              <w:rPr>
                <w:rFonts w:asciiTheme="minorHAnsi" w:hAnsiTheme="minorHAnsi"/>
                <w:szCs w:val="22"/>
              </w:rPr>
            </w:pPr>
            <w:r w:rsidRPr="0075055C">
              <w:rPr>
                <w:rFonts w:asciiTheme="minorHAnsi" w:hAnsiTheme="minorHAnsi"/>
                <w:szCs w:val="22"/>
              </w:rPr>
              <w:t>First Overseas Conference Travel Awards</w:t>
            </w:r>
          </w:p>
        </w:tc>
        <w:tc>
          <w:tcPr>
            <w:tcW w:w="1388" w:type="pct"/>
            <w:shd w:val="clear" w:color="auto" w:fill="B8CCE4" w:themeFill="accent1" w:themeFillTint="66"/>
          </w:tcPr>
          <w:p w14:paraId="677101EA" w14:textId="77777777" w:rsidR="0092364F" w:rsidRPr="00F56248" w:rsidRDefault="0092364F" w:rsidP="00BD0F19">
            <w:pPr>
              <w:keepNext/>
              <w:jc w:val="right"/>
              <w:rPr>
                <w:rFonts w:asciiTheme="minorHAnsi" w:hAnsiTheme="minorHAnsi"/>
                <w:szCs w:val="22"/>
              </w:rPr>
            </w:pPr>
            <w:r w:rsidRPr="00F56248">
              <w:rPr>
                <w:rFonts w:asciiTheme="minorHAnsi" w:hAnsiTheme="minorHAnsi"/>
                <w:szCs w:val="22"/>
              </w:rPr>
              <w:t>4,500</w:t>
            </w:r>
          </w:p>
        </w:tc>
      </w:tr>
      <w:tr w:rsidR="0092364F" w:rsidRPr="0075055C" w14:paraId="14519A37" w14:textId="77777777" w:rsidTr="00BD0F19">
        <w:tc>
          <w:tcPr>
            <w:tcW w:w="3612" w:type="pct"/>
            <w:shd w:val="clear" w:color="auto" w:fill="B8CCE4" w:themeFill="accent1" w:themeFillTint="66"/>
          </w:tcPr>
          <w:p w14:paraId="7E85AD74" w14:textId="77777777" w:rsidR="0092364F" w:rsidRPr="0075055C" w:rsidRDefault="0092364F" w:rsidP="00BD0F19">
            <w:pPr>
              <w:keepNext/>
              <w:rPr>
                <w:rFonts w:asciiTheme="minorHAnsi" w:hAnsiTheme="minorHAnsi"/>
                <w:szCs w:val="22"/>
              </w:rPr>
            </w:pPr>
            <w:r w:rsidRPr="0075055C">
              <w:rPr>
                <w:rFonts w:asciiTheme="minorHAnsi" w:hAnsiTheme="minorHAnsi"/>
                <w:szCs w:val="22"/>
              </w:rPr>
              <w:t>Student research award</w:t>
            </w:r>
          </w:p>
        </w:tc>
        <w:tc>
          <w:tcPr>
            <w:tcW w:w="1388" w:type="pct"/>
            <w:shd w:val="clear" w:color="auto" w:fill="B8CCE4" w:themeFill="accent1" w:themeFillTint="66"/>
          </w:tcPr>
          <w:p w14:paraId="695C4861" w14:textId="77777777" w:rsidR="0092364F" w:rsidRPr="00F56248" w:rsidRDefault="0092364F" w:rsidP="00BD0F19">
            <w:pPr>
              <w:keepNext/>
              <w:jc w:val="right"/>
              <w:rPr>
                <w:rFonts w:asciiTheme="minorHAnsi" w:hAnsiTheme="minorHAnsi"/>
                <w:szCs w:val="22"/>
              </w:rPr>
            </w:pPr>
            <w:r w:rsidRPr="00F56248">
              <w:rPr>
                <w:rFonts w:asciiTheme="minorHAnsi" w:hAnsiTheme="minorHAnsi"/>
                <w:szCs w:val="22"/>
              </w:rPr>
              <w:t>3,000</w:t>
            </w:r>
          </w:p>
        </w:tc>
      </w:tr>
      <w:tr w:rsidR="0092364F" w:rsidRPr="0075055C" w14:paraId="1C1FDBF4" w14:textId="77777777" w:rsidTr="00BD0F19">
        <w:tc>
          <w:tcPr>
            <w:tcW w:w="3612" w:type="pct"/>
            <w:shd w:val="clear" w:color="auto" w:fill="B8CCE4" w:themeFill="accent1" w:themeFillTint="66"/>
          </w:tcPr>
          <w:p w14:paraId="1995F5D1" w14:textId="77777777" w:rsidR="0092364F" w:rsidRPr="0075055C" w:rsidRDefault="0092364F" w:rsidP="00BD0F19">
            <w:pPr>
              <w:keepNext/>
              <w:rPr>
                <w:rFonts w:asciiTheme="minorHAnsi" w:hAnsiTheme="minorHAnsi"/>
                <w:szCs w:val="22"/>
              </w:rPr>
            </w:pPr>
            <w:r w:rsidRPr="0075055C">
              <w:rPr>
                <w:rFonts w:asciiTheme="minorHAnsi" w:hAnsiTheme="minorHAnsi"/>
                <w:szCs w:val="22"/>
              </w:rPr>
              <w:t>Student awards at conference</w:t>
            </w:r>
          </w:p>
        </w:tc>
        <w:tc>
          <w:tcPr>
            <w:tcW w:w="1388" w:type="pct"/>
            <w:shd w:val="clear" w:color="auto" w:fill="B8CCE4" w:themeFill="accent1" w:themeFillTint="66"/>
          </w:tcPr>
          <w:p w14:paraId="2904117E" w14:textId="77777777" w:rsidR="0092364F" w:rsidRPr="00F56248" w:rsidRDefault="0092364F" w:rsidP="00BD0F19">
            <w:pPr>
              <w:keepNext/>
              <w:jc w:val="right"/>
              <w:rPr>
                <w:rFonts w:asciiTheme="minorHAnsi" w:hAnsiTheme="minorHAnsi"/>
                <w:szCs w:val="22"/>
              </w:rPr>
            </w:pPr>
            <w:r w:rsidRPr="00F56248">
              <w:rPr>
                <w:rFonts w:asciiTheme="minorHAnsi" w:hAnsiTheme="minorHAnsi"/>
                <w:szCs w:val="22"/>
              </w:rPr>
              <w:t>1,000</w:t>
            </w:r>
          </w:p>
        </w:tc>
      </w:tr>
      <w:tr w:rsidR="0092364F" w:rsidRPr="0075055C" w14:paraId="388D7C66" w14:textId="77777777" w:rsidTr="00BD0F19">
        <w:tc>
          <w:tcPr>
            <w:tcW w:w="3612" w:type="pct"/>
            <w:shd w:val="clear" w:color="auto" w:fill="B8CCE4" w:themeFill="accent1" w:themeFillTint="66"/>
          </w:tcPr>
          <w:p w14:paraId="0D45D691" w14:textId="77777777" w:rsidR="0092364F" w:rsidRPr="0075055C" w:rsidRDefault="0092364F" w:rsidP="00BD0F19">
            <w:pPr>
              <w:keepNext/>
              <w:rPr>
                <w:rFonts w:asciiTheme="minorHAnsi" w:hAnsiTheme="minorHAnsi"/>
                <w:i/>
                <w:szCs w:val="22"/>
              </w:rPr>
            </w:pPr>
            <w:r w:rsidRPr="0075055C">
              <w:rPr>
                <w:rFonts w:asciiTheme="minorHAnsi" w:hAnsiTheme="minorHAnsi"/>
                <w:i/>
                <w:szCs w:val="22"/>
              </w:rPr>
              <w:t>Projects and initiatives</w:t>
            </w:r>
          </w:p>
        </w:tc>
        <w:tc>
          <w:tcPr>
            <w:tcW w:w="1388" w:type="pct"/>
            <w:shd w:val="clear" w:color="auto" w:fill="B8CCE4" w:themeFill="accent1" w:themeFillTint="66"/>
          </w:tcPr>
          <w:p w14:paraId="4B45319F" w14:textId="77777777" w:rsidR="0092364F" w:rsidRPr="00F56248" w:rsidRDefault="0092364F" w:rsidP="00BD0F19">
            <w:pPr>
              <w:keepNext/>
              <w:jc w:val="right"/>
              <w:rPr>
                <w:rFonts w:asciiTheme="minorHAnsi" w:hAnsiTheme="minorHAnsi"/>
                <w:b/>
                <w:szCs w:val="22"/>
              </w:rPr>
            </w:pPr>
          </w:p>
        </w:tc>
      </w:tr>
      <w:tr w:rsidR="0092364F" w:rsidRPr="0075055C" w14:paraId="0CCE757A" w14:textId="77777777" w:rsidTr="00BD0F19">
        <w:tc>
          <w:tcPr>
            <w:tcW w:w="3612" w:type="pct"/>
            <w:shd w:val="clear" w:color="auto" w:fill="B8CCE4" w:themeFill="accent1" w:themeFillTint="66"/>
          </w:tcPr>
          <w:p w14:paraId="26EA3484" w14:textId="77777777" w:rsidR="0092364F" w:rsidRPr="0075055C" w:rsidRDefault="0092364F" w:rsidP="00BD0F19">
            <w:pPr>
              <w:keepNext/>
              <w:rPr>
                <w:rFonts w:asciiTheme="minorHAnsi" w:hAnsiTheme="minorHAnsi"/>
                <w:szCs w:val="22"/>
              </w:rPr>
            </w:pPr>
            <w:r w:rsidRPr="0075055C">
              <w:rPr>
                <w:rFonts w:asciiTheme="minorHAnsi" w:hAnsiTheme="minorHAnsi"/>
                <w:szCs w:val="22"/>
              </w:rPr>
              <w:t>Website re-d</w:t>
            </w:r>
            <w:r>
              <w:rPr>
                <w:rFonts w:asciiTheme="minorHAnsi" w:hAnsiTheme="minorHAnsi"/>
                <w:szCs w:val="22"/>
              </w:rPr>
              <w:t>esign</w:t>
            </w:r>
          </w:p>
        </w:tc>
        <w:tc>
          <w:tcPr>
            <w:tcW w:w="1388" w:type="pct"/>
            <w:shd w:val="clear" w:color="auto" w:fill="B8CCE4" w:themeFill="accent1" w:themeFillTint="66"/>
          </w:tcPr>
          <w:p w14:paraId="01ED6F2B" w14:textId="77777777" w:rsidR="0092364F" w:rsidRPr="00F56248" w:rsidRDefault="0092364F" w:rsidP="00BD0F19">
            <w:pPr>
              <w:keepNext/>
              <w:jc w:val="right"/>
              <w:rPr>
                <w:rFonts w:asciiTheme="minorHAnsi" w:hAnsiTheme="minorHAnsi"/>
                <w:szCs w:val="22"/>
              </w:rPr>
            </w:pPr>
            <w:r w:rsidRPr="00F56248">
              <w:rPr>
                <w:rFonts w:asciiTheme="minorHAnsi" w:hAnsiTheme="minorHAnsi"/>
                <w:szCs w:val="22"/>
              </w:rPr>
              <w:t>5,000</w:t>
            </w:r>
          </w:p>
        </w:tc>
      </w:tr>
      <w:tr w:rsidR="0092364F" w:rsidRPr="0075055C" w14:paraId="1CA74147" w14:textId="77777777" w:rsidTr="00BD0F19">
        <w:tc>
          <w:tcPr>
            <w:tcW w:w="3612" w:type="pct"/>
            <w:shd w:val="clear" w:color="auto" w:fill="B8CCE4" w:themeFill="accent1" w:themeFillTint="66"/>
          </w:tcPr>
          <w:p w14:paraId="677D8D48" w14:textId="77777777" w:rsidR="0092364F" w:rsidRPr="0075055C" w:rsidRDefault="0092364F" w:rsidP="00BD0F19">
            <w:pPr>
              <w:keepNext/>
              <w:rPr>
                <w:rFonts w:asciiTheme="minorHAnsi" w:hAnsiTheme="minorHAnsi"/>
                <w:szCs w:val="22"/>
              </w:rPr>
            </w:pPr>
            <w:r>
              <w:rPr>
                <w:rFonts w:asciiTheme="minorHAnsi" w:hAnsiTheme="minorHAnsi"/>
                <w:szCs w:val="22"/>
              </w:rPr>
              <w:t>NZMSS award sculptures</w:t>
            </w:r>
            <w:r>
              <w:rPr>
                <w:rStyle w:val="FootnoteReference"/>
                <w:rFonts w:asciiTheme="minorHAnsi" w:hAnsiTheme="minorHAnsi"/>
                <w:szCs w:val="22"/>
              </w:rPr>
              <w:footnoteReference w:id="3"/>
            </w:r>
          </w:p>
        </w:tc>
        <w:tc>
          <w:tcPr>
            <w:tcW w:w="1388" w:type="pct"/>
            <w:shd w:val="clear" w:color="auto" w:fill="B8CCE4" w:themeFill="accent1" w:themeFillTint="66"/>
          </w:tcPr>
          <w:p w14:paraId="56A1EA52" w14:textId="77777777" w:rsidR="0092364F" w:rsidRPr="00F56248" w:rsidRDefault="0092364F" w:rsidP="00BD0F19">
            <w:pPr>
              <w:keepNext/>
              <w:jc w:val="right"/>
              <w:rPr>
                <w:rFonts w:asciiTheme="minorHAnsi" w:hAnsiTheme="minorHAnsi"/>
                <w:szCs w:val="22"/>
              </w:rPr>
            </w:pPr>
            <w:r w:rsidRPr="00F56248">
              <w:rPr>
                <w:rFonts w:asciiTheme="minorHAnsi" w:hAnsiTheme="minorHAnsi"/>
                <w:szCs w:val="22"/>
              </w:rPr>
              <w:t>8,000</w:t>
            </w:r>
          </w:p>
        </w:tc>
      </w:tr>
      <w:tr w:rsidR="002A4583" w:rsidRPr="0075055C" w14:paraId="0CE490C3" w14:textId="77777777" w:rsidTr="00BD0F19">
        <w:tc>
          <w:tcPr>
            <w:tcW w:w="3612" w:type="pct"/>
            <w:shd w:val="clear" w:color="auto" w:fill="B8CCE4" w:themeFill="accent1" w:themeFillTint="66"/>
          </w:tcPr>
          <w:p w14:paraId="6E60A330" w14:textId="25A414E3" w:rsidR="002A4583" w:rsidRDefault="002A4583" w:rsidP="002A4583">
            <w:pPr>
              <w:keepNext/>
              <w:rPr>
                <w:rFonts w:asciiTheme="minorHAnsi" w:hAnsiTheme="minorHAnsi"/>
                <w:szCs w:val="22"/>
              </w:rPr>
            </w:pPr>
            <w:r>
              <w:rPr>
                <w:rFonts w:asciiTheme="minorHAnsi" w:hAnsiTheme="minorHAnsi"/>
                <w:szCs w:val="22"/>
              </w:rPr>
              <w:t xml:space="preserve">Other (for example </w:t>
            </w:r>
            <w:r w:rsidRPr="0075055C">
              <w:rPr>
                <w:rFonts w:asciiTheme="minorHAnsi" w:hAnsiTheme="minorHAnsi"/>
                <w:szCs w:val="22"/>
              </w:rPr>
              <w:t>event sponsorship</w:t>
            </w:r>
            <w:r>
              <w:rPr>
                <w:rFonts w:asciiTheme="minorHAnsi" w:hAnsiTheme="minorHAnsi"/>
                <w:szCs w:val="22"/>
              </w:rPr>
              <w:t>)</w:t>
            </w:r>
            <w:r w:rsidRPr="0075055C">
              <w:rPr>
                <w:rStyle w:val="FootnoteReference"/>
                <w:rFonts w:asciiTheme="minorHAnsi" w:hAnsiTheme="minorHAnsi"/>
                <w:szCs w:val="22"/>
              </w:rPr>
              <w:footnoteReference w:id="4"/>
            </w:r>
          </w:p>
        </w:tc>
        <w:tc>
          <w:tcPr>
            <w:tcW w:w="1388" w:type="pct"/>
            <w:shd w:val="clear" w:color="auto" w:fill="B8CCE4" w:themeFill="accent1" w:themeFillTint="66"/>
          </w:tcPr>
          <w:p w14:paraId="0C61541D" w14:textId="37925378" w:rsidR="002A4583" w:rsidRPr="00F56248" w:rsidRDefault="002A4583" w:rsidP="00BD0F19">
            <w:pPr>
              <w:keepNext/>
              <w:jc w:val="right"/>
              <w:rPr>
                <w:rFonts w:asciiTheme="minorHAnsi" w:hAnsiTheme="minorHAnsi"/>
                <w:szCs w:val="22"/>
              </w:rPr>
            </w:pPr>
            <w:r>
              <w:rPr>
                <w:rFonts w:asciiTheme="minorHAnsi" w:hAnsiTheme="minorHAnsi"/>
                <w:szCs w:val="22"/>
              </w:rPr>
              <w:t>500</w:t>
            </w:r>
          </w:p>
        </w:tc>
      </w:tr>
      <w:tr w:rsidR="0092364F" w:rsidRPr="0075055C" w14:paraId="4B895A91" w14:textId="77777777" w:rsidTr="00BD0F19">
        <w:tc>
          <w:tcPr>
            <w:tcW w:w="3612" w:type="pct"/>
            <w:shd w:val="clear" w:color="auto" w:fill="B8CCE4" w:themeFill="accent1" w:themeFillTint="66"/>
          </w:tcPr>
          <w:p w14:paraId="57801370" w14:textId="77777777" w:rsidR="0092364F" w:rsidRPr="0075055C" w:rsidRDefault="0092364F" w:rsidP="00BD0F19">
            <w:pPr>
              <w:keepNext/>
              <w:rPr>
                <w:rFonts w:asciiTheme="minorHAnsi" w:hAnsiTheme="minorHAnsi"/>
                <w:b/>
                <w:szCs w:val="22"/>
                <w:highlight w:val="yellow"/>
              </w:rPr>
            </w:pPr>
            <w:r w:rsidRPr="0075055C">
              <w:rPr>
                <w:rFonts w:asciiTheme="minorHAnsi" w:hAnsiTheme="minorHAnsi"/>
                <w:b/>
                <w:szCs w:val="22"/>
              </w:rPr>
              <w:t>Total budgeted expenditure</w:t>
            </w:r>
          </w:p>
        </w:tc>
        <w:tc>
          <w:tcPr>
            <w:tcW w:w="1388" w:type="pct"/>
            <w:shd w:val="clear" w:color="auto" w:fill="B8CCE4" w:themeFill="accent1" w:themeFillTint="66"/>
          </w:tcPr>
          <w:p w14:paraId="677696F0" w14:textId="77777777" w:rsidR="0092364F" w:rsidRPr="00F56248" w:rsidRDefault="0092364F" w:rsidP="00BD0F19">
            <w:pPr>
              <w:keepNext/>
              <w:jc w:val="right"/>
              <w:rPr>
                <w:rFonts w:asciiTheme="minorHAnsi" w:hAnsiTheme="minorHAnsi"/>
                <w:b/>
                <w:szCs w:val="22"/>
              </w:rPr>
            </w:pPr>
            <w:r w:rsidRPr="00F56248">
              <w:rPr>
                <w:rFonts w:asciiTheme="minorHAnsi" w:hAnsiTheme="minorHAnsi"/>
                <w:b/>
                <w:szCs w:val="22"/>
              </w:rPr>
              <w:t>$31,900</w:t>
            </w:r>
          </w:p>
        </w:tc>
      </w:tr>
      <w:tr w:rsidR="0092364F" w:rsidRPr="0075055C" w14:paraId="08467E0B" w14:textId="77777777" w:rsidTr="00BD0F19">
        <w:tc>
          <w:tcPr>
            <w:tcW w:w="3612" w:type="pct"/>
            <w:shd w:val="clear" w:color="auto" w:fill="D9D9D9" w:themeFill="background1" w:themeFillShade="D9"/>
          </w:tcPr>
          <w:p w14:paraId="6F643D4C" w14:textId="77777777" w:rsidR="0092364F" w:rsidRPr="0075055C" w:rsidRDefault="0092364F" w:rsidP="00BD0F19">
            <w:pPr>
              <w:keepNext/>
              <w:rPr>
                <w:rFonts w:asciiTheme="minorHAnsi" w:hAnsiTheme="minorHAnsi"/>
                <w:szCs w:val="22"/>
              </w:rPr>
            </w:pPr>
          </w:p>
        </w:tc>
        <w:tc>
          <w:tcPr>
            <w:tcW w:w="1388" w:type="pct"/>
            <w:shd w:val="clear" w:color="auto" w:fill="D9D9D9" w:themeFill="background1" w:themeFillShade="D9"/>
          </w:tcPr>
          <w:p w14:paraId="73907787" w14:textId="77777777" w:rsidR="0092364F" w:rsidRPr="0075055C" w:rsidRDefault="0092364F" w:rsidP="00BD0F19">
            <w:pPr>
              <w:keepNext/>
              <w:jc w:val="right"/>
              <w:rPr>
                <w:rFonts w:asciiTheme="minorHAnsi" w:hAnsiTheme="minorHAnsi"/>
                <w:szCs w:val="22"/>
                <w:highlight w:val="yellow"/>
              </w:rPr>
            </w:pPr>
          </w:p>
        </w:tc>
      </w:tr>
      <w:tr w:rsidR="0092364F" w:rsidRPr="0075055C" w14:paraId="3B22C1CF" w14:textId="77777777" w:rsidTr="00BD0F19">
        <w:tc>
          <w:tcPr>
            <w:tcW w:w="3612" w:type="pct"/>
            <w:shd w:val="clear" w:color="auto" w:fill="C9A6E4"/>
          </w:tcPr>
          <w:p w14:paraId="135E1330" w14:textId="77777777" w:rsidR="0092364F" w:rsidRPr="0075055C" w:rsidRDefault="0092364F" w:rsidP="00BD0F19">
            <w:pPr>
              <w:keepNext/>
              <w:rPr>
                <w:rFonts w:asciiTheme="minorHAnsi" w:hAnsiTheme="minorHAnsi"/>
                <w:b/>
                <w:szCs w:val="22"/>
              </w:rPr>
            </w:pPr>
            <w:r w:rsidRPr="0075055C">
              <w:rPr>
                <w:rFonts w:asciiTheme="minorHAnsi" w:hAnsiTheme="minorHAnsi"/>
                <w:b/>
                <w:szCs w:val="22"/>
              </w:rPr>
              <w:t>Projected surplus of income over expenditure</w:t>
            </w:r>
            <w:r w:rsidRPr="0075055C">
              <w:rPr>
                <w:rStyle w:val="FootnoteReference"/>
                <w:rFonts w:asciiTheme="minorHAnsi" w:hAnsiTheme="minorHAnsi"/>
                <w:b/>
                <w:szCs w:val="22"/>
              </w:rPr>
              <w:footnoteReference w:id="5"/>
            </w:r>
            <w:r w:rsidRPr="0075055C">
              <w:rPr>
                <w:rFonts w:asciiTheme="minorHAnsi" w:hAnsiTheme="minorHAnsi"/>
                <w:b/>
                <w:szCs w:val="22"/>
              </w:rPr>
              <w:t xml:space="preserve"> </w:t>
            </w:r>
          </w:p>
        </w:tc>
        <w:tc>
          <w:tcPr>
            <w:tcW w:w="1388" w:type="pct"/>
            <w:shd w:val="clear" w:color="auto" w:fill="C9A6E4"/>
          </w:tcPr>
          <w:p w14:paraId="1B12CBD7" w14:textId="77777777" w:rsidR="0092364F" w:rsidRPr="0075055C" w:rsidRDefault="0092364F" w:rsidP="00BD0F19">
            <w:pPr>
              <w:keepNext/>
              <w:jc w:val="right"/>
              <w:rPr>
                <w:rFonts w:asciiTheme="minorHAnsi" w:hAnsiTheme="minorHAnsi"/>
                <w:b/>
                <w:szCs w:val="22"/>
                <w:highlight w:val="yellow"/>
              </w:rPr>
            </w:pPr>
            <w:r w:rsidRPr="00B669B4">
              <w:rPr>
                <w:rFonts w:asciiTheme="minorHAnsi" w:hAnsiTheme="minorHAnsi"/>
                <w:b/>
                <w:szCs w:val="22"/>
              </w:rPr>
              <w:t>$6,028</w:t>
            </w:r>
          </w:p>
        </w:tc>
      </w:tr>
    </w:tbl>
    <w:p w14:paraId="3F71FFB6" w14:textId="77777777" w:rsidR="0092364F" w:rsidRDefault="0092364F" w:rsidP="0092364F">
      <w:pPr>
        <w:pStyle w:val="Normal1"/>
        <w:spacing w:after="0" w:line="240" w:lineRule="auto"/>
        <w:ind w:right="4"/>
        <w:rPr>
          <w:rStyle w:val="CommentReference"/>
          <w:rFonts w:asciiTheme="minorHAnsi" w:hAnsiTheme="minorHAnsi"/>
          <w:szCs w:val="22"/>
        </w:rPr>
      </w:pPr>
    </w:p>
    <w:p w14:paraId="136BB6F9" w14:textId="77777777" w:rsidR="0092364F" w:rsidRDefault="0092364F" w:rsidP="0092364F">
      <w:pPr>
        <w:spacing w:after="0" w:line="240" w:lineRule="auto"/>
        <w:rPr>
          <w:rStyle w:val="CommentReference"/>
          <w:rFonts w:asciiTheme="minorHAnsi" w:hAnsiTheme="minorHAnsi"/>
          <w:szCs w:val="22"/>
        </w:rPr>
      </w:pPr>
    </w:p>
    <w:p w14:paraId="2657175F" w14:textId="77777777" w:rsidR="0092364F" w:rsidRDefault="0092364F" w:rsidP="0092364F">
      <w:pPr>
        <w:spacing w:after="160" w:line="259" w:lineRule="auto"/>
        <w:rPr>
          <w:rFonts w:asciiTheme="minorHAnsi" w:eastAsia="Times New Roman" w:hAnsiTheme="minorHAnsi" w:cs="Times New Roman"/>
          <w:b/>
          <w:sz w:val="24"/>
        </w:rPr>
      </w:pPr>
      <w:r>
        <w:rPr>
          <w:rFonts w:asciiTheme="minorHAnsi" w:eastAsia="Times New Roman" w:hAnsiTheme="minorHAnsi" w:cs="Times New Roman"/>
          <w:b/>
          <w:sz w:val="24"/>
        </w:rPr>
        <w:br w:type="page"/>
      </w:r>
    </w:p>
    <w:p w14:paraId="762851BA" w14:textId="77777777" w:rsidR="00D331B2" w:rsidRPr="006C2E4E" w:rsidRDefault="00BB7FE8" w:rsidP="00FB4D2D">
      <w:pPr>
        <w:pStyle w:val="Normal1"/>
        <w:spacing w:after="0" w:line="240" w:lineRule="auto"/>
        <w:ind w:right="4"/>
        <w:rPr>
          <w:rFonts w:asciiTheme="minorHAnsi" w:eastAsia="Times New Roman" w:hAnsiTheme="minorHAnsi" w:cs="Times New Roman"/>
          <w:b/>
          <w:sz w:val="24"/>
        </w:rPr>
      </w:pPr>
      <w:r w:rsidRPr="008B3720">
        <w:rPr>
          <w:rFonts w:asciiTheme="minorHAnsi" w:eastAsia="Times New Roman" w:hAnsiTheme="minorHAnsi" w:cs="Times New Roman"/>
          <w:b/>
          <w:sz w:val="24"/>
        </w:rPr>
        <w:lastRenderedPageBreak/>
        <w:t>Appendix 5</w:t>
      </w:r>
      <w:r w:rsidR="00D331B2" w:rsidRPr="008B3720">
        <w:rPr>
          <w:rFonts w:asciiTheme="minorHAnsi" w:eastAsia="Times New Roman" w:hAnsiTheme="minorHAnsi" w:cs="Times New Roman"/>
          <w:b/>
          <w:sz w:val="24"/>
        </w:rPr>
        <w:t xml:space="preserve"> – Council Reports</w:t>
      </w:r>
    </w:p>
    <w:p w14:paraId="03D451F2" w14:textId="77777777" w:rsidR="002E3B29" w:rsidRDefault="002E3B29" w:rsidP="00FB4D2D">
      <w:pPr>
        <w:pStyle w:val="Normal1"/>
        <w:spacing w:after="0" w:line="240" w:lineRule="auto"/>
        <w:ind w:right="4"/>
        <w:rPr>
          <w:rFonts w:asciiTheme="minorHAnsi" w:eastAsia="Times New Roman" w:hAnsiTheme="minorHAnsi" w:cs="Times New Roman"/>
          <w:b/>
          <w:sz w:val="24"/>
        </w:rPr>
      </w:pPr>
    </w:p>
    <w:p w14:paraId="035870AF" w14:textId="77777777" w:rsidR="002E3B29" w:rsidRPr="00CC27D2" w:rsidRDefault="00BC1B79" w:rsidP="002E3B29">
      <w:pPr>
        <w:pStyle w:val="Normal1"/>
        <w:spacing w:after="0" w:line="240" w:lineRule="auto"/>
        <w:ind w:right="4"/>
        <w:rPr>
          <w:rFonts w:asciiTheme="minorHAnsi" w:eastAsia="Times New Roman" w:hAnsiTheme="minorHAnsi" w:cstheme="minorHAnsi"/>
          <w:b/>
          <w:szCs w:val="22"/>
        </w:rPr>
      </w:pPr>
      <w:r w:rsidRPr="00CC27D2">
        <w:rPr>
          <w:rFonts w:asciiTheme="minorHAnsi" w:eastAsia="Times New Roman" w:hAnsiTheme="minorHAnsi" w:cstheme="minorHAnsi"/>
          <w:b/>
          <w:szCs w:val="22"/>
        </w:rPr>
        <w:t xml:space="preserve">1. </w:t>
      </w:r>
      <w:r w:rsidR="00222AAF" w:rsidRPr="00CC27D2">
        <w:rPr>
          <w:rFonts w:asciiTheme="minorHAnsi" w:eastAsia="Times New Roman" w:hAnsiTheme="minorHAnsi" w:cstheme="minorHAnsi"/>
          <w:b/>
          <w:szCs w:val="22"/>
        </w:rPr>
        <w:t>Membership numbers</w:t>
      </w:r>
    </w:p>
    <w:p w14:paraId="72E78CCA" w14:textId="77777777" w:rsidR="00BC1B79" w:rsidRPr="00CC27D2" w:rsidRDefault="00BC1B79" w:rsidP="002E3B29">
      <w:pPr>
        <w:pStyle w:val="Normal1"/>
        <w:spacing w:after="0" w:line="240" w:lineRule="auto"/>
        <w:ind w:right="4"/>
        <w:rPr>
          <w:rFonts w:asciiTheme="minorHAnsi" w:hAnsiTheme="minorHAnsi" w:cstheme="minorHAnsi"/>
          <w:szCs w:val="22"/>
        </w:rPr>
      </w:pPr>
    </w:p>
    <w:tbl>
      <w:tblPr>
        <w:tblStyle w:val="TableGrid"/>
        <w:tblW w:w="9091" w:type="dxa"/>
        <w:tblLook w:val="04A0" w:firstRow="1" w:lastRow="0" w:firstColumn="1" w:lastColumn="0" w:noHBand="0" w:noVBand="1"/>
      </w:tblPr>
      <w:tblGrid>
        <w:gridCol w:w="1951"/>
        <w:gridCol w:w="1020"/>
        <w:gridCol w:w="1020"/>
        <w:gridCol w:w="1020"/>
        <w:gridCol w:w="1020"/>
        <w:gridCol w:w="1020"/>
        <w:gridCol w:w="1020"/>
        <w:gridCol w:w="1020"/>
      </w:tblGrid>
      <w:tr w:rsidR="008B3720" w:rsidRPr="00CC27D2" w14:paraId="18A4CD3E" w14:textId="77777777" w:rsidTr="008F1A6B">
        <w:trPr>
          <w:trHeight w:val="293"/>
        </w:trPr>
        <w:tc>
          <w:tcPr>
            <w:tcW w:w="1951" w:type="dxa"/>
            <w:vAlign w:val="center"/>
          </w:tcPr>
          <w:p w14:paraId="38110976" w14:textId="77777777" w:rsidR="008B3720" w:rsidRPr="00CC27D2" w:rsidRDefault="008B3720" w:rsidP="008F1A6B">
            <w:pPr>
              <w:pStyle w:val="Normal1"/>
              <w:ind w:right="4"/>
              <w:rPr>
                <w:rFonts w:asciiTheme="minorHAnsi" w:hAnsiTheme="minorHAnsi" w:cstheme="minorHAnsi"/>
                <w:b/>
                <w:szCs w:val="22"/>
              </w:rPr>
            </w:pPr>
            <w:r w:rsidRPr="00CC27D2">
              <w:rPr>
                <w:rFonts w:asciiTheme="minorHAnsi" w:hAnsiTheme="minorHAnsi" w:cstheme="minorHAnsi"/>
                <w:b/>
                <w:szCs w:val="22"/>
              </w:rPr>
              <w:t>Members</w:t>
            </w:r>
            <w:r w:rsidR="00BC1B79" w:rsidRPr="00CC27D2">
              <w:rPr>
                <w:rFonts w:asciiTheme="minorHAnsi" w:hAnsiTheme="minorHAnsi" w:cstheme="minorHAnsi"/>
                <w:b/>
                <w:szCs w:val="22"/>
              </w:rPr>
              <w:t>hip type</w:t>
            </w:r>
          </w:p>
        </w:tc>
        <w:tc>
          <w:tcPr>
            <w:tcW w:w="1020" w:type="dxa"/>
            <w:vAlign w:val="center"/>
          </w:tcPr>
          <w:p w14:paraId="00A4B2E3" w14:textId="77777777" w:rsidR="008B3720" w:rsidRPr="00CC27D2" w:rsidRDefault="008B3720" w:rsidP="008F1A6B">
            <w:pPr>
              <w:pStyle w:val="Normal1"/>
              <w:ind w:right="4"/>
              <w:jc w:val="center"/>
              <w:rPr>
                <w:rFonts w:asciiTheme="minorHAnsi" w:hAnsiTheme="minorHAnsi" w:cstheme="minorHAnsi"/>
                <w:b/>
                <w:szCs w:val="22"/>
              </w:rPr>
            </w:pPr>
            <w:r w:rsidRPr="00CC27D2">
              <w:rPr>
                <w:rFonts w:asciiTheme="minorHAnsi" w:hAnsiTheme="minorHAnsi" w:cstheme="minorHAnsi"/>
                <w:b/>
                <w:szCs w:val="22"/>
              </w:rPr>
              <w:t>2010-11</w:t>
            </w:r>
          </w:p>
        </w:tc>
        <w:tc>
          <w:tcPr>
            <w:tcW w:w="1020" w:type="dxa"/>
            <w:vAlign w:val="center"/>
          </w:tcPr>
          <w:p w14:paraId="496F58B9" w14:textId="77777777" w:rsidR="008B3720" w:rsidRPr="00CC27D2" w:rsidRDefault="008B3720" w:rsidP="008F1A6B">
            <w:pPr>
              <w:pStyle w:val="Normal1"/>
              <w:ind w:right="4"/>
              <w:jc w:val="center"/>
              <w:rPr>
                <w:rFonts w:asciiTheme="minorHAnsi" w:hAnsiTheme="minorHAnsi" w:cstheme="minorHAnsi"/>
                <w:b/>
                <w:szCs w:val="22"/>
              </w:rPr>
            </w:pPr>
            <w:r w:rsidRPr="00CC27D2">
              <w:rPr>
                <w:rFonts w:asciiTheme="minorHAnsi" w:hAnsiTheme="minorHAnsi" w:cstheme="minorHAnsi"/>
                <w:b/>
                <w:szCs w:val="22"/>
              </w:rPr>
              <w:t>2011-12</w:t>
            </w:r>
          </w:p>
        </w:tc>
        <w:tc>
          <w:tcPr>
            <w:tcW w:w="1020" w:type="dxa"/>
            <w:vAlign w:val="center"/>
          </w:tcPr>
          <w:p w14:paraId="4FAB9C21" w14:textId="77777777" w:rsidR="008B3720" w:rsidRPr="00CC27D2" w:rsidRDefault="008B3720" w:rsidP="008F1A6B">
            <w:pPr>
              <w:pStyle w:val="Normal1"/>
              <w:ind w:right="4"/>
              <w:jc w:val="center"/>
              <w:rPr>
                <w:rFonts w:asciiTheme="minorHAnsi" w:hAnsiTheme="minorHAnsi" w:cstheme="minorHAnsi"/>
                <w:b/>
                <w:szCs w:val="22"/>
              </w:rPr>
            </w:pPr>
            <w:r w:rsidRPr="00CC27D2">
              <w:rPr>
                <w:rFonts w:asciiTheme="minorHAnsi" w:hAnsiTheme="minorHAnsi" w:cstheme="minorHAnsi"/>
                <w:b/>
                <w:szCs w:val="22"/>
              </w:rPr>
              <w:t>2012-13</w:t>
            </w:r>
          </w:p>
        </w:tc>
        <w:tc>
          <w:tcPr>
            <w:tcW w:w="1020" w:type="dxa"/>
            <w:vAlign w:val="center"/>
          </w:tcPr>
          <w:p w14:paraId="05918B03" w14:textId="77777777" w:rsidR="008B3720" w:rsidRPr="00CC27D2" w:rsidRDefault="008B3720" w:rsidP="008F1A6B">
            <w:pPr>
              <w:pStyle w:val="Normal1"/>
              <w:ind w:right="4"/>
              <w:jc w:val="center"/>
              <w:rPr>
                <w:rFonts w:asciiTheme="minorHAnsi" w:hAnsiTheme="minorHAnsi" w:cstheme="minorHAnsi"/>
                <w:b/>
                <w:szCs w:val="22"/>
              </w:rPr>
            </w:pPr>
            <w:r w:rsidRPr="00CC27D2">
              <w:rPr>
                <w:rFonts w:asciiTheme="minorHAnsi" w:hAnsiTheme="minorHAnsi" w:cstheme="minorHAnsi"/>
                <w:b/>
                <w:szCs w:val="22"/>
              </w:rPr>
              <w:t>2013-14</w:t>
            </w:r>
          </w:p>
        </w:tc>
        <w:tc>
          <w:tcPr>
            <w:tcW w:w="1020" w:type="dxa"/>
            <w:vAlign w:val="center"/>
          </w:tcPr>
          <w:p w14:paraId="3B8EB095" w14:textId="77777777" w:rsidR="008B3720" w:rsidRPr="00CC27D2" w:rsidRDefault="008B3720" w:rsidP="008F1A6B">
            <w:pPr>
              <w:pStyle w:val="Normal1"/>
              <w:ind w:right="4"/>
              <w:jc w:val="center"/>
              <w:rPr>
                <w:rFonts w:asciiTheme="minorHAnsi" w:hAnsiTheme="minorHAnsi" w:cstheme="minorHAnsi"/>
                <w:b/>
                <w:szCs w:val="22"/>
              </w:rPr>
            </w:pPr>
            <w:r w:rsidRPr="00CC27D2">
              <w:rPr>
                <w:rFonts w:asciiTheme="minorHAnsi" w:hAnsiTheme="minorHAnsi" w:cstheme="minorHAnsi"/>
                <w:b/>
                <w:szCs w:val="22"/>
              </w:rPr>
              <w:t>2014-15</w:t>
            </w:r>
          </w:p>
        </w:tc>
        <w:tc>
          <w:tcPr>
            <w:tcW w:w="1020" w:type="dxa"/>
            <w:vAlign w:val="center"/>
          </w:tcPr>
          <w:p w14:paraId="6C190A56" w14:textId="77777777" w:rsidR="008B3720" w:rsidRPr="00CC27D2" w:rsidRDefault="006E5BC5" w:rsidP="008F1A6B">
            <w:pPr>
              <w:pStyle w:val="Normal1"/>
              <w:ind w:right="4"/>
              <w:jc w:val="center"/>
              <w:rPr>
                <w:rFonts w:asciiTheme="minorHAnsi" w:hAnsiTheme="minorHAnsi" w:cstheme="minorHAnsi"/>
                <w:b/>
                <w:szCs w:val="22"/>
              </w:rPr>
            </w:pPr>
            <w:r w:rsidRPr="00CC27D2">
              <w:rPr>
                <w:rFonts w:asciiTheme="minorHAnsi" w:hAnsiTheme="minorHAnsi" w:cstheme="minorHAnsi"/>
                <w:b/>
                <w:szCs w:val="22"/>
              </w:rPr>
              <w:t>2015-16</w:t>
            </w:r>
          </w:p>
        </w:tc>
        <w:tc>
          <w:tcPr>
            <w:tcW w:w="1020" w:type="dxa"/>
            <w:vAlign w:val="center"/>
          </w:tcPr>
          <w:p w14:paraId="17AE66A7" w14:textId="77777777" w:rsidR="008B3720" w:rsidRPr="00CC27D2" w:rsidRDefault="008B3720" w:rsidP="008F1A6B">
            <w:pPr>
              <w:pStyle w:val="Normal1"/>
              <w:ind w:right="4"/>
              <w:jc w:val="center"/>
              <w:rPr>
                <w:rFonts w:asciiTheme="minorHAnsi" w:hAnsiTheme="minorHAnsi" w:cstheme="minorHAnsi"/>
                <w:b/>
                <w:szCs w:val="22"/>
              </w:rPr>
            </w:pPr>
            <w:r w:rsidRPr="00CC27D2">
              <w:rPr>
                <w:rFonts w:asciiTheme="minorHAnsi" w:hAnsiTheme="minorHAnsi" w:cstheme="minorHAnsi"/>
                <w:b/>
                <w:szCs w:val="22"/>
              </w:rPr>
              <w:t>2016-17</w:t>
            </w:r>
          </w:p>
        </w:tc>
      </w:tr>
      <w:tr w:rsidR="00222AAF" w:rsidRPr="00CC27D2" w14:paraId="06235713" w14:textId="77777777" w:rsidTr="008F1A6B">
        <w:trPr>
          <w:trHeight w:val="293"/>
        </w:trPr>
        <w:tc>
          <w:tcPr>
            <w:tcW w:w="1951" w:type="dxa"/>
            <w:vAlign w:val="center"/>
          </w:tcPr>
          <w:p w14:paraId="05627C53" w14:textId="77777777" w:rsidR="00222AAF" w:rsidRPr="00CC27D2" w:rsidRDefault="00222AAF" w:rsidP="008F1A6B">
            <w:pPr>
              <w:pStyle w:val="Normal1"/>
              <w:ind w:right="4"/>
              <w:rPr>
                <w:rFonts w:asciiTheme="minorHAnsi" w:hAnsiTheme="minorHAnsi" w:cstheme="minorHAnsi"/>
                <w:szCs w:val="22"/>
              </w:rPr>
            </w:pPr>
            <w:r w:rsidRPr="00CC27D2">
              <w:rPr>
                <w:rFonts w:asciiTheme="minorHAnsi" w:hAnsiTheme="minorHAnsi" w:cstheme="minorHAnsi"/>
                <w:szCs w:val="22"/>
              </w:rPr>
              <w:t>Professional</w:t>
            </w:r>
          </w:p>
        </w:tc>
        <w:tc>
          <w:tcPr>
            <w:tcW w:w="1020" w:type="dxa"/>
            <w:vAlign w:val="center"/>
          </w:tcPr>
          <w:p w14:paraId="2E48237E" w14:textId="77777777" w:rsidR="00222AAF" w:rsidRPr="00CC27D2" w:rsidRDefault="00222AAF"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170</w:t>
            </w:r>
          </w:p>
        </w:tc>
        <w:tc>
          <w:tcPr>
            <w:tcW w:w="1020" w:type="dxa"/>
            <w:vAlign w:val="center"/>
          </w:tcPr>
          <w:p w14:paraId="20865A1D" w14:textId="77777777" w:rsidR="00222AAF" w:rsidRPr="00CC27D2" w:rsidRDefault="00222AAF"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130</w:t>
            </w:r>
          </w:p>
        </w:tc>
        <w:tc>
          <w:tcPr>
            <w:tcW w:w="1020" w:type="dxa"/>
            <w:vAlign w:val="center"/>
          </w:tcPr>
          <w:p w14:paraId="5D3BCCFF" w14:textId="77777777" w:rsidR="00222AAF" w:rsidRPr="00CC27D2" w:rsidRDefault="00222AAF"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131</w:t>
            </w:r>
          </w:p>
        </w:tc>
        <w:tc>
          <w:tcPr>
            <w:tcW w:w="1020" w:type="dxa"/>
            <w:vAlign w:val="center"/>
          </w:tcPr>
          <w:p w14:paraId="5A3430E5" w14:textId="77777777" w:rsidR="00222AAF" w:rsidRPr="00CC27D2" w:rsidRDefault="00222AAF"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109</w:t>
            </w:r>
          </w:p>
        </w:tc>
        <w:tc>
          <w:tcPr>
            <w:tcW w:w="1020" w:type="dxa"/>
            <w:vAlign w:val="center"/>
          </w:tcPr>
          <w:p w14:paraId="1F44AE5D" w14:textId="77777777" w:rsidR="00222AAF" w:rsidRPr="00CC27D2" w:rsidRDefault="00222AAF"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189</w:t>
            </w:r>
          </w:p>
        </w:tc>
        <w:tc>
          <w:tcPr>
            <w:tcW w:w="1020" w:type="dxa"/>
            <w:vAlign w:val="center"/>
          </w:tcPr>
          <w:p w14:paraId="28E1F237" w14:textId="77777777" w:rsidR="00222AAF" w:rsidRPr="00CC27D2" w:rsidRDefault="00222AAF"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10</w:t>
            </w:r>
            <w:r w:rsidR="005C7928" w:rsidRPr="00CC27D2">
              <w:rPr>
                <w:rFonts w:asciiTheme="minorHAnsi" w:hAnsiTheme="minorHAnsi" w:cstheme="minorHAnsi"/>
                <w:szCs w:val="22"/>
              </w:rPr>
              <w:t>8</w:t>
            </w:r>
          </w:p>
        </w:tc>
        <w:tc>
          <w:tcPr>
            <w:tcW w:w="1020" w:type="dxa"/>
            <w:vAlign w:val="center"/>
          </w:tcPr>
          <w:p w14:paraId="7F15E5F1" w14:textId="77777777" w:rsidR="00222AAF" w:rsidRPr="00CC27D2" w:rsidRDefault="00574C6B"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170</w:t>
            </w:r>
          </w:p>
        </w:tc>
      </w:tr>
      <w:tr w:rsidR="00222AAF" w:rsidRPr="00CC27D2" w14:paraId="29BDA910" w14:textId="77777777" w:rsidTr="008F1A6B">
        <w:trPr>
          <w:trHeight w:val="293"/>
        </w:trPr>
        <w:tc>
          <w:tcPr>
            <w:tcW w:w="1951" w:type="dxa"/>
            <w:vAlign w:val="center"/>
          </w:tcPr>
          <w:p w14:paraId="14D02595" w14:textId="77777777" w:rsidR="00222AAF" w:rsidRPr="00CC27D2" w:rsidRDefault="00222AAF" w:rsidP="008F1A6B">
            <w:pPr>
              <w:pStyle w:val="Normal1"/>
              <w:ind w:right="4"/>
              <w:rPr>
                <w:rFonts w:asciiTheme="minorHAnsi" w:hAnsiTheme="minorHAnsi" w:cstheme="minorHAnsi"/>
                <w:szCs w:val="22"/>
              </w:rPr>
            </w:pPr>
            <w:r w:rsidRPr="00CC27D2">
              <w:rPr>
                <w:rFonts w:asciiTheme="minorHAnsi" w:hAnsiTheme="minorHAnsi" w:cstheme="minorHAnsi"/>
                <w:szCs w:val="22"/>
              </w:rPr>
              <w:t>Life</w:t>
            </w:r>
          </w:p>
        </w:tc>
        <w:tc>
          <w:tcPr>
            <w:tcW w:w="1020" w:type="dxa"/>
            <w:vAlign w:val="center"/>
          </w:tcPr>
          <w:p w14:paraId="103E8904" w14:textId="77777777" w:rsidR="00222AAF" w:rsidRPr="00CC27D2" w:rsidRDefault="00222AAF"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19</w:t>
            </w:r>
          </w:p>
        </w:tc>
        <w:tc>
          <w:tcPr>
            <w:tcW w:w="1020" w:type="dxa"/>
            <w:vAlign w:val="center"/>
          </w:tcPr>
          <w:p w14:paraId="4A1B27A8" w14:textId="77777777" w:rsidR="00222AAF" w:rsidRPr="00CC27D2" w:rsidRDefault="00222AAF"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18</w:t>
            </w:r>
          </w:p>
        </w:tc>
        <w:tc>
          <w:tcPr>
            <w:tcW w:w="1020" w:type="dxa"/>
            <w:vAlign w:val="center"/>
          </w:tcPr>
          <w:p w14:paraId="0ECD43A2" w14:textId="77777777" w:rsidR="00222AAF" w:rsidRPr="00CC27D2" w:rsidRDefault="00222AAF"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18</w:t>
            </w:r>
          </w:p>
        </w:tc>
        <w:tc>
          <w:tcPr>
            <w:tcW w:w="1020" w:type="dxa"/>
            <w:vAlign w:val="center"/>
          </w:tcPr>
          <w:p w14:paraId="73A84B08" w14:textId="77777777" w:rsidR="00222AAF" w:rsidRPr="00CC27D2" w:rsidRDefault="00222AAF"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19</w:t>
            </w:r>
          </w:p>
        </w:tc>
        <w:tc>
          <w:tcPr>
            <w:tcW w:w="1020" w:type="dxa"/>
            <w:vAlign w:val="center"/>
          </w:tcPr>
          <w:p w14:paraId="1A53600E" w14:textId="77777777" w:rsidR="00222AAF" w:rsidRPr="00CC27D2" w:rsidRDefault="00222AAF"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20</w:t>
            </w:r>
          </w:p>
        </w:tc>
        <w:tc>
          <w:tcPr>
            <w:tcW w:w="1020" w:type="dxa"/>
            <w:vAlign w:val="center"/>
          </w:tcPr>
          <w:p w14:paraId="0B98AD2A" w14:textId="77777777" w:rsidR="00222AAF" w:rsidRPr="00CC27D2" w:rsidRDefault="005C7928"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19</w:t>
            </w:r>
          </w:p>
        </w:tc>
        <w:tc>
          <w:tcPr>
            <w:tcW w:w="1020" w:type="dxa"/>
            <w:vAlign w:val="center"/>
          </w:tcPr>
          <w:p w14:paraId="7B37E0F2" w14:textId="77777777" w:rsidR="005C7928" w:rsidRPr="00CC27D2" w:rsidRDefault="005C7928"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20</w:t>
            </w:r>
          </w:p>
        </w:tc>
      </w:tr>
      <w:tr w:rsidR="00222AAF" w:rsidRPr="00CC27D2" w14:paraId="51FAE4A6" w14:textId="77777777" w:rsidTr="008F1A6B">
        <w:trPr>
          <w:trHeight w:val="293"/>
        </w:trPr>
        <w:tc>
          <w:tcPr>
            <w:tcW w:w="1951" w:type="dxa"/>
            <w:vAlign w:val="center"/>
          </w:tcPr>
          <w:p w14:paraId="6C0B9C1B" w14:textId="77777777" w:rsidR="00222AAF" w:rsidRPr="00CC27D2" w:rsidRDefault="00222AAF" w:rsidP="008F1A6B">
            <w:pPr>
              <w:pStyle w:val="Normal1"/>
              <w:ind w:right="4"/>
              <w:rPr>
                <w:rFonts w:asciiTheme="minorHAnsi" w:hAnsiTheme="minorHAnsi" w:cstheme="minorHAnsi"/>
                <w:szCs w:val="22"/>
              </w:rPr>
            </w:pPr>
            <w:r w:rsidRPr="00CC27D2">
              <w:rPr>
                <w:rFonts w:asciiTheme="minorHAnsi" w:hAnsiTheme="minorHAnsi" w:cstheme="minorHAnsi"/>
                <w:szCs w:val="22"/>
              </w:rPr>
              <w:t>Retired/student</w:t>
            </w:r>
          </w:p>
        </w:tc>
        <w:tc>
          <w:tcPr>
            <w:tcW w:w="1020" w:type="dxa"/>
            <w:vAlign w:val="center"/>
          </w:tcPr>
          <w:p w14:paraId="1470BB16" w14:textId="77777777" w:rsidR="00222AAF" w:rsidRPr="00CC27D2" w:rsidRDefault="00222AAF"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114</w:t>
            </w:r>
          </w:p>
        </w:tc>
        <w:tc>
          <w:tcPr>
            <w:tcW w:w="1020" w:type="dxa"/>
            <w:vAlign w:val="center"/>
          </w:tcPr>
          <w:p w14:paraId="43C5F776" w14:textId="77777777" w:rsidR="00222AAF" w:rsidRPr="00CC27D2" w:rsidRDefault="00222AAF"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98</w:t>
            </w:r>
          </w:p>
        </w:tc>
        <w:tc>
          <w:tcPr>
            <w:tcW w:w="1020" w:type="dxa"/>
            <w:vAlign w:val="center"/>
          </w:tcPr>
          <w:p w14:paraId="1CB333C0" w14:textId="77777777" w:rsidR="00222AAF" w:rsidRPr="00CC27D2" w:rsidRDefault="00222AAF"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76</w:t>
            </w:r>
          </w:p>
        </w:tc>
        <w:tc>
          <w:tcPr>
            <w:tcW w:w="1020" w:type="dxa"/>
            <w:vAlign w:val="center"/>
          </w:tcPr>
          <w:p w14:paraId="21D503F9" w14:textId="77777777" w:rsidR="00222AAF" w:rsidRPr="00CC27D2" w:rsidRDefault="00222AAF"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90</w:t>
            </w:r>
          </w:p>
        </w:tc>
        <w:tc>
          <w:tcPr>
            <w:tcW w:w="1020" w:type="dxa"/>
            <w:vAlign w:val="center"/>
          </w:tcPr>
          <w:p w14:paraId="04063C48" w14:textId="77777777" w:rsidR="00222AAF" w:rsidRPr="00CC27D2" w:rsidRDefault="00222AAF"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86</w:t>
            </w:r>
          </w:p>
        </w:tc>
        <w:tc>
          <w:tcPr>
            <w:tcW w:w="1020" w:type="dxa"/>
            <w:vAlign w:val="center"/>
          </w:tcPr>
          <w:p w14:paraId="7E433AF1" w14:textId="77777777" w:rsidR="00222AAF" w:rsidRPr="00CC27D2" w:rsidRDefault="005C7928"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121</w:t>
            </w:r>
          </w:p>
        </w:tc>
        <w:tc>
          <w:tcPr>
            <w:tcW w:w="1020" w:type="dxa"/>
            <w:vAlign w:val="center"/>
          </w:tcPr>
          <w:p w14:paraId="743936DE" w14:textId="77777777" w:rsidR="00222AAF" w:rsidRPr="00CC27D2" w:rsidRDefault="00574C6B"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113</w:t>
            </w:r>
          </w:p>
        </w:tc>
      </w:tr>
      <w:tr w:rsidR="00222AAF" w:rsidRPr="00CC27D2" w14:paraId="0E297A34" w14:textId="77777777" w:rsidTr="008F1A6B">
        <w:trPr>
          <w:trHeight w:val="293"/>
        </w:trPr>
        <w:tc>
          <w:tcPr>
            <w:tcW w:w="1951" w:type="dxa"/>
            <w:vAlign w:val="center"/>
          </w:tcPr>
          <w:p w14:paraId="212293D7" w14:textId="77777777" w:rsidR="00222AAF" w:rsidRPr="00CC27D2" w:rsidRDefault="006E5BC5" w:rsidP="008F1A6B">
            <w:pPr>
              <w:pStyle w:val="Normal1"/>
              <w:ind w:right="4"/>
              <w:rPr>
                <w:rFonts w:asciiTheme="minorHAnsi" w:hAnsiTheme="minorHAnsi" w:cstheme="minorHAnsi"/>
                <w:szCs w:val="22"/>
              </w:rPr>
            </w:pPr>
            <w:r w:rsidRPr="00CC27D2">
              <w:rPr>
                <w:rFonts w:asciiTheme="minorHAnsi" w:hAnsiTheme="minorHAnsi" w:cstheme="minorHAnsi"/>
                <w:szCs w:val="22"/>
              </w:rPr>
              <w:t>Institutional</w:t>
            </w:r>
          </w:p>
        </w:tc>
        <w:tc>
          <w:tcPr>
            <w:tcW w:w="1020" w:type="dxa"/>
            <w:vAlign w:val="center"/>
          </w:tcPr>
          <w:p w14:paraId="468E6949" w14:textId="77777777" w:rsidR="00222AAF" w:rsidRPr="00CC27D2" w:rsidRDefault="00222AAF"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9</w:t>
            </w:r>
          </w:p>
        </w:tc>
        <w:tc>
          <w:tcPr>
            <w:tcW w:w="1020" w:type="dxa"/>
            <w:vAlign w:val="center"/>
          </w:tcPr>
          <w:p w14:paraId="6069E89D" w14:textId="77777777" w:rsidR="00222AAF" w:rsidRPr="00CC27D2" w:rsidRDefault="00222AAF"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8</w:t>
            </w:r>
          </w:p>
        </w:tc>
        <w:tc>
          <w:tcPr>
            <w:tcW w:w="1020" w:type="dxa"/>
            <w:vAlign w:val="center"/>
          </w:tcPr>
          <w:p w14:paraId="5A0DB9BB" w14:textId="77777777" w:rsidR="00222AAF" w:rsidRPr="00CC27D2" w:rsidRDefault="00222AAF"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7</w:t>
            </w:r>
          </w:p>
        </w:tc>
        <w:tc>
          <w:tcPr>
            <w:tcW w:w="1020" w:type="dxa"/>
            <w:vAlign w:val="center"/>
          </w:tcPr>
          <w:p w14:paraId="5B9B2DF2" w14:textId="77777777" w:rsidR="00222AAF" w:rsidRPr="00CC27D2" w:rsidRDefault="00222AAF"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7</w:t>
            </w:r>
          </w:p>
        </w:tc>
        <w:tc>
          <w:tcPr>
            <w:tcW w:w="1020" w:type="dxa"/>
            <w:vAlign w:val="center"/>
          </w:tcPr>
          <w:p w14:paraId="6B3E9625" w14:textId="77777777" w:rsidR="00222AAF" w:rsidRPr="00CC27D2" w:rsidRDefault="00222AAF"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w:t>
            </w:r>
          </w:p>
        </w:tc>
        <w:tc>
          <w:tcPr>
            <w:tcW w:w="1020" w:type="dxa"/>
            <w:vAlign w:val="center"/>
          </w:tcPr>
          <w:p w14:paraId="5B130599" w14:textId="77777777" w:rsidR="00222AAF" w:rsidRPr="00CC27D2" w:rsidRDefault="00222AAF"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w:t>
            </w:r>
          </w:p>
        </w:tc>
        <w:tc>
          <w:tcPr>
            <w:tcW w:w="1020" w:type="dxa"/>
            <w:vAlign w:val="center"/>
          </w:tcPr>
          <w:p w14:paraId="03CA97AD" w14:textId="77777777" w:rsidR="00222AAF" w:rsidRPr="00CC27D2" w:rsidRDefault="00A646B5"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w:t>
            </w:r>
          </w:p>
        </w:tc>
      </w:tr>
      <w:tr w:rsidR="005C7928" w:rsidRPr="00CC27D2" w14:paraId="6588D912" w14:textId="77777777" w:rsidTr="008F1A6B">
        <w:trPr>
          <w:trHeight w:val="293"/>
        </w:trPr>
        <w:tc>
          <w:tcPr>
            <w:tcW w:w="1951" w:type="dxa"/>
            <w:vAlign w:val="center"/>
          </w:tcPr>
          <w:p w14:paraId="6841D2C3" w14:textId="77777777" w:rsidR="005C7928" w:rsidRPr="00CC27D2" w:rsidRDefault="005C7928" w:rsidP="008F1A6B">
            <w:pPr>
              <w:pStyle w:val="Normal1"/>
              <w:ind w:right="4"/>
              <w:rPr>
                <w:rFonts w:asciiTheme="minorHAnsi" w:hAnsiTheme="minorHAnsi" w:cstheme="minorHAnsi"/>
                <w:szCs w:val="22"/>
              </w:rPr>
            </w:pPr>
            <w:r w:rsidRPr="00CC27D2">
              <w:rPr>
                <w:rFonts w:asciiTheme="minorHAnsi" w:hAnsiTheme="minorHAnsi" w:cstheme="minorHAnsi"/>
                <w:szCs w:val="22"/>
              </w:rPr>
              <w:t>Total</w:t>
            </w:r>
          </w:p>
        </w:tc>
        <w:tc>
          <w:tcPr>
            <w:tcW w:w="1020" w:type="dxa"/>
            <w:vAlign w:val="center"/>
          </w:tcPr>
          <w:p w14:paraId="403F73AF" w14:textId="77777777" w:rsidR="005C7928" w:rsidRPr="00CC27D2" w:rsidRDefault="005C7928"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312</w:t>
            </w:r>
          </w:p>
        </w:tc>
        <w:tc>
          <w:tcPr>
            <w:tcW w:w="1020" w:type="dxa"/>
            <w:vAlign w:val="center"/>
          </w:tcPr>
          <w:p w14:paraId="5D45C92E" w14:textId="77777777" w:rsidR="005C7928" w:rsidRPr="00CC27D2" w:rsidRDefault="005C7928"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254</w:t>
            </w:r>
          </w:p>
        </w:tc>
        <w:tc>
          <w:tcPr>
            <w:tcW w:w="1020" w:type="dxa"/>
            <w:vAlign w:val="center"/>
          </w:tcPr>
          <w:p w14:paraId="5943C3EC" w14:textId="77777777" w:rsidR="005C7928" w:rsidRPr="00CC27D2" w:rsidRDefault="005C7928"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232</w:t>
            </w:r>
          </w:p>
        </w:tc>
        <w:tc>
          <w:tcPr>
            <w:tcW w:w="1020" w:type="dxa"/>
            <w:vAlign w:val="center"/>
          </w:tcPr>
          <w:p w14:paraId="17C02940" w14:textId="77777777" w:rsidR="005C7928" w:rsidRPr="00CC27D2" w:rsidRDefault="005C7928"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225</w:t>
            </w:r>
          </w:p>
        </w:tc>
        <w:tc>
          <w:tcPr>
            <w:tcW w:w="1020" w:type="dxa"/>
            <w:vAlign w:val="center"/>
          </w:tcPr>
          <w:p w14:paraId="41FB4109" w14:textId="77777777" w:rsidR="005C7928" w:rsidRPr="00CC27D2" w:rsidRDefault="005C7928"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295</w:t>
            </w:r>
          </w:p>
        </w:tc>
        <w:tc>
          <w:tcPr>
            <w:tcW w:w="1020" w:type="dxa"/>
            <w:vAlign w:val="center"/>
          </w:tcPr>
          <w:p w14:paraId="5EFAC65E" w14:textId="77777777" w:rsidR="005C7928" w:rsidRPr="00CC27D2" w:rsidRDefault="005C7928"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249</w:t>
            </w:r>
          </w:p>
        </w:tc>
        <w:tc>
          <w:tcPr>
            <w:tcW w:w="1020" w:type="dxa"/>
            <w:vAlign w:val="center"/>
          </w:tcPr>
          <w:p w14:paraId="5598E4A8" w14:textId="77777777" w:rsidR="005C7928" w:rsidRPr="00CC27D2" w:rsidRDefault="00574C6B" w:rsidP="008F1A6B">
            <w:pPr>
              <w:pStyle w:val="Normal1"/>
              <w:ind w:right="4"/>
              <w:jc w:val="right"/>
              <w:rPr>
                <w:rFonts w:asciiTheme="minorHAnsi" w:hAnsiTheme="minorHAnsi" w:cstheme="minorHAnsi"/>
                <w:szCs w:val="22"/>
              </w:rPr>
            </w:pPr>
            <w:r w:rsidRPr="00CC27D2">
              <w:rPr>
                <w:rFonts w:asciiTheme="minorHAnsi" w:hAnsiTheme="minorHAnsi" w:cstheme="minorHAnsi"/>
                <w:szCs w:val="22"/>
              </w:rPr>
              <w:t>303</w:t>
            </w:r>
          </w:p>
        </w:tc>
      </w:tr>
    </w:tbl>
    <w:p w14:paraId="4DFC71C9" w14:textId="77777777" w:rsidR="00BB7FE8" w:rsidRPr="00CC27D2" w:rsidRDefault="00BB7FE8" w:rsidP="002E3B29">
      <w:pPr>
        <w:pStyle w:val="Normal1"/>
        <w:spacing w:after="0" w:line="240" w:lineRule="auto"/>
        <w:ind w:right="4"/>
        <w:rPr>
          <w:rFonts w:asciiTheme="minorHAnsi" w:hAnsiTheme="minorHAnsi" w:cstheme="minorHAnsi"/>
          <w:szCs w:val="22"/>
        </w:rPr>
      </w:pPr>
    </w:p>
    <w:p w14:paraId="68A61B96" w14:textId="77777777" w:rsidR="00574C6B" w:rsidRDefault="006E5BC5" w:rsidP="00B55AF1">
      <w:pPr>
        <w:pStyle w:val="Normal1"/>
        <w:spacing w:after="0" w:line="240" w:lineRule="auto"/>
        <w:ind w:right="4"/>
        <w:rPr>
          <w:rFonts w:asciiTheme="minorHAnsi" w:hAnsiTheme="minorHAnsi"/>
        </w:rPr>
      </w:pPr>
      <w:r>
        <w:rPr>
          <w:rFonts w:asciiTheme="minorHAnsi" w:hAnsiTheme="minorHAnsi"/>
          <w:noProof/>
        </w:rPr>
        <w:drawing>
          <wp:inline distT="0" distB="0" distL="0" distR="0" wp14:anchorId="3AD69B85" wp14:editId="56190E2A">
            <wp:extent cx="5400000" cy="23116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00" cy="2311699"/>
                    </a:xfrm>
                    <a:prstGeom prst="rect">
                      <a:avLst/>
                    </a:prstGeom>
                    <a:noFill/>
                  </pic:spPr>
                </pic:pic>
              </a:graphicData>
            </a:graphic>
          </wp:inline>
        </w:drawing>
      </w:r>
    </w:p>
    <w:p w14:paraId="477D3517" w14:textId="77777777" w:rsidR="00574C6B" w:rsidRDefault="00BC1B79" w:rsidP="00B55AF1">
      <w:pPr>
        <w:pStyle w:val="Normal1"/>
        <w:spacing w:after="0" w:line="240" w:lineRule="auto"/>
        <w:ind w:right="4"/>
        <w:jc w:val="both"/>
        <w:rPr>
          <w:rFonts w:asciiTheme="minorHAnsi" w:hAnsiTheme="minorHAnsi"/>
        </w:rPr>
      </w:pPr>
      <w:r>
        <w:rPr>
          <w:rFonts w:asciiTheme="minorHAnsi" w:hAnsiTheme="minorHAnsi"/>
          <w:noProof/>
        </w:rPr>
        <w:drawing>
          <wp:inline distT="0" distB="0" distL="0" distR="0" wp14:anchorId="1A413ABA" wp14:editId="5376A066">
            <wp:extent cx="5400000" cy="23040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0" cy="2304099"/>
                    </a:xfrm>
                    <a:prstGeom prst="rect">
                      <a:avLst/>
                    </a:prstGeom>
                    <a:noFill/>
                  </pic:spPr>
                </pic:pic>
              </a:graphicData>
            </a:graphic>
          </wp:inline>
        </w:drawing>
      </w:r>
    </w:p>
    <w:p w14:paraId="296A86E7" w14:textId="77777777" w:rsidR="00BC1B79" w:rsidRDefault="00BC1B79" w:rsidP="00B55AF1">
      <w:pPr>
        <w:pStyle w:val="Normal1"/>
        <w:spacing w:after="0" w:line="240" w:lineRule="auto"/>
        <w:ind w:right="4"/>
        <w:rPr>
          <w:rFonts w:asciiTheme="minorHAnsi" w:hAnsiTheme="minorHAnsi"/>
        </w:rPr>
      </w:pPr>
      <w:r>
        <w:rPr>
          <w:rFonts w:asciiTheme="minorHAnsi" w:hAnsiTheme="minorHAnsi"/>
          <w:noProof/>
        </w:rPr>
        <w:drawing>
          <wp:inline distT="0" distB="0" distL="0" distR="0" wp14:anchorId="08F4570E" wp14:editId="20BC5A14">
            <wp:extent cx="4320000" cy="21366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0000" cy="2136615"/>
                    </a:xfrm>
                    <a:prstGeom prst="rect">
                      <a:avLst/>
                    </a:prstGeom>
                    <a:noFill/>
                  </pic:spPr>
                </pic:pic>
              </a:graphicData>
            </a:graphic>
          </wp:inline>
        </w:drawing>
      </w:r>
    </w:p>
    <w:p w14:paraId="76C613B2" w14:textId="77777777" w:rsidR="006E5BC5" w:rsidRPr="00CC27D2" w:rsidRDefault="006E5BC5" w:rsidP="006E5BC5">
      <w:pPr>
        <w:pStyle w:val="Normal1"/>
        <w:spacing w:after="0" w:line="240" w:lineRule="auto"/>
        <w:ind w:right="4"/>
        <w:rPr>
          <w:rFonts w:asciiTheme="minorHAnsi" w:hAnsiTheme="minorHAnsi" w:cs="Times New Roman"/>
        </w:rPr>
      </w:pPr>
      <w:r w:rsidRPr="00CC27D2">
        <w:rPr>
          <w:rFonts w:asciiTheme="minorHAnsi" w:hAnsiTheme="minorHAnsi" w:cs="Times New Roman"/>
        </w:rPr>
        <w:t>A full list of 2016-17 members is provided in Appendix 6</w:t>
      </w:r>
    </w:p>
    <w:p w14:paraId="27EE9451" w14:textId="77777777" w:rsidR="00BB7FE8" w:rsidRPr="00277BBA" w:rsidRDefault="00D05727" w:rsidP="00BB7FE8">
      <w:pPr>
        <w:pStyle w:val="Normal1"/>
        <w:spacing w:after="0" w:line="240" w:lineRule="auto"/>
        <w:ind w:right="4"/>
        <w:rPr>
          <w:rFonts w:asciiTheme="minorHAnsi" w:eastAsia="Times New Roman" w:hAnsiTheme="minorHAnsi" w:cs="Times New Roman"/>
          <w:b/>
        </w:rPr>
      </w:pPr>
      <w:r w:rsidRPr="00277BBA">
        <w:rPr>
          <w:rFonts w:asciiTheme="minorHAnsi" w:eastAsia="Times New Roman" w:hAnsiTheme="minorHAnsi" w:cs="Times New Roman"/>
          <w:b/>
        </w:rPr>
        <w:lastRenderedPageBreak/>
        <w:t xml:space="preserve">2. </w:t>
      </w:r>
      <w:r w:rsidR="00BB7FE8" w:rsidRPr="00277BBA">
        <w:rPr>
          <w:rFonts w:asciiTheme="minorHAnsi" w:eastAsia="Times New Roman" w:hAnsiTheme="minorHAnsi" w:cs="Times New Roman"/>
          <w:b/>
        </w:rPr>
        <w:t xml:space="preserve">Council </w:t>
      </w:r>
      <w:r w:rsidRPr="00277BBA">
        <w:rPr>
          <w:rFonts w:asciiTheme="minorHAnsi" w:eastAsia="Times New Roman" w:hAnsiTheme="minorHAnsi" w:cs="Times New Roman"/>
          <w:b/>
        </w:rPr>
        <w:t xml:space="preserve">operational </w:t>
      </w:r>
      <w:r w:rsidR="00BB7FE8" w:rsidRPr="00277BBA">
        <w:rPr>
          <w:rFonts w:asciiTheme="minorHAnsi" w:eastAsia="Times New Roman" w:hAnsiTheme="minorHAnsi" w:cs="Times New Roman"/>
          <w:b/>
        </w:rPr>
        <w:t>activities</w:t>
      </w:r>
    </w:p>
    <w:p w14:paraId="06BCBCA0" w14:textId="77777777" w:rsidR="00CC27D2" w:rsidRPr="00CC27D2" w:rsidRDefault="00CC27D2" w:rsidP="00AA3013">
      <w:pPr>
        <w:spacing w:after="0"/>
        <w:rPr>
          <w:b/>
          <w:sz w:val="8"/>
        </w:rPr>
      </w:pPr>
    </w:p>
    <w:p w14:paraId="119CE765" w14:textId="77777777" w:rsidR="00D73505" w:rsidRDefault="00D73505" w:rsidP="00AA3013">
      <w:pPr>
        <w:spacing w:after="0"/>
        <w:rPr>
          <w:b/>
        </w:rPr>
      </w:pPr>
      <w:r>
        <w:rPr>
          <w:b/>
        </w:rPr>
        <w:t>Members</w:t>
      </w:r>
    </w:p>
    <w:p w14:paraId="4B65DA0B" w14:textId="77777777" w:rsidR="00D73505" w:rsidRDefault="00D73505" w:rsidP="00D73505">
      <w:pPr>
        <w:spacing w:after="0"/>
      </w:pPr>
      <w:r>
        <w:t>Council had 16 members (including four student reps). A list of 2016-17 members is provided in Appendix 7.</w:t>
      </w:r>
    </w:p>
    <w:p w14:paraId="1D6AB55C" w14:textId="77777777" w:rsidR="007C2436" w:rsidRPr="00CC27D2" w:rsidRDefault="007C2436" w:rsidP="00D73505">
      <w:pPr>
        <w:spacing w:after="0"/>
        <w:rPr>
          <w:sz w:val="12"/>
        </w:rPr>
      </w:pPr>
    </w:p>
    <w:p w14:paraId="21BC4A56" w14:textId="77777777" w:rsidR="00AA3013" w:rsidRPr="00AA3013" w:rsidRDefault="00AA3013" w:rsidP="00AA3013">
      <w:pPr>
        <w:spacing w:after="0"/>
        <w:rPr>
          <w:b/>
        </w:rPr>
      </w:pPr>
      <w:r w:rsidRPr="00AA3013">
        <w:rPr>
          <w:b/>
        </w:rPr>
        <w:t>Meetings</w:t>
      </w:r>
    </w:p>
    <w:p w14:paraId="4F7C9CC2" w14:textId="77777777" w:rsidR="00BB7FE8" w:rsidRDefault="00CC27D2" w:rsidP="00BB7FE8">
      <w:pPr>
        <w:spacing w:after="0"/>
      </w:pPr>
      <w:r>
        <w:t>There have been 11 meetings; t</w:t>
      </w:r>
      <w:r w:rsidR="00D73505">
        <w:t xml:space="preserve">en via phone conference call and one </w:t>
      </w:r>
      <w:r w:rsidR="00BB7FE8">
        <w:t>face-to-face meeting in</w:t>
      </w:r>
      <w:r>
        <w:t xml:space="preserve"> February 2017 in</w:t>
      </w:r>
      <w:r w:rsidR="00BB7FE8">
        <w:t xml:space="preserve"> Wellington</w:t>
      </w:r>
      <w:r w:rsidR="00D73505">
        <w:t>.</w:t>
      </w:r>
    </w:p>
    <w:p w14:paraId="7A969E4E" w14:textId="77777777" w:rsidR="007C2436" w:rsidRPr="00CC27D2" w:rsidRDefault="007C2436" w:rsidP="00BB7FE8">
      <w:pPr>
        <w:spacing w:after="0"/>
        <w:rPr>
          <w:sz w:val="12"/>
        </w:rPr>
      </w:pPr>
    </w:p>
    <w:p w14:paraId="7F4422BF" w14:textId="77777777" w:rsidR="00AA3013" w:rsidRPr="00AA3013" w:rsidRDefault="00AA3013" w:rsidP="00AA3013">
      <w:pPr>
        <w:spacing w:after="0"/>
        <w:rPr>
          <w:b/>
        </w:rPr>
      </w:pPr>
      <w:r w:rsidRPr="00AA3013">
        <w:rPr>
          <w:b/>
        </w:rPr>
        <w:t>Monthly updates</w:t>
      </w:r>
    </w:p>
    <w:p w14:paraId="73F608DF" w14:textId="77777777" w:rsidR="00AA3013" w:rsidRDefault="00AA3013" w:rsidP="00AA3013">
      <w:pPr>
        <w:spacing w:after="0"/>
      </w:pPr>
      <w:r>
        <w:t xml:space="preserve">At the February meeting it was decided that a monthly update to members would be a good way of communicating with our members throughout the year. </w:t>
      </w:r>
      <w:r w:rsidR="00BF6EC4">
        <w:t xml:space="preserve">The NZMSS </w:t>
      </w:r>
      <w:r>
        <w:t>Secretary is</w:t>
      </w:r>
      <w:r w:rsidR="00BF6EC4">
        <w:t xml:space="preserve"> now</w:t>
      </w:r>
      <w:r>
        <w:t xml:space="preserve"> sending out a short monthly update t</w:t>
      </w:r>
      <w:r w:rsidR="00D0391B">
        <w:t>o members after each meeting.</w:t>
      </w:r>
    </w:p>
    <w:p w14:paraId="40BF4D38" w14:textId="77777777" w:rsidR="007C2436" w:rsidRPr="00CC27D2" w:rsidRDefault="007C2436" w:rsidP="00AA3013">
      <w:pPr>
        <w:spacing w:after="0"/>
        <w:rPr>
          <w:sz w:val="20"/>
        </w:rPr>
      </w:pPr>
    </w:p>
    <w:p w14:paraId="06024114" w14:textId="77777777" w:rsidR="0031168F" w:rsidRPr="00BB7FE8" w:rsidRDefault="0031168F" w:rsidP="0031168F">
      <w:pPr>
        <w:spacing w:after="0"/>
        <w:rPr>
          <w:b/>
        </w:rPr>
      </w:pPr>
      <w:r>
        <w:rPr>
          <w:b/>
        </w:rPr>
        <w:t xml:space="preserve">3. </w:t>
      </w:r>
      <w:r w:rsidRPr="00BB7FE8">
        <w:rPr>
          <w:b/>
        </w:rPr>
        <w:t>Society rule changes</w:t>
      </w:r>
    </w:p>
    <w:p w14:paraId="1F8746AD" w14:textId="77777777" w:rsidR="0031168F" w:rsidRDefault="0031168F" w:rsidP="0031168F">
      <w:pPr>
        <w:spacing w:after="0"/>
      </w:pPr>
      <w:r>
        <w:t xml:space="preserve">Changes to the society rules were presented at the 2016 AGM. Following feedback the rules were again updated and circulated to the 2016/17 members in November as a referendum to the society for comments or adoption. Twenty-five members voted to change the rules and no one voted against it. </w:t>
      </w:r>
    </w:p>
    <w:p w14:paraId="23AF2D59" w14:textId="77777777" w:rsidR="0031168F" w:rsidRPr="00CC27D2" w:rsidRDefault="0031168F" w:rsidP="0031168F">
      <w:pPr>
        <w:spacing w:after="0"/>
        <w:rPr>
          <w:sz w:val="20"/>
        </w:rPr>
      </w:pPr>
    </w:p>
    <w:p w14:paraId="126B6249" w14:textId="77777777" w:rsidR="0031168F" w:rsidRDefault="0031168F" w:rsidP="0031168F">
      <w:pPr>
        <w:spacing w:after="0"/>
      </w:pPr>
      <w:r>
        <w:t xml:space="preserve">Bob Hickman </w:t>
      </w:r>
      <w:r w:rsidRPr="00924046">
        <w:t>requested clarification on the auditing/review of accounts rule and did not vote.</w:t>
      </w:r>
      <w:r>
        <w:t xml:space="preserve"> Clarification was provided and Bob was satisfied.</w:t>
      </w:r>
      <w:r w:rsidR="00511296">
        <w:t xml:space="preserve"> </w:t>
      </w:r>
      <w:r w:rsidRPr="00924046">
        <w:t>Martin Cryer voted yes but requested Council look at the conflict of interest Rule again and double-check that it could deal with any eventuality</w:t>
      </w:r>
      <w:r>
        <w:t>. The rule was strengthened accordingly.</w:t>
      </w:r>
    </w:p>
    <w:p w14:paraId="3CA651C7" w14:textId="77777777" w:rsidR="0031168F" w:rsidRPr="00CC27D2" w:rsidRDefault="0031168F" w:rsidP="00AA3013">
      <w:pPr>
        <w:spacing w:after="0"/>
        <w:rPr>
          <w:sz w:val="20"/>
        </w:rPr>
      </w:pPr>
    </w:p>
    <w:p w14:paraId="539C0F2A" w14:textId="77777777" w:rsidR="007C2436" w:rsidRPr="00277BBA" w:rsidRDefault="0031168F" w:rsidP="0031168F">
      <w:pPr>
        <w:spacing w:after="0"/>
        <w:rPr>
          <w:rFonts w:asciiTheme="minorHAnsi" w:eastAsia="Times New Roman" w:hAnsiTheme="minorHAnsi" w:cs="Times New Roman"/>
          <w:b/>
        </w:rPr>
      </w:pPr>
      <w:r w:rsidRPr="00277BBA">
        <w:rPr>
          <w:b/>
          <w:sz w:val="20"/>
        </w:rPr>
        <w:t>4</w:t>
      </w:r>
      <w:r w:rsidR="00D05727" w:rsidRPr="00277BBA">
        <w:rPr>
          <w:b/>
          <w:sz w:val="20"/>
        </w:rPr>
        <w:t xml:space="preserve">. </w:t>
      </w:r>
      <w:r w:rsidR="007C2436" w:rsidRPr="00277BBA">
        <w:rPr>
          <w:rFonts w:asciiTheme="minorHAnsi" w:eastAsia="Times New Roman" w:hAnsiTheme="minorHAnsi" w:cs="Times New Roman"/>
          <w:b/>
        </w:rPr>
        <w:t>Submissions</w:t>
      </w:r>
    </w:p>
    <w:p w14:paraId="24FEB03A" w14:textId="77777777" w:rsidR="007C2436" w:rsidRDefault="007C2436" w:rsidP="007C2436">
      <w:pPr>
        <w:spacing w:after="0"/>
      </w:pPr>
      <w:r>
        <w:t>Submissions prepared:</w:t>
      </w:r>
    </w:p>
    <w:p w14:paraId="59BB5F1C" w14:textId="77777777" w:rsidR="007C2436" w:rsidRDefault="007C2436" w:rsidP="007C2436">
      <w:pPr>
        <w:pStyle w:val="ListParagraph"/>
        <w:numPr>
          <w:ilvl w:val="0"/>
          <w:numId w:val="3"/>
        </w:numPr>
        <w:spacing w:after="0" w:line="259" w:lineRule="auto"/>
      </w:pPr>
      <w:r>
        <w:t>Science roadmap (September 2016). Sent out a survey to the membership so we could incorporate feedback into the submission</w:t>
      </w:r>
    </w:p>
    <w:p w14:paraId="043C9E4D" w14:textId="77777777" w:rsidR="007C2436" w:rsidRDefault="007C2436" w:rsidP="007C2436">
      <w:pPr>
        <w:pStyle w:val="ListParagraph"/>
        <w:numPr>
          <w:ilvl w:val="0"/>
          <w:numId w:val="3"/>
        </w:numPr>
        <w:spacing w:after="0" w:line="259" w:lineRule="auto"/>
      </w:pPr>
      <w:r>
        <w:t>South East Marine Protection Forum (December 2016)</w:t>
      </w:r>
    </w:p>
    <w:p w14:paraId="24919D62" w14:textId="77777777" w:rsidR="007C2436" w:rsidRDefault="007C2436" w:rsidP="007C2436">
      <w:pPr>
        <w:pStyle w:val="ListParagraph"/>
        <w:numPr>
          <w:ilvl w:val="0"/>
          <w:numId w:val="3"/>
        </w:numPr>
        <w:spacing w:after="0" w:line="259" w:lineRule="auto"/>
      </w:pPr>
      <w:r>
        <w:t>Future of our Fisheries discussion and consultation document (Dec 2016)</w:t>
      </w:r>
    </w:p>
    <w:p w14:paraId="014F6EEE" w14:textId="77777777" w:rsidR="007C2436" w:rsidRDefault="007C2436" w:rsidP="007C2436">
      <w:pPr>
        <w:pStyle w:val="ListParagraph"/>
        <w:numPr>
          <w:ilvl w:val="0"/>
          <w:numId w:val="3"/>
        </w:numPr>
        <w:spacing w:after="0" w:line="259" w:lineRule="auto"/>
      </w:pPr>
      <w:r>
        <w:t>Managing microbeads in personal care products (February 2017)</w:t>
      </w:r>
      <w:r w:rsidR="0031168F">
        <w:t>. A</w:t>
      </w:r>
      <w:r>
        <w:t>dvised membership that submissions were open but did not make a submission on behalf of the society</w:t>
      </w:r>
    </w:p>
    <w:p w14:paraId="5F5F4806" w14:textId="77777777" w:rsidR="007C2436" w:rsidRDefault="007C2436" w:rsidP="007C2436">
      <w:pPr>
        <w:pStyle w:val="ListParagraph"/>
        <w:numPr>
          <w:ilvl w:val="0"/>
          <w:numId w:val="3"/>
        </w:numPr>
        <w:spacing w:after="0" w:line="259" w:lineRule="auto"/>
      </w:pPr>
      <w:r>
        <w:t>Also submitted vote for RSNZ</w:t>
      </w:r>
      <w:r w:rsidRPr="008432B4">
        <w:t xml:space="preserve"> Constituent Organisations’ representative</w:t>
      </w:r>
      <w:r>
        <w:t xml:space="preserve"> (May 2017)</w:t>
      </w:r>
    </w:p>
    <w:p w14:paraId="655AE46C" w14:textId="77777777" w:rsidR="00CC27D2" w:rsidRPr="00CC27D2" w:rsidRDefault="00CC27D2" w:rsidP="007C2436">
      <w:pPr>
        <w:spacing w:after="0"/>
        <w:rPr>
          <w:sz w:val="10"/>
          <w:szCs w:val="22"/>
        </w:rPr>
      </w:pPr>
    </w:p>
    <w:p w14:paraId="6AF9EB28" w14:textId="77777777" w:rsidR="007C2436" w:rsidRPr="00CC27D2" w:rsidRDefault="007C2436" w:rsidP="007C2436">
      <w:pPr>
        <w:spacing w:after="0"/>
        <w:rPr>
          <w:rFonts w:eastAsia="Times New Roman" w:cs="Times New Roman"/>
          <w:szCs w:val="22"/>
        </w:rPr>
      </w:pPr>
      <w:r w:rsidRPr="00CC27D2">
        <w:rPr>
          <w:szCs w:val="22"/>
        </w:rPr>
        <w:t xml:space="preserve">You can </w:t>
      </w:r>
      <w:r w:rsidR="0031168F" w:rsidRPr="00CC27D2">
        <w:rPr>
          <w:szCs w:val="22"/>
        </w:rPr>
        <w:t xml:space="preserve">view the </w:t>
      </w:r>
      <w:r w:rsidRPr="00CC27D2">
        <w:rPr>
          <w:szCs w:val="22"/>
        </w:rPr>
        <w:t xml:space="preserve">NZMSS submissions </w:t>
      </w:r>
      <w:r w:rsidR="0031168F" w:rsidRPr="00CC27D2">
        <w:rPr>
          <w:szCs w:val="22"/>
        </w:rPr>
        <w:t xml:space="preserve">on our website at </w:t>
      </w:r>
      <w:hyperlink r:id="rId16">
        <w:r w:rsidRPr="00CC27D2">
          <w:rPr>
            <w:rFonts w:eastAsia="Times New Roman" w:cs="Times New Roman"/>
            <w:color w:val="0000FF"/>
            <w:szCs w:val="22"/>
            <w:u w:val="single"/>
          </w:rPr>
          <w:t>http://nzmss.org/documents/documents-of-public-statement-or-release</w:t>
        </w:r>
      </w:hyperlink>
    </w:p>
    <w:p w14:paraId="10BF5B44" w14:textId="77777777" w:rsidR="007C2436" w:rsidRPr="00CC27D2" w:rsidRDefault="007C2436" w:rsidP="00AA3013">
      <w:pPr>
        <w:spacing w:after="0"/>
        <w:rPr>
          <w:sz w:val="20"/>
        </w:rPr>
      </w:pPr>
    </w:p>
    <w:p w14:paraId="181CEB64" w14:textId="77777777" w:rsidR="00511296" w:rsidRPr="00277BBA" w:rsidRDefault="00511296" w:rsidP="00511296">
      <w:pPr>
        <w:pStyle w:val="Normal1"/>
        <w:spacing w:after="0" w:line="240" w:lineRule="auto"/>
        <w:ind w:right="4"/>
        <w:rPr>
          <w:rFonts w:asciiTheme="minorHAnsi" w:eastAsia="Times New Roman" w:hAnsiTheme="minorHAnsi" w:cs="Times New Roman"/>
          <w:b/>
        </w:rPr>
      </w:pPr>
      <w:r w:rsidRPr="00277BBA">
        <w:rPr>
          <w:rFonts w:asciiTheme="minorHAnsi" w:eastAsia="Times New Roman" w:hAnsiTheme="minorHAnsi" w:cs="Times New Roman"/>
          <w:b/>
        </w:rPr>
        <w:t>5. Student awards</w:t>
      </w:r>
    </w:p>
    <w:p w14:paraId="287F0AD6" w14:textId="77777777" w:rsidR="00511296" w:rsidRDefault="00511296" w:rsidP="00511296">
      <w:pPr>
        <w:spacing w:after="0"/>
      </w:pPr>
      <w:r>
        <w:t>NZMSS supported four students to attend their first overseas conference</w:t>
      </w:r>
    </w:p>
    <w:p w14:paraId="2CCF6D5D" w14:textId="77777777" w:rsidR="00511296" w:rsidRDefault="00511296" w:rsidP="00511296">
      <w:pPr>
        <w:pStyle w:val="ListParagraph"/>
        <w:numPr>
          <w:ilvl w:val="0"/>
          <w:numId w:val="4"/>
        </w:numPr>
        <w:spacing w:after="0" w:line="259" w:lineRule="auto"/>
      </w:pPr>
      <w:r>
        <w:t>Nuwan De Silva (University of Canterbury - $969)</w:t>
      </w:r>
    </w:p>
    <w:p w14:paraId="2CA3566A" w14:textId="77777777" w:rsidR="00511296" w:rsidRDefault="00511296" w:rsidP="00511296">
      <w:pPr>
        <w:pStyle w:val="ListParagraph"/>
        <w:numPr>
          <w:ilvl w:val="0"/>
          <w:numId w:val="4"/>
        </w:numPr>
        <w:spacing w:after="0" w:line="259" w:lineRule="auto"/>
      </w:pPr>
      <w:r>
        <w:t>Becky Focht (Victoria University - $500)</w:t>
      </w:r>
    </w:p>
    <w:p w14:paraId="1136DAE1" w14:textId="77777777" w:rsidR="00511296" w:rsidRDefault="00511296" w:rsidP="00511296">
      <w:pPr>
        <w:pStyle w:val="ListParagraph"/>
        <w:numPr>
          <w:ilvl w:val="0"/>
          <w:numId w:val="4"/>
        </w:numPr>
        <w:spacing w:after="0" w:line="259" w:lineRule="auto"/>
      </w:pPr>
      <w:r>
        <w:t>Alaric McCarthy (University of Auckland - $2000)</w:t>
      </w:r>
    </w:p>
    <w:p w14:paraId="0077B053" w14:textId="77777777" w:rsidR="00511296" w:rsidRDefault="00511296" w:rsidP="00511296">
      <w:pPr>
        <w:pStyle w:val="ListParagraph"/>
        <w:numPr>
          <w:ilvl w:val="0"/>
          <w:numId w:val="4"/>
        </w:numPr>
        <w:spacing w:after="0" w:line="259" w:lineRule="auto"/>
      </w:pPr>
      <w:r>
        <w:t>Hua Zha (University of Auckland - $1000)</w:t>
      </w:r>
    </w:p>
    <w:p w14:paraId="0AB417AE" w14:textId="77777777" w:rsidR="00511296" w:rsidRDefault="00511296" w:rsidP="00511296">
      <w:pPr>
        <w:pStyle w:val="ListParagraph"/>
        <w:spacing w:after="0"/>
      </w:pPr>
    </w:p>
    <w:p w14:paraId="39FD122E" w14:textId="3A767AA9" w:rsidR="00511296" w:rsidRDefault="00511296" w:rsidP="00511296">
      <w:pPr>
        <w:spacing w:after="0"/>
      </w:pPr>
      <w:r>
        <w:t>NZMSS supported Thao</w:t>
      </w:r>
      <w:r w:rsidR="00245247">
        <w:t xml:space="preserve"> Van</w:t>
      </w:r>
      <w:r>
        <w:t xml:space="preserve"> Nguyen (AUT) with a $3000 Student Research Award to contribute towards her research costs on ‘Development of a novel metabolomics approach to study summer mortalities in Pacific oysters’. </w:t>
      </w:r>
    </w:p>
    <w:p w14:paraId="3CAF34E2" w14:textId="4E135D81" w:rsidR="00511296" w:rsidRPr="00565262" w:rsidRDefault="00511296" w:rsidP="00511296">
      <w:pPr>
        <w:spacing w:after="0"/>
        <w:rPr>
          <w:b/>
        </w:rPr>
      </w:pPr>
      <w:r w:rsidRPr="00565262">
        <w:rPr>
          <w:b/>
        </w:rPr>
        <w:lastRenderedPageBreak/>
        <w:t>6. C</w:t>
      </w:r>
      <w:r w:rsidR="00565262">
        <w:rPr>
          <w:b/>
        </w:rPr>
        <w:t xml:space="preserve">larification of student eligibility and </w:t>
      </w:r>
      <w:r w:rsidRPr="00565262">
        <w:rPr>
          <w:b/>
        </w:rPr>
        <w:t>marking criteria</w:t>
      </w:r>
      <w:r w:rsidR="00565262">
        <w:rPr>
          <w:b/>
        </w:rPr>
        <w:t xml:space="preserve"> for First Overseas Conference Travel Fund (FOCTF)</w:t>
      </w:r>
    </w:p>
    <w:p w14:paraId="4520CD14" w14:textId="5B8B9DFE" w:rsidR="00565262" w:rsidRDefault="00565262" w:rsidP="00AA3013">
      <w:pPr>
        <w:spacing w:after="0"/>
      </w:pPr>
      <w:r>
        <w:t>The criteria for student eligibility and scoring for our FOCTF have been clarified. The website has been updated accordingly.</w:t>
      </w:r>
    </w:p>
    <w:p w14:paraId="31E4F572" w14:textId="77777777" w:rsidR="00565262" w:rsidRDefault="00565262" w:rsidP="00AA3013">
      <w:pPr>
        <w:spacing w:after="0"/>
      </w:pPr>
    </w:p>
    <w:p w14:paraId="73E1C612" w14:textId="77777777" w:rsidR="00BE1301" w:rsidRPr="00277BBA" w:rsidRDefault="00511296" w:rsidP="00BE1301">
      <w:pPr>
        <w:pStyle w:val="Normal1"/>
        <w:spacing w:after="0" w:line="240" w:lineRule="auto"/>
        <w:ind w:right="4"/>
        <w:rPr>
          <w:rFonts w:asciiTheme="minorHAnsi" w:eastAsia="Times New Roman" w:hAnsiTheme="minorHAnsi" w:cs="Times New Roman"/>
        </w:rPr>
      </w:pPr>
      <w:r w:rsidRPr="00277BBA">
        <w:rPr>
          <w:rFonts w:asciiTheme="minorHAnsi" w:eastAsia="Times New Roman" w:hAnsiTheme="minorHAnsi" w:cs="Times New Roman"/>
          <w:b/>
        </w:rPr>
        <w:t xml:space="preserve">7. </w:t>
      </w:r>
      <w:r w:rsidR="00BE1301" w:rsidRPr="00277BBA">
        <w:rPr>
          <w:rFonts w:asciiTheme="minorHAnsi" w:eastAsia="Times New Roman" w:hAnsiTheme="minorHAnsi" w:cs="Times New Roman"/>
          <w:b/>
        </w:rPr>
        <w:t>Website renewal</w:t>
      </w:r>
    </w:p>
    <w:p w14:paraId="3778968D" w14:textId="77777777" w:rsidR="004A6297" w:rsidRDefault="004A6297" w:rsidP="00BE1301">
      <w:pPr>
        <w:pStyle w:val="Normal1"/>
        <w:spacing w:after="0" w:line="240" w:lineRule="auto"/>
        <w:ind w:right="4"/>
        <w:rPr>
          <w:rFonts w:asciiTheme="minorHAnsi" w:eastAsia="Times New Roman" w:hAnsiTheme="minorHAnsi" w:cs="Times New Roman"/>
        </w:rPr>
      </w:pPr>
      <w:r w:rsidRPr="004A6297">
        <w:rPr>
          <w:rFonts w:asciiTheme="minorHAnsi" w:eastAsia="Times New Roman" w:hAnsiTheme="minorHAnsi" w:cs="Times New Roman"/>
        </w:rPr>
        <w:t xml:space="preserve">The NZMSS website rebuild was one of our priority projects in 2016/17. While Council was preparing a proposal to seek quotes for the website development, </w:t>
      </w:r>
      <w:r>
        <w:rPr>
          <w:rFonts w:asciiTheme="minorHAnsi" w:eastAsia="Times New Roman" w:hAnsiTheme="minorHAnsi" w:cs="Times New Roman"/>
        </w:rPr>
        <w:t xml:space="preserve">the Royal Society introduced a new website solution to all constituent organisations at their </w:t>
      </w:r>
      <w:r w:rsidRPr="004A6297">
        <w:rPr>
          <w:rFonts w:asciiTheme="minorHAnsi" w:eastAsia="Times New Roman" w:hAnsiTheme="minorHAnsi" w:cs="Times New Roman"/>
        </w:rPr>
        <w:t>Constituent Organisation meeting on 30 November.</w:t>
      </w:r>
      <w:r w:rsidR="00290F8B">
        <w:rPr>
          <w:rFonts w:asciiTheme="minorHAnsi" w:eastAsia="Times New Roman" w:hAnsiTheme="minorHAnsi" w:cs="Times New Roman"/>
        </w:rPr>
        <w:t xml:space="preserve"> </w:t>
      </w:r>
      <w:r>
        <w:rPr>
          <w:rFonts w:asciiTheme="minorHAnsi" w:eastAsia="Times New Roman" w:hAnsiTheme="minorHAnsi" w:cs="Times New Roman"/>
        </w:rPr>
        <w:t>The Royal Society offer is briefly described below:</w:t>
      </w:r>
    </w:p>
    <w:p w14:paraId="28347C5C" w14:textId="77777777" w:rsidR="004A6297" w:rsidRDefault="004A6297" w:rsidP="00BE1301">
      <w:pPr>
        <w:pStyle w:val="Normal1"/>
        <w:spacing w:after="0" w:line="240" w:lineRule="auto"/>
        <w:ind w:right="4"/>
        <w:rPr>
          <w:rFonts w:asciiTheme="minorHAnsi" w:eastAsia="Times New Roman" w:hAnsiTheme="minorHAnsi" w:cs="Times New Roman"/>
        </w:rPr>
      </w:pPr>
    </w:p>
    <w:p w14:paraId="0093A6CC" w14:textId="77777777" w:rsidR="004A6297" w:rsidRDefault="004A6297" w:rsidP="004A6297">
      <w:pPr>
        <w:pStyle w:val="Normal1"/>
        <w:spacing w:after="0" w:line="240" w:lineRule="auto"/>
        <w:ind w:right="4"/>
        <w:rPr>
          <w:rFonts w:asciiTheme="minorHAnsi" w:eastAsia="Times New Roman" w:hAnsiTheme="minorHAnsi" w:cs="Times New Roman"/>
        </w:rPr>
      </w:pPr>
      <w:r>
        <w:rPr>
          <w:rFonts w:asciiTheme="minorHAnsi" w:eastAsia="Times New Roman" w:hAnsiTheme="minorHAnsi" w:cs="Times New Roman"/>
        </w:rPr>
        <w:t>From the Royal Society’s introductory brochure “</w:t>
      </w:r>
      <w:r w:rsidRPr="004A6297">
        <w:rPr>
          <w:rFonts w:asciiTheme="minorHAnsi" w:eastAsia="Times New Roman" w:hAnsiTheme="minorHAnsi" w:cs="Times New Roman"/>
          <w:i/>
        </w:rPr>
        <w:t>Online presence branches and</w:t>
      </w:r>
      <w:r>
        <w:rPr>
          <w:rFonts w:asciiTheme="minorHAnsi" w:eastAsia="Times New Roman" w:hAnsiTheme="minorHAnsi" w:cs="Times New Roman"/>
          <w:i/>
        </w:rPr>
        <w:t xml:space="preserve"> </w:t>
      </w:r>
      <w:r w:rsidRPr="004A6297">
        <w:rPr>
          <w:rFonts w:asciiTheme="minorHAnsi" w:eastAsia="Times New Roman" w:hAnsiTheme="minorHAnsi" w:cs="Times New Roman"/>
          <w:i/>
        </w:rPr>
        <w:t>constituent organisations</w:t>
      </w:r>
      <w:r>
        <w:rPr>
          <w:rFonts w:asciiTheme="minorHAnsi" w:eastAsia="Times New Roman" w:hAnsiTheme="minorHAnsi" w:cs="Times New Roman"/>
        </w:rPr>
        <w:t>”:</w:t>
      </w:r>
    </w:p>
    <w:p w14:paraId="3B729DA0" w14:textId="77777777" w:rsidR="004A6297" w:rsidRPr="004A6297" w:rsidRDefault="004A6297" w:rsidP="004A6297">
      <w:pPr>
        <w:pStyle w:val="Normal1"/>
        <w:spacing w:before="120" w:after="0" w:line="240" w:lineRule="auto"/>
        <w:ind w:right="6"/>
        <w:rPr>
          <w:rFonts w:asciiTheme="minorHAnsi" w:eastAsia="Times New Roman" w:hAnsiTheme="minorHAnsi" w:cs="Times New Roman"/>
          <w:b/>
        </w:rPr>
      </w:pPr>
      <w:r w:rsidRPr="004A6297">
        <w:rPr>
          <w:rFonts w:asciiTheme="minorHAnsi" w:eastAsia="Times New Roman" w:hAnsiTheme="minorHAnsi" w:cs="Times New Roman"/>
          <w:b/>
        </w:rPr>
        <w:tab/>
        <w:t>Introduction</w:t>
      </w:r>
    </w:p>
    <w:p w14:paraId="3715E1D6" w14:textId="77777777" w:rsidR="004A6297" w:rsidRPr="004A6297" w:rsidRDefault="004A6297" w:rsidP="004A6297">
      <w:pPr>
        <w:pStyle w:val="Normal1"/>
        <w:spacing w:before="120" w:after="0" w:line="240" w:lineRule="auto"/>
        <w:ind w:left="720" w:right="6"/>
        <w:rPr>
          <w:rFonts w:asciiTheme="minorHAnsi" w:eastAsia="Times New Roman" w:hAnsiTheme="minorHAnsi" w:cs="Times New Roman"/>
        </w:rPr>
      </w:pPr>
      <w:r w:rsidRPr="004A6297">
        <w:rPr>
          <w:rFonts w:asciiTheme="minorHAnsi" w:eastAsia="Times New Roman" w:hAnsiTheme="minorHAnsi" w:cs="Times New Roman"/>
        </w:rPr>
        <w:t>For some years now, the Royal Society of New Zealand has provided website</w:t>
      </w:r>
      <w:r>
        <w:rPr>
          <w:rFonts w:asciiTheme="minorHAnsi" w:eastAsia="Times New Roman" w:hAnsiTheme="minorHAnsi" w:cs="Times New Roman"/>
        </w:rPr>
        <w:t xml:space="preserve"> </w:t>
      </w:r>
      <w:r w:rsidRPr="004A6297">
        <w:rPr>
          <w:rFonts w:asciiTheme="minorHAnsi" w:eastAsia="Times New Roman" w:hAnsiTheme="minorHAnsi" w:cs="Times New Roman"/>
        </w:rPr>
        <w:t>hosting for some of our organisational members. In more recent times as</w:t>
      </w:r>
      <w:r>
        <w:rPr>
          <w:rFonts w:asciiTheme="minorHAnsi" w:eastAsia="Times New Roman" w:hAnsiTheme="minorHAnsi" w:cs="Times New Roman"/>
        </w:rPr>
        <w:t xml:space="preserve"> </w:t>
      </w:r>
      <w:r w:rsidRPr="004A6297">
        <w:rPr>
          <w:rFonts w:asciiTheme="minorHAnsi" w:eastAsia="Times New Roman" w:hAnsiTheme="minorHAnsi" w:cs="Times New Roman"/>
        </w:rPr>
        <w:t>technology has changed and demands have increased, it has become apparent that</w:t>
      </w:r>
      <w:r>
        <w:rPr>
          <w:rFonts w:asciiTheme="minorHAnsi" w:eastAsia="Times New Roman" w:hAnsiTheme="minorHAnsi" w:cs="Times New Roman"/>
        </w:rPr>
        <w:t xml:space="preserve"> </w:t>
      </w:r>
      <w:r w:rsidRPr="004A6297">
        <w:rPr>
          <w:rFonts w:asciiTheme="minorHAnsi" w:eastAsia="Times New Roman" w:hAnsiTheme="minorHAnsi" w:cs="Times New Roman"/>
        </w:rPr>
        <w:t>what has been provided is now inadequate for many of you. Quality has become</w:t>
      </w:r>
      <w:r>
        <w:rPr>
          <w:rFonts w:asciiTheme="minorHAnsi" w:eastAsia="Times New Roman" w:hAnsiTheme="minorHAnsi" w:cs="Times New Roman"/>
        </w:rPr>
        <w:t xml:space="preserve"> </w:t>
      </w:r>
      <w:r w:rsidRPr="004A6297">
        <w:rPr>
          <w:rFonts w:asciiTheme="minorHAnsi" w:eastAsia="Times New Roman" w:hAnsiTheme="minorHAnsi" w:cs="Times New Roman"/>
        </w:rPr>
        <w:t>poor and inconsistent which does not support a professional organisational image.</w:t>
      </w:r>
    </w:p>
    <w:p w14:paraId="5D85A475" w14:textId="77777777" w:rsidR="004A6297" w:rsidRPr="004A6297" w:rsidRDefault="004A6297" w:rsidP="004A6297">
      <w:pPr>
        <w:pStyle w:val="Normal1"/>
        <w:spacing w:before="120" w:after="0" w:line="240" w:lineRule="auto"/>
        <w:ind w:left="720" w:right="6"/>
        <w:rPr>
          <w:rFonts w:asciiTheme="minorHAnsi" w:eastAsia="Times New Roman" w:hAnsiTheme="minorHAnsi" w:cs="Times New Roman"/>
        </w:rPr>
      </w:pPr>
      <w:r w:rsidRPr="004A6297">
        <w:rPr>
          <w:rFonts w:asciiTheme="minorHAnsi" w:eastAsia="Times New Roman" w:hAnsiTheme="minorHAnsi" w:cs="Times New Roman"/>
        </w:rPr>
        <w:t>Prefer has developed a solution that will benefit you all and provide development</w:t>
      </w:r>
      <w:r>
        <w:rPr>
          <w:rFonts w:asciiTheme="minorHAnsi" w:eastAsia="Times New Roman" w:hAnsiTheme="minorHAnsi" w:cs="Times New Roman"/>
        </w:rPr>
        <w:t xml:space="preserve"> </w:t>
      </w:r>
      <w:r w:rsidRPr="004A6297">
        <w:rPr>
          <w:rFonts w:asciiTheme="minorHAnsi" w:eastAsia="Times New Roman" w:hAnsiTheme="minorHAnsi" w:cs="Times New Roman"/>
        </w:rPr>
        <w:t>opportunities for the future.</w:t>
      </w:r>
    </w:p>
    <w:p w14:paraId="6B0314E9" w14:textId="77777777" w:rsidR="004A6297" w:rsidRPr="004A6297" w:rsidRDefault="004A6297" w:rsidP="004A6297">
      <w:pPr>
        <w:pStyle w:val="Normal1"/>
        <w:spacing w:before="120" w:after="0" w:line="240" w:lineRule="auto"/>
        <w:ind w:left="720" w:right="6"/>
        <w:rPr>
          <w:rFonts w:asciiTheme="minorHAnsi" w:eastAsia="Times New Roman" w:hAnsiTheme="minorHAnsi" w:cs="Times New Roman"/>
          <w:b/>
        </w:rPr>
      </w:pPr>
      <w:r w:rsidRPr="004A6297">
        <w:rPr>
          <w:rFonts w:asciiTheme="minorHAnsi" w:eastAsia="Times New Roman" w:hAnsiTheme="minorHAnsi" w:cs="Times New Roman"/>
          <w:b/>
        </w:rPr>
        <w:t>Hoppon</w:t>
      </w:r>
    </w:p>
    <w:p w14:paraId="70462ADF" w14:textId="77777777" w:rsidR="004A6297" w:rsidRDefault="004A6297" w:rsidP="004A6297">
      <w:pPr>
        <w:pStyle w:val="Normal1"/>
        <w:spacing w:before="120" w:after="0" w:line="240" w:lineRule="auto"/>
        <w:ind w:left="720" w:right="6"/>
        <w:rPr>
          <w:rFonts w:asciiTheme="minorHAnsi" w:eastAsia="Times New Roman" w:hAnsiTheme="minorHAnsi" w:cs="Times New Roman"/>
        </w:rPr>
      </w:pPr>
      <w:r w:rsidRPr="004A6297">
        <w:rPr>
          <w:rFonts w:asciiTheme="minorHAnsi" w:eastAsia="Times New Roman" w:hAnsiTheme="minorHAnsi" w:cs="Times New Roman"/>
        </w:rPr>
        <w:t>Hoppon is a solution which provides Constituent Organisations and Branches of The</w:t>
      </w:r>
      <w:r>
        <w:rPr>
          <w:rFonts w:asciiTheme="minorHAnsi" w:eastAsia="Times New Roman" w:hAnsiTheme="minorHAnsi" w:cs="Times New Roman"/>
        </w:rPr>
        <w:t xml:space="preserve"> </w:t>
      </w:r>
      <w:r w:rsidRPr="004A6297">
        <w:rPr>
          <w:rFonts w:asciiTheme="minorHAnsi" w:eastAsia="Times New Roman" w:hAnsiTheme="minorHAnsi" w:cs="Times New Roman"/>
        </w:rPr>
        <w:t>Royal Society of New Zealand the right features to support their online needs. This</w:t>
      </w:r>
      <w:r>
        <w:rPr>
          <w:rFonts w:asciiTheme="minorHAnsi" w:eastAsia="Times New Roman" w:hAnsiTheme="minorHAnsi" w:cs="Times New Roman"/>
        </w:rPr>
        <w:t xml:space="preserve"> </w:t>
      </w:r>
      <w:r w:rsidRPr="004A6297">
        <w:rPr>
          <w:rFonts w:asciiTheme="minorHAnsi" w:eastAsia="Times New Roman" w:hAnsiTheme="minorHAnsi" w:cs="Times New Roman"/>
        </w:rPr>
        <w:t>service, which is managed by Prefer on behalf of the Royal Society of New Zealand</w:t>
      </w:r>
      <w:r>
        <w:rPr>
          <w:rFonts w:asciiTheme="minorHAnsi" w:eastAsia="Times New Roman" w:hAnsiTheme="minorHAnsi" w:cs="Times New Roman"/>
        </w:rPr>
        <w:t xml:space="preserve"> </w:t>
      </w:r>
      <w:r w:rsidRPr="004A6297">
        <w:rPr>
          <w:rFonts w:asciiTheme="minorHAnsi" w:eastAsia="Times New Roman" w:hAnsiTheme="minorHAnsi" w:cs="Times New Roman"/>
        </w:rPr>
        <w:t>generates complete, feature packed websites.</w:t>
      </w:r>
    </w:p>
    <w:p w14:paraId="4EE7B382" w14:textId="77777777" w:rsidR="004A6297" w:rsidRPr="004A6297" w:rsidRDefault="004A6297" w:rsidP="004A6297">
      <w:pPr>
        <w:pStyle w:val="Normal1"/>
        <w:spacing w:before="120" w:after="0" w:line="240" w:lineRule="auto"/>
        <w:ind w:left="720" w:right="6"/>
        <w:rPr>
          <w:rFonts w:asciiTheme="minorHAnsi" w:eastAsia="Times New Roman" w:hAnsiTheme="minorHAnsi" w:cs="Times New Roman"/>
          <w:b/>
        </w:rPr>
      </w:pPr>
      <w:r w:rsidRPr="004A6297">
        <w:rPr>
          <w:rFonts w:asciiTheme="minorHAnsi" w:eastAsia="Times New Roman" w:hAnsiTheme="minorHAnsi" w:cs="Times New Roman"/>
          <w:b/>
        </w:rPr>
        <w:t>The offer</w:t>
      </w:r>
    </w:p>
    <w:p w14:paraId="29DE5DDE" w14:textId="77777777" w:rsidR="004A6297" w:rsidRPr="00290F8B" w:rsidRDefault="004A6297" w:rsidP="00277BBA">
      <w:pPr>
        <w:pStyle w:val="Normal1"/>
        <w:spacing w:before="120" w:after="0" w:line="240" w:lineRule="auto"/>
        <w:ind w:left="720" w:right="6"/>
        <w:rPr>
          <w:rFonts w:asciiTheme="minorHAnsi" w:eastAsia="Times New Roman" w:hAnsiTheme="minorHAnsi" w:cs="Times New Roman"/>
        </w:rPr>
      </w:pPr>
      <w:r w:rsidRPr="004A6297">
        <w:rPr>
          <w:rFonts w:asciiTheme="minorHAnsi" w:eastAsia="Times New Roman" w:hAnsiTheme="minorHAnsi" w:cs="Times New Roman"/>
        </w:rPr>
        <w:t>The Royal Society of New Zealand will offer your organisation this service for free.</w:t>
      </w:r>
      <w:r w:rsidR="00277BBA">
        <w:rPr>
          <w:rFonts w:asciiTheme="minorHAnsi" w:eastAsia="Times New Roman" w:hAnsiTheme="minorHAnsi" w:cs="Times New Roman"/>
        </w:rPr>
        <w:t xml:space="preserve"> </w:t>
      </w:r>
      <w:r w:rsidRPr="004A6297">
        <w:rPr>
          <w:rFonts w:asciiTheme="minorHAnsi" w:eastAsia="Times New Roman" w:hAnsiTheme="minorHAnsi" w:cs="Times New Roman"/>
        </w:rPr>
        <w:t>You will get all the features described in attached leaflet of Hoppon and we will</w:t>
      </w:r>
      <w:r>
        <w:rPr>
          <w:rFonts w:asciiTheme="minorHAnsi" w:eastAsia="Times New Roman" w:hAnsiTheme="minorHAnsi" w:cs="Times New Roman"/>
        </w:rPr>
        <w:t xml:space="preserve"> </w:t>
      </w:r>
      <w:r w:rsidRPr="004A6297">
        <w:rPr>
          <w:rFonts w:asciiTheme="minorHAnsi" w:eastAsia="Times New Roman" w:hAnsiTheme="minorHAnsi" w:cs="Times New Roman"/>
        </w:rPr>
        <w:t xml:space="preserve">cover the </w:t>
      </w:r>
      <w:r w:rsidRPr="00290F8B">
        <w:rPr>
          <w:rFonts w:asciiTheme="minorHAnsi" w:eastAsia="Times New Roman" w:hAnsiTheme="minorHAnsi" w:cs="Times New Roman"/>
        </w:rPr>
        <w:t>ongoing costs.</w:t>
      </w:r>
      <w:r w:rsidRPr="00290F8B">
        <w:rPr>
          <w:rFonts w:asciiTheme="minorHAnsi" w:eastAsia="Times New Roman" w:hAnsiTheme="minorHAnsi" w:cs="Times New Roman"/>
        </w:rPr>
        <w:cr/>
      </w:r>
    </w:p>
    <w:p w14:paraId="52C3C6BE" w14:textId="77777777" w:rsidR="00290F8B" w:rsidRPr="00290F8B" w:rsidRDefault="00290F8B" w:rsidP="004A6297">
      <w:pPr>
        <w:pStyle w:val="Normal1"/>
        <w:spacing w:after="0" w:line="240" w:lineRule="auto"/>
        <w:ind w:right="4"/>
        <w:rPr>
          <w:rFonts w:asciiTheme="minorHAnsi" w:eastAsia="Times New Roman" w:hAnsiTheme="minorHAnsi" w:cs="Times New Roman"/>
        </w:rPr>
      </w:pPr>
      <w:r w:rsidRPr="00290F8B">
        <w:rPr>
          <w:rFonts w:asciiTheme="minorHAnsi" w:eastAsia="Times New Roman" w:hAnsiTheme="minorHAnsi" w:cs="Times New Roman"/>
        </w:rPr>
        <w:t>F</w:t>
      </w:r>
      <w:r w:rsidR="004A6297" w:rsidRPr="00290F8B">
        <w:rPr>
          <w:rFonts w:asciiTheme="minorHAnsi" w:eastAsia="Times New Roman" w:hAnsiTheme="minorHAnsi" w:cs="Times New Roman"/>
        </w:rPr>
        <w:t>eatures</w:t>
      </w:r>
      <w:r w:rsidRPr="00290F8B">
        <w:rPr>
          <w:rFonts w:asciiTheme="minorHAnsi" w:eastAsia="Times New Roman" w:hAnsiTheme="minorHAnsi" w:cs="Times New Roman"/>
        </w:rPr>
        <w:t xml:space="preserve"> available through the website include</w:t>
      </w:r>
      <w:r>
        <w:rPr>
          <w:rFonts w:asciiTheme="minorHAnsi" w:eastAsia="Times New Roman" w:hAnsiTheme="minorHAnsi" w:cs="Times New Roman"/>
        </w:rPr>
        <w:t>:</w:t>
      </w:r>
    </w:p>
    <w:p w14:paraId="3BAC5099" w14:textId="77777777" w:rsidR="00290F8B" w:rsidRPr="00290F8B" w:rsidRDefault="00290F8B" w:rsidP="00290F8B">
      <w:pPr>
        <w:pStyle w:val="Normal1"/>
        <w:numPr>
          <w:ilvl w:val="0"/>
          <w:numId w:val="12"/>
        </w:numPr>
        <w:spacing w:after="0" w:line="240" w:lineRule="auto"/>
        <w:ind w:right="4"/>
        <w:rPr>
          <w:rFonts w:asciiTheme="minorHAnsi" w:eastAsia="Times New Roman" w:hAnsiTheme="minorHAnsi" w:cs="Times New Roman"/>
        </w:rPr>
      </w:pPr>
      <w:r w:rsidRPr="00290F8B">
        <w:rPr>
          <w:rFonts w:asciiTheme="minorHAnsi" w:eastAsia="Times New Roman" w:hAnsiTheme="minorHAnsi" w:cs="Times New Roman"/>
        </w:rPr>
        <w:t>Posts / News</w:t>
      </w:r>
    </w:p>
    <w:p w14:paraId="5C9CD4CC" w14:textId="77777777" w:rsidR="00290F8B" w:rsidRPr="00290F8B" w:rsidRDefault="00290F8B" w:rsidP="00290F8B">
      <w:pPr>
        <w:pStyle w:val="Normal1"/>
        <w:numPr>
          <w:ilvl w:val="0"/>
          <w:numId w:val="12"/>
        </w:numPr>
        <w:spacing w:after="0" w:line="240" w:lineRule="auto"/>
        <w:ind w:right="4"/>
        <w:rPr>
          <w:rFonts w:asciiTheme="minorHAnsi" w:eastAsia="Times New Roman" w:hAnsiTheme="minorHAnsi" w:cs="Times New Roman"/>
        </w:rPr>
      </w:pPr>
      <w:r w:rsidRPr="00290F8B">
        <w:rPr>
          <w:rFonts w:asciiTheme="minorHAnsi" w:eastAsia="Times New Roman" w:hAnsiTheme="minorHAnsi" w:cs="Times New Roman"/>
        </w:rPr>
        <w:t>Pages</w:t>
      </w:r>
    </w:p>
    <w:p w14:paraId="079C8070" w14:textId="77777777" w:rsidR="00290F8B" w:rsidRPr="00290F8B" w:rsidRDefault="00290F8B" w:rsidP="00290F8B">
      <w:pPr>
        <w:pStyle w:val="Normal1"/>
        <w:numPr>
          <w:ilvl w:val="0"/>
          <w:numId w:val="12"/>
        </w:numPr>
        <w:spacing w:after="0" w:line="240" w:lineRule="auto"/>
        <w:ind w:right="4"/>
        <w:rPr>
          <w:rFonts w:asciiTheme="minorHAnsi" w:eastAsia="Times New Roman" w:hAnsiTheme="minorHAnsi" w:cs="Times New Roman"/>
        </w:rPr>
      </w:pPr>
      <w:r w:rsidRPr="00290F8B">
        <w:rPr>
          <w:rFonts w:asciiTheme="minorHAnsi" w:eastAsia="Times New Roman" w:hAnsiTheme="minorHAnsi" w:cs="Times New Roman"/>
        </w:rPr>
        <w:t xml:space="preserve">Menu management </w:t>
      </w:r>
    </w:p>
    <w:p w14:paraId="19F7F280" w14:textId="77777777" w:rsidR="00290F8B" w:rsidRPr="00290F8B" w:rsidRDefault="00290F8B" w:rsidP="00290F8B">
      <w:pPr>
        <w:pStyle w:val="Normal1"/>
        <w:numPr>
          <w:ilvl w:val="0"/>
          <w:numId w:val="12"/>
        </w:numPr>
        <w:spacing w:after="0" w:line="240" w:lineRule="auto"/>
        <w:ind w:right="4"/>
        <w:rPr>
          <w:rFonts w:asciiTheme="minorHAnsi" w:eastAsia="Times New Roman" w:hAnsiTheme="minorHAnsi" w:cs="Times New Roman"/>
        </w:rPr>
      </w:pPr>
      <w:r w:rsidRPr="00290F8B">
        <w:rPr>
          <w:rFonts w:asciiTheme="minorHAnsi" w:eastAsia="Times New Roman" w:hAnsiTheme="minorHAnsi" w:cs="Times New Roman"/>
        </w:rPr>
        <w:t>Testimonials</w:t>
      </w:r>
    </w:p>
    <w:p w14:paraId="581ED99D" w14:textId="77777777" w:rsidR="00290F8B" w:rsidRPr="00290F8B" w:rsidRDefault="00290F8B" w:rsidP="00290F8B">
      <w:pPr>
        <w:pStyle w:val="Normal1"/>
        <w:numPr>
          <w:ilvl w:val="0"/>
          <w:numId w:val="12"/>
        </w:numPr>
        <w:spacing w:after="0" w:line="240" w:lineRule="auto"/>
        <w:ind w:right="4"/>
        <w:rPr>
          <w:rFonts w:asciiTheme="minorHAnsi" w:eastAsia="Times New Roman" w:hAnsiTheme="minorHAnsi" w:cs="Times New Roman"/>
        </w:rPr>
      </w:pPr>
      <w:r w:rsidRPr="00290F8B">
        <w:rPr>
          <w:rFonts w:asciiTheme="minorHAnsi" w:eastAsia="Times New Roman" w:hAnsiTheme="minorHAnsi" w:cs="Times New Roman"/>
        </w:rPr>
        <w:t>Lead campaigns</w:t>
      </w:r>
    </w:p>
    <w:p w14:paraId="328F2FF5" w14:textId="77777777" w:rsidR="00290F8B" w:rsidRPr="00290F8B" w:rsidRDefault="00290F8B" w:rsidP="00290F8B">
      <w:pPr>
        <w:pStyle w:val="Normal1"/>
        <w:numPr>
          <w:ilvl w:val="0"/>
          <w:numId w:val="12"/>
        </w:numPr>
        <w:spacing w:after="0" w:line="240" w:lineRule="auto"/>
        <w:ind w:right="4"/>
        <w:rPr>
          <w:rFonts w:asciiTheme="minorHAnsi" w:eastAsia="Times New Roman" w:hAnsiTheme="minorHAnsi" w:cs="Times New Roman"/>
        </w:rPr>
      </w:pPr>
      <w:r w:rsidRPr="00290F8B">
        <w:rPr>
          <w:rFonts w:asciiTheme="minorHAnsi" w:eastAsia="Times New Roman" w:hAnsiTheme="minorHAnsi" w:cs="Times New Roman"/>
        </w:rPr>
        <w:t>Contact forms</w:t>
      </w:r>
    </w:p>
    <w:p w14:paraId="3A2F8E44" w14:textId="77777777" w:rsidR="00290F8B" w:rsidRPr="00290F8B" w:rsidRDefault="00290F8B" w:rsidP="00290F8B">
      <w:pPr>
        <w:pStyle w:val="Normal1"/>
        <w:numPr>
          <w:ilvl w:val="0"/>
          <w:numId w:val="12"/>
        </w:numPr>
        <w:spacing w:after="0" w:line="240" w:lineRule="auto"/>
        <w:ind w:right="4"/>
        <w:rPr>
          <w:rFonts w:asciiTheme="minorHAnsi" w:eastAsia="Times New Roman" w:hAnsiTheme="minorHAnsi" w:cs="Times New Roman"/>
        </w:rPr>
      </w:pPr>
      <w:r w:rsidRPr="00290F8B">
        <w:rPr>
          <w:rFonts w:asciiTheme="minorHAnsi" w:eastAsia="Times New Roman" w:hAnsiTheme="minorHAnsi" w:cs="Times New Roman"/>
        </w:rPr>
        <w:t>Mailchimp Integration</w:t>
      </w:r>
    </w:p>
    <w:p w14:paraId="4D718C63" w14:textId="77777777" w:rsidR="00290F8B" w:rsidRPr="00290F8B" w:rsidRDefault="00290F8B" w:rsidP="00290F8B">
      <w:pPr>
        <w:pStyle w:val="Normal1"/>
        <w:numPr>
          <w:ilvl w:val="0"/>
          <w:numId w:val="12"/>
        </w:numPr>
        <w:spacing w:after="0" w:line="240" w:lineRule="auto"/>
        <w:ind w:right="4"/>
        <w:rPr>
          <w:rFonts w:asciiTheme="minorHAnsi" w:eastAsia="Times New Roman" w:hAnsiTheme="minorHAnsi" w:cs="Times New Roman"/>
        </w:rPr>
      </w:pPr>
      <w:r w:rsidRPr="00290F8B">
        <w:rPr>
          <w:rFonts w:asciiTheme="minorHAnsi" w:eastAsia="Times New Roman" w:hAnsiTheme="minorHAnsi" w:cs="Times New Roman"/>
        </w:rPr>
        <w:t>Embedded Statistics</w:t>
      </w:r>
    </w:p>
    <w:p w14:paraId="182388F6" w14:textId="77777777" w:rsidR="004A6297" w:rsidRDefault="00290F8B" w:rsidP="00290F8B">
      <w:pPr>
        <w:pStyle w:val="Normal1"/>
        <w:numPr>
          <w:ilvl w:val="0"/>
          <w:numId w:val="12"/>
        </w:numPr>
        <w:spacing w:after="0" w:line="240" w:lineRule="auto"/>
        <w:ind w:right="4"/>
        <w:rPr>
          <w:rFonts w:asciiTheme="minorHAnsi" w:eastAsia="Times New Roman" w:hAnsiTheme="minorHAnsi" w:cs="Times New Roman"/>
        </w:rPr>
      </w:pPr>
      <w:r w:rsidRPr="00290F8B">
        <w:rPr>
          <w:rFonts w:asciiTheme="minorHAnsi" w:eastAsia="Times New Roman" w:hAnsiTheme="minorHAnsi" w:cs="Times New Roman"/>
        </w:rPr>
        <w:t>Sliders</w:t>
      </w:r>
    </w:p>
    <w:p w14:paraId="2649F46D" w14:textId="77777777" w:rsidR="00290F8B" w:rsidRPr="00290F8B" w:rsidRDefault="00290F8B" w:rsidP="00290F8B">
      <w:pPr>
        <w:pStyle w:val="Normal1"/>
        <w:numPr>
          <w:ilvl w:val="0"/>
          <w:numId w:val="12"/>
        </w:numPr>
        <w:spacing w:after="0" w:line="240" w:lineRule="auto"/>
        <w:ind w:right="4"/>
        <w:rPr>
          <w:rFonts w:asciiTheme="minorHAnsi" w:eastAsia="Times New Roman" w:hAnsiTheme="minorHAnsi" w:cs="Times New Roman"/>
        </w:rPr>
      </w:pPr>
      <w:r w:rsidRPr="00290F8B">
        <w:rPr>
          <w:rFonts w:asciiTheme="minorHAnsi" w:eastAsia="Times New Roman" w:hAnsiTheme="minorHAnsi" w:cs="Times New Roman"/>
        </w:rPr>
        <w:t>Membership management including integration to a payment gateway</w:t>
      </w:r>
    </w:p>
    <w:p w14:paraId="7E32AFC4" w14:textId="77777777" w:rsidR="004A6297" w:rsidRPr="00277BBA" w:rsidRDefault="004A6297" w:rsidP="00BE1301">
      <w:pPr>
        <w:pStyle w:val="Normal1"/>
        <w:spacing w:after="0" w:line="240" w:lineRule="auto"/>
        <w:ind w:right="4"/>
        <w:rPr>
          <w:rFonts w:asciiTheme="minorHAnsi" w:eastAsia="Times New Roman" w:hAnsiTheme="minorHAnsi" w:cs="Times New Roman"/>
          <w:szCs w:val="22"/>
        </w:rPr>
      </w:pPr>
    </w:p>
    <w:p w14:paraId="798DFEEA" w14:textId="77777777" w:rsidR="00290F8B" w:rsidRPr="00277BBA" w:rsidRDefault="00290F8B" w:rsidP="00BE1301">
      <w:pPr>
        <w:pStyle w:val="Normal1"/>
        <w:spacing w:after="0" w:line="240" w:lineRule="auto"/>
        <w:ind w:right="4"/>
        <w:rPr>
          <w:rFonts w:asciiTheme="minorHAnsi" w:eastAsia="Times New Roman" w:hAnsiTheme="minorHAnsi" w:cs="Times New Roman"/>
          <w:szCs w:val="22"/>
        </w:rPr>
      </w:pPr>
      <w:r w:rsidRPr="00277BBA">
        <w:rPr>
          <w:rFonts w:asciiTheme="minorHAnsi" w:eastAsia="Times New Roman" w:hAnsiTheme="minorHAnsi" w:cs="Times New Roman"/>
          <w:szCs w:val="22"/>
        </w:rPr>
        <w:t xml:space="preserve">Council has carefully considered this offer and sought clarification from the Royal Society regarding </w:t>
      </w:r>
      <w:r w:rsidR="00277BBA">
        <w:rPr>
          <w:rFonts w:asciiTheme="minorHAnsi" w:eastAsia="Times New Roman" w:hAnsiTheme="minorHAnsi" w:cs="Times New Roman"/>
          <w:szCs w:val="22"/>
        </w:rPr>
        <w:t xml:space="preserve">IP of content and practical considerations should we decide to move away from the Royal Society </w:t>
      </w:r>
      <w:r w:rsidR="00277BBA" w:rsidRPr="00277BBA">
        <w:rPr>
          <w:rFonts w:asciiTheme="minorHAnsi" w:eastAsia="Times New Roman" w:hAnsiTheme="minorHAnsi" w:cs="Times New Roman"/>
          <w:szCs w:val="22"/>
        </w:rPr>
        <w:t xml:space="preserve">offer in the future. All responses were positive and Council voted to accept the offer in March 2017. </w:t>
      </w:r>
    </w:p>
    <w:p w14:paraId="57795C01" w14:textId="77777777" w:rsidR="00277BBA" w:rsidRPr="00277BBA" w:rsidRDefault="00277BBA" w:rsidP="00BE1301">
      <w:pPr>
        <w:pStyle w:val="Normal1"/>
        <w:spacing w:after="0" w:line="240" w:lineRule="auto"/>
        <w:ind w:right="4"/>
        <w:rPr>
          <w:rFonts w:asciiTheme="minorHAnsi" w:eastAsia="Times New Roman" w:hAnsiTheme="minorHAnsi" w:cs="Times New Roman"/>
          <w:szCs w:val="22"/>
        </w:rPr>
      </w:pPr>
    </w:p>
    <w:p w14:paraId="6A252B16" w14:textId="77777777" w:rsidR="00C30964" w:rsidRDefault="00C30964" w:rsidP="00BE1301">
      <w:pPr>
        <w:pStyle w:val="Normal1"/>
        <w:spacing w:after="0" w:line="240" w:lineRule="auto"/>
        <w:ind w:right="4"/>
        <w:rPr>
          <w:rFonts w:asciiTheme="minorHAnsi" w:eastAsia="Times New Roman" w:hAnsiTheme="minorHAnsi" w:cs="Times New Roman"/>
          <w:b/>
          <w:szCs w:val="22"/>
        </w:rPr>
      </w:pPr>
    </w:p>
    <w:p w14:paraId="65CB7C16" w14:textId="77777777" w:rsidR="00277BBA" w:rsidRPr="00277BBA" w:rsidRDefault="00277BBA" w:rsidP="00BE1301">
      <w:pPr>
        <w:pStyle w:val="Normal1"/>
        <w:spacing w:after="0" w:line="240" w:lineRule="auto"/>
        <w:ind w:right="4"/>
        <w:rPr>
          <w:rFonts w:asciiTheme="minorHAnsi" w:eastAsia="Times New Roman" w:hAnsiTheme="minorHAnsi" w:cs="Times New Roman"/>
          <w:b/>
          <w:szCs w:val="22"/>
        </w:rPr>
      </w:pPr>
      <w:r w:rsidRPr="00277BBA">
        <w:rPr>
          <w:rFonts w:asciiTheme="minorHAnsi" w:eastAsia="Times New Roman" w:hAnsiTheme="minorHAnsi" w:cs="Times New Roman"/>
          <w:b/>
          <w:szCs w:val="22"/>
        </w:rPr>
        <w:lastRenderedPageBreak/>
        <w:t>Where are we at now?</w:t>
      </w:r>
    </w:p>
    <w:p w14:paraId="4A643D25" w14:textId="77777777" w:rsidR="00BB7FE8" w:rsidRPr="00277BBA" w:rsidRDefault="00277BBA" w:rsidP="00BB7FE8">
      <w:pPr>
        <w:spacing w:after="0"/>
      </w:pPr>
      <w:r w:rsidRPr="00277BBA">
        <w:rPr>
          <w:szCs w:val="22"/>
        </w:rPr>
        <w:t xml:space="preserve">Prefer have set up the NZMSS website. </w:t>
      </w:r>
      <w:r w:rsidR="00B84CC7" w:rsidRPr="00277BBA">
        <w:rPr>
          <w:szCs w:val="22"/>
        </w:rPr>
        <w:t xml:space="preserve">We chose </w:t>
      </w:r>
      <w:r w:rsidRPr="00277BBA">
        <w:rPr>
          <w:szCs w:val="22"/>
        </w:rPr>
        <w:t xml:space="preserve">the </w:t>
      </w:r>
      <w:r w:rsidR="00B84CC7" w:rsidRPr="00277BBA">
        <w:rPr>
          <w:szCs w:val="22"/>
        </w:rPr>
        <w:t>DIY option</w:t>
      </w:r>
      <w:r w:rsidRPr="00277BBA">
        <w:rPr>
          <w:szCs w:val="22"/>
        </w:rPr>
        <w:t>, which means that we are creating all website content ourselves. At</w:t>
      </w:r>
      <w:r w:rsidR="00B84CC7" w:rsidRPr="00277BBA">
        <w:t xml:space="preserve"> the moment we do not have anybody on Council who is able to </w:t>
      </w:r>
      <w:r w:rsidRPr="00277BBA">
        <w:t xml:space="preserve">do this task. </w:t>
      </w:r>
      <w:r w:rsidR="00B84CC7" w:rsidRPr="00277BBA">
        <w:t xml:space="preserve">Depending on </w:t>
      </w:r>
      <w:r w:rsidRPr="00277BBA">
        <w:t xml:space="preserve">our </w:t>
      </w:r>
      <w:r w:rsidR="00B84CC7" w:rsidRPr="00277BBA">
        <w:t xml:space="preserve">new Council we may have to pay </w:t>
      </w:r>
      <w:r w:rsidRPr="00277BBA">
        <w:t xml:space="preserve">for this service. In 2016/17, $5,000 was budgeted for the website development. This is no longer required as the Royal Society offer was free of charge. We transferred this budget to </w:t>
      </w:r>
      <w:r>
        <w:t>the 2017/18 budget for</w:t>
      </w:r>
      <w:r w:rsidRPr="00277BBA">
        <w:t xml:space="preserve"> website re-design</w:t>
      </w:r>
      <w:r>
        <w:t xml:space="preserve"> cost</w:t>
      </w:r>
      <w:r w:rsidRPr="00277BBA">
        <w:t>.</w:t>
      </w:r>
      <w:r>
        <w:t xml:space="preserve"> That will allow us to progress the website development in a timely manner and seek technical support as required.</w:t>
      </w:r>
    </w:p>
    <w:p w14:paraId="028A9687" w14:textId="77777777" w:rsidR="00BB7FE8" w:rsidRPr="0013096C" w:rsidRDefault="00BB7FE8" w:rsidP="00BE1301">
      <w:pPr>
        <w:pStyle w:val="Normal1"/>
        <w:spacing w:after="0" w:line="240" w:lineRule="auto"/>
        <w:ind w:right="4"/>
        <w:rPr>
          <w:rFonts w:asciiTheme="minorHAnsi" w:eastAsia="Times New Roman" w:hAnsiTheme="minorHAnsi" w:cs="Times New Roman"/>
        </w:rPr>
      </w:pPr>
    </w:p>
    <w:p w14:paraId="19BD639B" w14:textId="77777777" w:rsidR="00BB7FE8" w:rsidRPr="0013096C" w:rsidRDefault="00511296" w:rsidP="00BB7FE8">
      <w:pPr>
        <w:spacing w:after="0"/>
        <w:rPr>
          <w:b/>
        </w:rPr>
      </w:pPr>
      <w:r w:rsidRPr="0013096C">
        <w:rPr>
          <w:b/>
        </w:rPr>
        <w:t xml:space="preserve">8. </w:t>
      </w:r>
      <w:r w:rsidR="00BB7FE8" w:rsidRPr="0013096C">
        <w:rPr>
          <w:b/>
        </w:rPr>
        <w:t>Conference guidelines</w:t>
      </w:r>
    </w:p>
    <w:p w14:paraId="11A2EB62" w14:textId="77777777" w:rsidR="00BB7FE8" w:rsidRDefault="00607EA7" w:rsidP="00BB7FE8">
      <w:pPr>
        <w:spacing w:after="0"/>
      </w:pPr>
      <w:r>
        <w:t xml:space="preserve">Progress has been made on simplifying and clarifying the conference guidelines. The </w:t>
      </w:r>
      <w:r w:rsidR="00B84CC7" w:rsidRPr="00277BBA">
        <w:t xml:space="preserve">primary focus </w:t>
      </w:r>
      <w:r>
        <w:t xml:space="preserve">was the development of </w:t>
      </w:r>
      <w:r w:rsidR="00B84CC7" w:rsidRPr="00277BBA">
        <w:t xml:space="preserve">sponsorship </w:t>
      </w:r>
      <w:r>
        <w:t>guidelines (see agenda item 6)</w:t>
      </w:r>
      <w:r w:rsidR="00B84CC7" w:rsidRPr="00277BBA">
        <w:t xml:space="preserve">. </w:t>
      </w:r>
      <w:r w:rsidR="00777FE9">
        <w:t xml:space="preserve">The conference guidelines will be finalised after this year’s conference reporting has been completed. The focus of the final stage of this process will be overall simplification </w:t>
      </w:r>
      <w:r w:rsidR="00B84CC7" w:rsidRPr="00277BBA">
        <w:t>and clarif</w:t>
      </w:r>
      <w:r w:rsidR="00777FE9">
        <w:t xml:space="preserve">ication of processes, </w:t>
      </w:r>
      <w:r w:rsidR="00B84CC7" w:rsidRPr="00277BBA">
        <w:t>roles of conference organising committee</w:t>
      </w:r>
      <w:r w:rsidR="00777FE9">
        <w:t xml:space="preserve"> and </w:t>
      </w:r>
      <w:r w:rsidR="00B84CC7" w:rsidRPr="00277BBA">
        <w:t>Council and financial</w:t>
      </w:r>
      <w:r w:rsidR="00777FE9">
        <w:t xml:space="preserve"> responsibilities</w:t>
      </w:r>
      <w:r w:rsidR="00B84CC7">
        <w:t>.</w:t>
      </w:r>
    </w:p>
    <w:p w14:paraId="322CD051" w14:textId="77777777" w:rsidR="00BE13B9" w:rsidRDefault="00BE13B9" w:rsidP="00BB7FE8">
      <w:pPr>
        <w:spacing w:after="0"/>
      </w:pPr>
    </w:p>
    <w:p w14:paraId="7C40725D" w14:textId="77777777" w:rsidR="00BE13B9" w:rsidRPr="00D0391B" w:rsidRDefault="00511296" w:rsidP="00BE13B9">
      <w:pPr>
        <w:autoSpaceDE w:val="0"/>
        <w:autoSpaceDN w:val="0"/>
        <w:adjustRightInd w:val="0"/>
        <w:spacing w:after="0" w:line="240" w:lineRule="auto"/>
        <w:rPr>
          <w:rFonts w:asciiTheme="minorHAnsi" w:hAnsiTheme="minorHAnsi"/>
          <w:b/>
          <w:color w:val="auto"/>
          <w:szCs w:val="24"/>
        </w:rPr>
      </w:pPr>
      <w:r w:rsidRPr="00D0391B">
        <w:rPr>
          <w:rFonts w:asciiTheme="minorHAnsi" w:hAnsiTheme="minorHAnsi"/>
          <w:b/>
          <w:color w:val="auto"/>
          <w:szCs w:val="24"/>
        </w:rPr>
        <w:t xml:space="preserve">9. </w:t>
      </w:r>
      <w:r w:rsidR="00BE13B9" w:rsidRPr="00D0391B">
        <w:rPr>
          <w:rFonts w:asciiTheme="minorHAnsi" w:hAnsiTheme="minorHAnsi"/>
          <w:b/>
          <w:color w:val="auto"/>
          <w:szCs w:val="24"/>
        </w:rPr>
        <w:t>Communication with our members</w:t>
      </w:r>
      <w:r w:rsidR="00D0391B" w:rsidRPr="00D0391B">
        <w:rPr>
          <w:rFonts w:asciiTheme="minorHAnsi" w:hAnsiTheme="minorHAnsi"/>
          <w:b/>
          <w:color w:val="auto"/>
          <w:szCs w:val="24"/>
        </w:rPr>
        <w:t xml:space="preserve"> and membership management</w:t>
      </w:r>
    </w:p>
    <w:p w14:paraId="4F7049CD" w14:textId="77777777" w:rsidR="00BE13B9" w:rsidRPr="00D0391B" w:rsidRDefault="00D0391B" w:rsidP="00BB7FE8">
      <w:pPr>
        <w:spacing w:after="0"/>
        <w:rPr>
          <w:color w:val="auto"/>
        </w:rPr>
      </w:pPr>
      <w:r w:rsidRPr="00D0391B">
        <w:rPr>
          <w:color w:val="auto"/>
        </w:rPr>
        <w:t>Council is aiming to clarify communication with members. Currently we communicate via the listserv and direct emails to current (i.e. paid) members. These discussions will be progressed as part of the website re-design project, which will include a new membership management system.</w:t>
      </w:r>
    </w:p>
    <w:p w14:paraId="21CC2C98" w14:textId="77777777" w:rsidR="00BB7FE8" w:rsidRPr="006C2E4E" w:rsidRDefault="00BB7FE8" w:rsidP="00BE1301">
      <w:pPr>
        <w:pStyle w:val="Normal1"/>
        <w:spacing w:after="0" w:line="240" w:lineRule="auto"/>
        <w:ind w:right="4"/>
        <w:rPr>
          <w:rFonts w:asciiTheme="minorHAnsi" w:eastAsia="Times New Roman" w:hAnsiTheme="minorHAnsi" w:cs="Times New Roman"/>
          <w:sz w:val="24"/>
        </w:rPr>
      </w:pPr>
    </w:p>
    <w:p w14:paraId="30D78502" w14:textId="77777777" w:rsidR="00BE1301" w:rsidRPr="0032274C" w:rsidRDefault="00BE1301" w:rsidP="00BE1301">
      <w:pPr>
        <w:pStyle w:val="Normal1"/>
        <w:spacing w:after="0" w:line="240" w:lineRule="auto"/>
        <w:ind w:right="4"/>
        <w:rPr>
          <w:rFonts w:asciiTheme="minorHAnsi" w:eastAsia="Times New Roman" w:hAnsiTheme="minorHAnsi" w:cs="Times New Roman"/>
          <w:b/>
          <w:sz w:val="24"/>
        </w:rPr>
      </w:pPr>
    </w:p>
    <w:p w14:paraId="571663A2" w14:textId="77777777" w:rsidR="00BE1301" w:rsidRDefault="00BE1301" w:rsidP="002E3B29">
      <w:pPr>
        <w:pStyle w:val="Normal1"/>
        <w:spacing w:after="0" w:line="240" w:lineRule="auto"/>
        <w:ind w:right="4"/>
        <w:rPr>
          <w:rFonts w:asciiTheme="minorHAnsi" w:hAnsiTheme="minorHAnsi"/>
        </w:rPr>
      </w:pPr>
    </w:p>
    <w:p w14:paraId="10F929C0" w14:textId="77777777" w:rsidR="00BB7FE8" w:rsidRDefault="00BB7FE8" w:rsidP="002E3B29">
      <w:pPr>
        <w:pStyle w:val="Normal1"/>
        <w:spacing w:after="0" w:line="240" w:lineRule="auto"/>
        <w:ind w:right="4"/>
        <w:rPr>
          <w:rFonts w:asciiTheme="minorHAnsi" w:hAnsiTheme="minorHAnsi"/>
        </w:rPr>
      </w:pPr>
    </w:p>
    <w:p w14:paraId="41C373CE" w14:textId="77777777" w:rsidR="00BB7FE8" w:rsidRDefault="00BB7FE8" w:rsidP="002E3B29">
      <w:pPr>
        <w:pStyle w:val="Normal1"/>
        <w:spacing w:after="0" w:line="240" w:lineRule="auto"/>
        <w:ind w:right="4"/>
        <w:rPr>
          <w:rFonts w:asciiTheme="minorHAnsi" w:hAnsiTheme="minorHAnsi"/>
        </w:rPr>
      </w:pPr>
    </w:p>
    <w:p w14:paraId="023E8380" w14:textId="77777777" w:rsidR="00BB7FE8" w:rsidRDefault="00BB7FE8" w:rsidP="002E3B29">
      <w:pPr>
        <w:pStyle w:val="Normal1"/>
        <w:spacing w:after="0" w:line="240" w:lineRule="auto"/>
        <w:ind w:right="4"/>
        <w:rPr>
          <w:rFonts w:asciiTheme="minorHAnsi" w:hAnsiTheme="minorHAnsi"/>
        </w:rPr>
      </w:pPr>
    </w:p>
    <w:p w14:paraId="33477AED" w14:textId="77777777" w:rsidR="00A54F5C" w:rsidRPr="006C2E4E" w:rsidRDefault="00A54F5C">
      <w:pPr>
        <w:rPr>
          <w:rFonts w:asciiTheme="minorHAnsi" w:hAnsiTheme="minorHAnsi"/>
        </w:rPr>
      </w:pPr>
      <w:r w:rsidRPr="006C2E4E">
        <w:rPr>
          <w:rFonts w:asciiTheme="minorHAnsi" w:hAnsiTheme="minorHAnsi"/>
        </w:rPr>
        <w:br w:type="page"/>
      </w:r>
    </w:p>
    <w:p w14:paraId="58439D22" w14:textId="77777777" w:rsidR="00FF3691" w:rsidRPr="00A706F9" w:rsidRDefault="00511C08" w:rsidP="00511C08">
      <w:pPr>
        <w:pStyle w:val="Normal1"/>
        <w:spacing w:after="0" w:line="240" w:lineRule="auto"/>
        <w:ind w:right="4"/>
        <w:rPr>
          <w:rFonts w:asciiTheme="minorHAnsi" w:hAnsiTheme="minorHAnsi"/>
        </w:rPr>
      </w:pPr>
      <w:r w:rsidRPr="00614AB4">
        <w:rPr>
          <w:rFonts w:asciiTheme="minorHAnsi" w:eastAsia="Times New Roman" w:hAnsiTheme="minorHAnsi" w:cs="Times New Roman"/>
          <w:b/>
          <w:sz w:val="24"/>
        </w:rPr>
        <w:lastRenderedPageBreak/>
        <w:t xml:space="preserve">Appendix 6 – </w:t>
      </w:r>
      <w:r w:rsidR="00A706F9" w:rsidRPr="00614AB4">
        <w:rPr>
          <w:rFonts w:asciiTheme="minorHAnsi" w:eastAsia="Times New Roman" w:hAnsiTheme="minorHAnsi" w:cs="Times New Roman"/>
          <w:b/>
          <w:sz w:val="24"/>
        </w:rPr>
        <w:t>201</w:t>
      </w:r>
      <w:r w:rsidR="006E4BF3" w:rsidRPr="00614AB4">
        <w:rPr>
          <w:rFonts w:asciiTheme="minorHAnsi" w:eastAsia="Times New Roman" w:hAnsiTheme="minorHAnsi" w:cs="Times New Roman"/>
          <w:b/>
          <w:sz w:val="24"/>
        </w:rPr>
        <w:t>6</w:t>
      </w:r>
      <w:r w:rsidR="00A706F9" w:rsidRPr="00614AB4">
        <w:rPr>
          <w:rFonts w:asciiTheme="minorHAnsi" w:eastAsia="Times New Roman" w:hAnsiTheme="minorHAnsi" w:cs="Times New Roman"/>
          <w:b/>
          <w:sz w:val="24"/>
        </w:rPr>
        <w:t>-1</w:t>
      </w:r>
      <w:r w:rsidR="006E4BF3" w:rsidRPr="00614AB4">
        <w:rPr>
          <w:rFonts w:asciiTheme="minorHAnsi" w:eastAsia="Times New Roman" w:hAnsiTheme="minorHAnsi" w:cs="Times New Roman"/>
          <w:b/>
          <w:sz w:val="24"/>
        </w:rPr>
        <w:t>7</w:t>
      </w:r>
      <w:r w:rsidR="00A706F9" w:rsidRPr="00614AB4">
        <w:rPr>
          <w:rFonts w:asciiTheme="minorHAnsi" w:eastAsia="Times New Roman" w:hAnsiTheme="minorHAnsi" w:cs="Times New Roman"/>
          <w:b/>
          <w:sz w:val="24"/>
        </w:rPr>
        <w:t xml:space="preserve"> NZMSS Membership List (</w:t>
      </w:r>
      <w:r w:rsidR="006E4BF3" w:rsidRPr="00614AB4">
        <w:rPr>
          <w:rFonts w:asciiTheme="minorHAnsi" w:eastAsia="Times New Roman" w:hAnsiTheme="minorHAnsi" w:cs="Times New Roman"/>
          <w:b/>
          <w:sz w:val="24"/>
        </w:rPr>
        <w:t>1 April 2016 to 3</w:t>
      </w:r>
      <w:r w:rsidR="00614AB4">
        <w:rPr>
          <w:rFonts w:asciiTheme="minorHAnsi" w:eastAsia="Times New Roman" w:hAnsiTheme="minorHAnsi" w:cs="Times New Roman"/>
          <w:b/>
          <w:sz w:val="24"/>
        </w:rPr>
        <w:t>1</w:t>
      </w:r>
      <w:r w:rsidR="006E4BF3" w:rsidRPr="00614AB4">
        <w:rPr>
          <w:rFonts w:asciiTheme="minorHAnsi" w:eastAsia="Times New Roman" w:hAnsiTheme="minorHAnsi" w:cs="Times New Roman"/>
          <w:b/>
          <w:sz w:val="24"/>
        </w:rPr>
        <w:t xml:space="preserve"> March 2017</w:t>
      </w:r>
      <w:r w:rsidR="00A706F9" w:rsidRPr="00614AB4">
        <w:rPr>
          <w:rFonts w:asciiTheme="minorHAnsi" w:eastAsia="Times New Roman" w:hAnsiTheme="minorHAnsi" w:cs="Times New Roman"/>
          <w:b/>
          <w:sz w:val="24"/>
        </w:rPr>
        <w:t>)</w:t>
      </w:r>
    </w:p>
    <w:p w14:paraId="34EFF353" w14:textId="77777777" w:rsidR="006E4BF3" w:rsidRDefault="006E4BF3"/>
    <w:tbl>
      <w:tblPr>
        <w:tblW w:w="9639" w:type="dxa"/>
        <w:tblInd w:w="108" w:type="dxa"/>
        <w:tblLook w:val="04A0" w:firstRow="1" w:lastRow="0" w:firstColumn="1" w:lastColumn="0" w:noHBand="0" w:noVBand="1"/>
      </w:tblPr>
      <w:tblGrid>
        <w:gridCol w:w="3119"/>
        <w:gridCol w:w="2977"/>
        <w:gridCol w:w="3543"/>
      </w:tblGrid>
      <w:tr w:rsidR="00CE6240" w:rsidRPr="00A63F5F" w14:paraId="44F8C2F5" w14:textId="77777777" w:rsidTr="00CE6240">
        <w:trPr>
          <w:trHeight w:val="340"/>
        </w:trPr>
        <w:tc>
          <w:tcPr>
            <w:tcW w:w="3119" w:type="dxa"/>
            <w:tcBorders>
              <w:top w:val="nil"/>
              <w:left w:val="nil"/>
              <w:bottom w:val="nil"/>
              <w:right w:val="nil"/>
            </w:tcBorders>
            <w:shd w:val="clear" w:color="auto" w:fill="auto"/>
            <w:vAlign w:val="center"/>
            <w:hideMark/>
          </w:tcPr>
          <w:p w14:paraId="7456860D"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Abraham, Edward</w:t>
            </w:r>
          </w:p>
        </w:tc>
        <w:tc>
          <w:tcPr>
            <w:tcW w:w="2977" w:type="dxa"/>
            <w:tcBorders>
              <w:top w:val="nil"/>
              <w:left w:val="nil"/>
              <w:bottom w:val="nil"/>
              <w:right w:val="nil"/>
            </w:tcBorders>
            <w:shd w:val="clear" w:color="auto" w:fill="auto"/>
            <w:vAlign w:val="center"/>
            <w:hideMark/>
          </w:tcPr>
          <w:p w14:paraId="366184D4"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Carbines, Megan</w:t>
            </w:r>
          </w:p>
        </w:tc>
        <w:tc>
          <w:tcPr>
            <w:tcW w:w="3543" w:type="dxa"/>
            <w:tcBorders>
              <w:top w:val="nil"/>
              <w:left w:val="nil"/>
              <w:bottom w:val="nil"/>
              <w:right w:val="nil"/>
            </w:tcBorders>
            <w:shd w:val="clear" w:color="auto" w:fill="auto"/>
            <w:vAlign w:val="center"/>
            <w:hideMark/>
          </w:tcPr>
          <w:p w14:paraId="56318644"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Dunn, Matthew</w:t>
            </w:r>
          </w:p>
        </w:tc>
      </w:tr>
      <w:tr w:rsidR="00CE6240" w:rsidRPr="00A63F5F" w14:paraId="79D7D577" w14:textId="77777777" w:rsidTr="00CE6240">
        <w:trPr>
          <w:trHeight w:val="340"/>
        </w:trPr>
        <w:tc>
          <w:tcPr>
            <w:tcW w:w="3119" w:type="dxa"/>
            <w:tcBorders>
              <w:top w:val="nil"/>
              <w:left w:val="nil"/>
              <w:bottom w:val="nil"/>
              <w:right w:val="nil"/>
            </w:tcBorders>
            <w:shd w:val="clear" w:color="auto" w:fill="auto"/>
            <w:vAlign w:val="center"/>
            <w:hideMark/>
          </w:tcPr>
          <w:p w14:paraId="165C0C32"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Aich, Raj Sekhar</w:t>
            </w:r>
          </w:p>
        </w:tc>
        <w:tc>
          <w:tcPr>
            <w:tcW w:w="2977" w:type="dxa"/>
            <w:tcBorders>
              <w:top w:val="nil"/>
              <w:left w:val="nil"/>
              <w:bottom w:val="nil"/>
              <w:right w:val="nil"/>
            </w:tcBorders>
            <w:shd w:val="clear" w:color="auto" w:fill="auto"/>
            <w:vAlign w:val="center"/>
            <w:hideMark/>
          </w:tcPr>
          <w:p w14:paraId="644C8FD0"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Carter, Lionel</w:t>
            </w:r>
          </w:p>
        </w:tc>
        <w:tc>
          <w:tcPr>
            <w:tcW w:w="3543" w:type="dxa"/>
            <w:tcBorders>
              <w:top w:val="nil"/>
              <w:left w:val="nil"/>
              <w:bottom w:val="nil"/>
              <w:right w:val="nil"/>
            </w:tcBorders>
            <w:shd w:val="clear" w:color="auto" w:fill="auto"/>
            <w:vAlign w:val="center"/>
            <w:hideMark/>
          </w:tcPr>
          <w:p w14:paraId="6835FA7F"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Ebdon, Philippa</w:t>
            </w:r>
          </w:p>
        </w:tc>
      </w:tr>
      <w:tr w:rsidR="00CE6240" w:rsidRPr="00A63F5F" w14:paraId="50364BA1" w14:textId="77777777" w:rsidTr="00CE6240">
        <w:trPr>
          <w:trHeight w:val="340"/>
        </w:trPr>
        <w:tc>
          <w:tcPr>
            <w:tcW w:w="3119" w:type="dxa"/>
            <w:tcBorders>
              <w:top w:val="nil"/>
              <w:left w:val="nil"/>
              <w:bottom w:val="nil"/>
              <w:right w:val="nil"/>
            </w:tcBorders>
            <w:shd w:val="clear" w:color="auto" w:fill="auto"/>
            <w:vAlign w:val="center"/>
            <w:hideMark/>
          </w:tcPr>
          <w:p w14:paraId="682535AE"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Allen, Hamish</w:t>
            </w:r>
          </w:p>
        </w:tc>
        <w:tc>
          <w:tcPr>
            <w:tcW w:w="2977" w:type="dxa"/>
            <w:tcBorders>
              <w:top w:val="nil"/>
              <w:left w:val="nil"/>
              <w:bottom w:val="nil"/>
              <w:right w:val="nil"/>
            </w:tcBorders>
            <w:shd w:val="clear" w:color="auto" w:fill="auto"/>
            <w:vAlign w:val="center"/>
            <w:hideMark/>
          </w:tcPr>
          <w:p w14:paraId="7689535C"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Cassie-Cooper, Vivienne</w:t>
            </w:r>
          </w:p>
        </w:tc>
        <w:tc>
          <w:tcPr>
            <w:tcW w:w="3543" w:type="dxa"/>
            <w:tcBorders>
              <w:top w:val="nil"/>
              <w:left w:val="nil"/>
              <w:bottom w:val="nil"/>
              <w:right w:val="nil"/>
            </w:tcBorders>
            <w:shd w:val="clear" w:color="auto" w:fill="auto"/>
            <w:vAlign w:val="center"/>
            <w:hideMark/>
          </w:tcPr>
          <w:p w14:paraId="0D4FF9FE"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Edwards, Charles</w:t>
            </w:r>
          </w:p>
        </w:tc>
      </w:tr>
      <w:tr w:rsidR="00CE6240" w:rsidRPr="00A63F5F" w14:paraId="6BC1E46F" w14:textId="77777777" w:rsidTr="00CE6240">
        <w:trPr>
          <w:trHeight w:val="340"/>
        </w:trPr>
        <w:tc>
          <w:tcPr>
            <w:tcW w:w="3119" w:type="dxa"/>
            <w:tcBorders>
              <w:top w:val="nil"/>
              <w:left w:val="nil"/>
              <w:bottom w:val="nil"/>
              <w:right w:val="nil"/>
            </w:tcBorders>
            <w:shd w:val="clear" w:color="auto" w:fill="auto"/>
            <w:vAlign w:val="center"/>
            <w:hideMark/>
          </w:tcPr>
          <w:p w14:paraId="4E004ED5"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Anderson, Owen</w:t>
            </w:r>
          </w:p>
        </w:tc>
        <w:tc>
          <w:tcPr>
            <w:tcW w:w="2977" w:type="dxa"/>
            <w:tcBorders>
              <w:top w:val="nil"/>
              <w:left w:val="nil"/>
              <w:bottom w:val="nil"/>
              <w:right w:val="nil"/>
            </w:tcBorders>
            <w:shd w:val="clear" w:color="auto" w:fill="auto"/>
            <w:vAlign w:val="center"/>
            <w:hideMark/>
          </w:tcPr>
          <w:p w14:paraId="7CDD1811"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Chapman, Lucy</w:t>
            </w:r>
          </w:p>
        </w:tc>
        <w:tc>
          <w:tcPr>
            <w:tcW w:w="3543" w:type="dxa"/>
            <w:tcBorders>
              <w:top w:val="nil"/>
              <w:left w:val="nil"/>
              <w:bottom w:val="nil"/>
              <w:right w:val="nil"/>
            </w:tcBorders>
            <w:shd w:val="clear" w:color="auto" w:fill="auto"/>
            <w:vAlign w:val="center"/>
            <w:hideMark/>
          </w:tcPr>
          <w:p w14:paraId="48F14A72"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Egan, Eimear</w:t>
            </w:r>
          </w:p>
        </w:tc>
      </w:tr>
      <w:tr w:rsidR="00CE6240" w:rsidRPr="00A63F5F" w14:paraId="72C57E01" w14:textId="77777777" w:rsidTr="00CE6240">
        <w:trPr>
          <w:trHeight w:val="340"/>
        </w:trPr>
        <w:tc>
          <w:tcPr>
            <w:tcW w:w="3119" w:type="dxa"/>
            <w:tcBorders>
              <w:top w:val="nil"/>
              <w:left w:val="nil"/>
              <w:bottom w:val="nil"/>
              <w:right w:val="nil"/>
            </w:tcBorders>
            <w:shd w:val="clear" w:color="auto" w:fill="auto"/>
            <w:vAlign w:val="center"/>
            <w:hideMark/>
          </w:tcPr>
          <w:p w14:paraId="08655B2E"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Annala, John</w:t>
            </w:r>
          </w:p>
        </w:tc>
        <w:tc>
          <w:tcPr>
            <w:tcW w:w="2977" w:type="dxa"/>
            <w:tcBorders>
              <w:top w:val="nil"/>
              <w:left w:val="nil"/>
              <w:bottom w:val="nil"/>
              <w:right w:val="nil"/>
            </w:tcBorders>
            <w:shd w:val="clear" w:color="auto" w:fill="auto"/>
            <w:vAlign w:val="center"/>
            <w:hideMark/>
          </w:tcPr>
          <w:p w14:paraId="3367BA12"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Chiswell, Stephen</w:t>
            </w:r>
          </w:p>
        </w:tc>
        <w:tc>
          <w:tcPr>
            <w:tcW w:w="3543" w:type="dxa"/>
            <w:tcBorders>
              <w:top w:val="nil"/>
              <w:left w:val="nil"/>
              <w:bottom w:val="nil"/>
              <w:right w:val="nil"/>
            </w:tcBorders>
            <w:shd w:val="clear" w:color="auto" w:fill="auto"/>
            <w:vAlign w:val="center"/>
            <w:hideMark/>
          </w:tcPr>
          <w:p w14:paraId="2D5A0D85"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Ellenberg, Ursula</w:t>
            </w:r>
          </w:p>
        </w:tc>
      </w:tr>
      <w:tr w:rsidR="00CE6240" w:rsidRPr="00A63F5F" w14:paraId="2D2682DC" w14:textId="77777777" w:rsidTr="00CE6240">
        <w:trPr>
          <w:trHeight w:val="340"/>
        </w:trPr>
        <w:tc>
          <w:tcPr>
            <w:tcW w:w="3119" w:type="dxa"/>
            <w:tcBorders>
              <w:top w:val="nil"/>
              <w:left w:val="nil"/>
              <w:bottom w:val="nil"/>
              <w:right w:val="nil"/>
            </w:tcBorders>
            <w:shd w:val="clear" w:color="auto" w:fill="auto"/>
            <w:vAlign w:val="center"/>
            <w:hideMark/>
          </w:tcPr>
          <w:p w14:paraId="1D7FF2A3"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Argyle, Phoebe</w:t>
            </w:r>
          </w:p>
        </w:tc>
        <w:tc>
          <w:tcPr>
            <w:tcW w:w="2977" w:type="dxa"/>
            <w:tcBorders>
              <w:top w:val="nil"/>
              <w:left w:val="nil"/>
              <w:bottom w:val="nil"/>
              <w:right w:val="nil"/>
            </w:tcBorders>
            <w:shd w:val="clear" w:color="auto" w:fill="auto"/>
            <w:vAlign w:val="center"/>
            <w:hideMark/>
          </w:tcPr>
          <w:p w14:paraId="508C1DDF"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Choat, Howard</w:t>
            </w:r>
          </w:p>
        </w:tc>
        <w:tc>
          <w:tcPr>
            <w:tcW w:w="3543" w:type="dxa"/>
            <w:tcBorders>
              <w:top w:val="nil"/>
              <w:left w:val="nil"/>
              <w:bottom w:val="nil"/>
              <w:right w:val="nil"/>
            </w:tcBorders>
            <w:shd w:val="clear" w:color="auto" w:fill="auto"/>
            <w:vAlign w:val="center"/>
            <w:hideMark/>
          </w:tcPr>
          <w:p w14:paraId="2A62D8DE"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Eisert, Regina</w:t>
            </w:r>
          </w:p>
        </w:tc>
      </w:tr>
      <w:tr w:rsidR="00CE6240" w:rsidRPr="00A63F5F" w14:paraId="00E50B13" w14:textId="77777777" w:rsidTr="00CE6240">
        <w:trPr>
          <w:trHeight w:val="340"/>
        </w:trPr>
        <w:tc>
          <w:tcPr>
            <w:tcW w:w="3119" w:type="dxa"/>
            <w:tcBorders>
              <w:top w:val="nil"/>
              <w:left w:val="nil"/>
              <w:bottom w:val="nil"/>
              <w:right w:val="nil"/>
            </w:tcBorders>
            <w:shd w:val="clear" w:color="auto" w:fill="auto"/>
            <w:vAlign w:val="center"/>
            <w:hideMark/>
          </w:tcPr>
          <w:p w14:paraId="3976ECF7"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Arlidge, William</w:t>
            </w:r>
          </w:p>
        </w:tc>
        <w:tc>
          <w:tcPr>
            <w:tcW w:w="2977" w:type="dxa"/>
            <w:tcBorders>
              <w:top w:val="nil"/>
              <w:left w:val="nil"/>
              <w:bottom w:val="nil"/>
              <w:right w:val="nil"/>
            </w:tcBorders>
            <w:shd w:val="clear" w:color="auto" w:fill="auto"/>
            <w:vAlign w:val="center"/>
            <w:hideMark/>
          </w:tcPr>
          <w:p w14:paraId="226D9EAB"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Clark, Dana</w:t>
            </w:r>
          </w:p>
        </w:tc>
        <w:tc>
          <w:tcPr>
            <w:tcW w:w="3543" w:type="dxa"/>
            <w:tcBorders>
              <w:top w:val="nil"/>
              <w:left w:val="nil"/>
              <w:bottom w:val="nil"/>
              <w:right w:val="nil"/>
            </w:tcBorders>
            <w:shd w:val="clear" w:color="auto" w:fill="auto"/>
            <w:vAlign w:val="center"/>
            <w:hideMark/>
          </w:tcPr>
          <w:p w14:paraId="626CBEEA"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Evans, Oliver</w:t>
            </w:r>
          </w:p>
        </w:tc>
      </w:tr>
      <w:tr w:rsidR="00CE6240" w:rsidRPr="00A63F5F" w14:paraId="69683DF5" w14:textId="77777777" w:rsidTr="00CE6240">
        <w:trPr>
          <w:trHeight w:val="340"/>
        </w:trPr>
        <w:tc>
          <w:tcPr>
            <w:tcW w:w="3119" w:type="dxa"/>
            <w:tcBorders>
              <w:top w:val="nil"/>
              <w:left w:val="nil"/>
              <w:bottom w:val="nil"/>
              <w:right w:val="nil"/>
            </w:tcBorders>
            <w:shd w:val="clear" w:color="auto" w:fill="auto"/>
            <w:vAlign w:val="center"/>
            <w:hideMark/>
          </w:tcPr>
          <w:p w14:paraId="6DE6993D"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Armiger, Helena</w:t>
            </w:r>
          </w:p>
        </w:tc>
        <w:tc>
          <w:tcPr>
            <w:tcW w:w="2977" w:type="dxa"/>
            <w:tcBorders>
              <w:top w:val="nil"/>
              <w:left w:val="nil"/>
              <w:bottom w:val="nil"/>
              <w:right w:val="nil"/>
            </w:tcBorders>
            <w:shd w:val="clear" w:color="auto" w:fill="auto"/>
            <w:vAlign w:val="center"/>
            <w:hideMark/>
          </w:tcPr>
          <w:p w14:paraId="4291A1FC"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Clark, Malcolm</w:t>
            </w:r>
          </w:p>
        </w:tc>
        <w:tc>
          <w:tcPr>
            <w:tcW w:w="3543" w:type="dxa"/>
            <w:tcBorders>
              <w:top w:val="nil"/>
              <w:left w:val="nil"/>
              <w:bottom w:val="nil"/>
              <w:right w:val="nil"/>
            </w:tcBorders>
            <w:shd w:val="clear" w:color="auto" w:fill="auto"/>
            <w:vAlign w:val="center"/>
            <w:hideMark/>
          </w:tcPr>
          <w:p w14:paraId="68002A6B"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Fenaughty, Jack</w:t>
            </w:r>
          </w:p>
        </w:tc>
      </w:tr>
      <w:tr w:rsidR="00CE6240" w:rsidRPr="00A63F5F" w14:paraId="509B04A2" w14:textId="77777777" w:rsidTr="00CE6240">
        <w:trPr>
          <w:trHeight w:val="340"/>
        </w:trPr>
        <w:tc>
          <w:tcPr>
            <w:tcW w:w="3119" w:type="dxa"/>
            <w:tcBorders>
              <w:top w:val="nil"/>
              <w:left w:val="nil"/>
              <w:bottom w:val="nil"/>
              <w:right w:val="nil"/>
            </w:tcBorders>
            <w:shd w:val="clear" w:color="auto" w:fill="auto"/>
            <w:vAlign w:val="center"/>
            <w:hideMark/>
          </w:tcPr>
          <w:p w14:paraId="5F1DE034"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Asaad, Irawan</w:t>
            </w:r>
          </w:p>
        </w:tc>
        <w:tc>
          <w:tcPr>
            <w:tcW w:w="2977" w:type="dxa"/>
            <w:tcBorders>
              <w:top w:val="nil"/>
              <w:left w:val="nil"/>
              <w:bottom w:val="nil"/>
              <w:right w:val="nil"/>
            </w:tcBorders>
            <w:shd w:val="clear" w:color="auto" w:fill="auto"/>
            <w:vAlign w:val="center"/>
            <w:hideMark/>
          </w:tcPr>
          <w:p w14:paraId="182F22EE"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Clemente, Ken Joseph</w:t>
            </w:r>
          </w:p>
        </w:tc>
        <w:tc>
          <w:tcPr>
            <w:tcW w:w="3543" w:type="dxa"/>
            <w:tcBorders>
              <w:top w:val="nil"/>
              <w:left w:val="nil"/>
              <w:bottom w:val="nil"/>
              <w:right w:val="nil"/>
            </w:tcBorders>
            <w:shd w:val="clear" w:color="auto" w:fill="auto"/>
            <w:vAlign w:val="center"/>
            <w:hideMark/>
          </w:tcPr>
          <w:p w14:paraId="635BB77C"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Fettermann De Oliveira, Ticiana</w:t>
            </w:r>
          </w:p>
        </w:tc>
      </w:tr>
      <w:tr w:rsidR="00CE6240" w:rsidRPr="00A63F5F" w14:paraId="7713ECC0" w14:textId="77777777" w:rsidTr="00CE6240">
        <w:trPr>
          <w:trHeight w:val="340"/>
        </w:trPr>
        <w:tc>
          <w:tcPr>
            <w:tcW w:w="3119" w:type="dxa"/>
            <w:tcBorders>
              <w:top w:val="nil"/>
              <w:left w:val="nil"/>
              <w:bottom w:val="nil"/>
              <w:right w:val="nil"/>
            </w:tcBorders>
            <w:shd w:val="clear" w:color="auto" w:fill="auto"/>
            <w:vAlign w:val="center"/>
            <w:hideMark/>
          </w:tcPr>
          <w:p w14:paraId="660DACF7"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Barker, Jeremy</w:t>
            </w:r>
          </w:p>
        </w:tc>
        <w:tc>
          <w:tcPr>
            <w:tcW w:w="2977" w:type="dxa"/>
            <w:tcBorders>
              <w:top w:val="nil"/>
              <w:left w:val="nil"/>
              <w:bottom w:val="nil"/>
              <w:right w:val="nil"/>
            </w:tcBorders>
            <w:shd w:val="clear" w:color="auto" w:fill="auto"/>
            <w:vAlign w:val="center"/>
            <w:hideMark/>
          </w:tcPr>
          <w:p w14:paraId="35B17212"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Cole, Theresa</w:t>
            </w:r>
          </w:p>
        </w:tc>
        <w:tc>
          <w:tcPr>
            <w:tcW w:w="3543" w:type="dxa"/>
            <w:tcBorders>
              <w:top w:val="nil"/>
              <w:left w:val="nil"/>
              <w:bottom w:val="nil"/>
              <w:right w:val="nil"/>
            </w:tcBorders>
            <w:shd w:val="clear" w:color="auto" w:fill="auto"/>
            <w:vAlign w:val="center"/>
            <w:hideMark/>
          </w:tcPr>
          <w:p w14:paraId="7371FD6B"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Field, Karen</w:t>
            </w:r>
          </w:p>
        </w:tc>
      </w:tr>
      <w:tr w:rsidR="00CE6240" w:rsidRPr="00A63F5F" w14:paraId="098D440E" w14:textId="77777777" w:rsidTr="00CE6240">
        <w:trPr>
          <w:trHeight w:val="340"/>
        </w:trPr>
        <w:tc>
          <w:tcPr>
            <w:tcW w:w="3119" w:type="dxa"/>
            <w:tcBorders>
              <w:top w:val="nil"/>
              <w:left w:val="nil"/>
              <w:bottom w:val="nil"/>
              <w:right w:val="nil"/>
            </w:tcBorders>
            <w:shd w:val="clear" w:color="auto" w:fill="auto"/>
            <w:vAlign w:val="center"/>
            <w:hideMark/>
          </w:tcPr>
          <w:p w14:paraId="526E7DC1"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Battershill, Chris</w:t>
            </w:r>
          </w:p>
        </w:tc>
        <w:tc>
          <w:tcPr>
            <w:tcW w:w="2977" w:type="dxa"/>
            <w:tcBorders>
              <w:top w:val="nil"/>
              <w:left w:val="nil"/>
              <w:bottom w:val="nil"/>
              <w:right w:val="nil"/>
            </w:tcBorders>
            <w:shd w:val="clear" w:color="auto" w:fill="auto"/>
            <w:vAlign w:val="center"/>
            <w:hideMark/>
          </w:tcPr>
          <w:p w14:paraId="73DB46A0"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Connell, Amelia</w:t>
            </w:r>
          </w:p>
        </w:tc>
        <w:tc>
          <w:tcPr>
            <w:tcW w:w="3543" w:type="dxa"/>
            <w:tcBorders>
              <w:top w:val="nil"/>
              <w:left w:val="nil"/>
              <w:bottom w:val="nil"/>
              <w:right w:val="nil"/>
            </w:tcBorders>
            <w:shd w:val="clear" w:color="auto" w:fill="auto"/>
            <w:vAlign w:val="center"/>
            <w:hideMark/>
          </w:tcPr>
          <w:p w14:paraId="3E316F72"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Fischer, Johanne</w:t>
            </w:r>
          </w:p>
        </w:tc>
      </w:tr>
      <w:tr w:rsidR="00CE6240" w:rsidRPr="00A63F5F" w14:paraId="6203BD9E" w14:textId="77777777" w:rsidTr="00CE6240">
        <w:trPr>
          <w:trHeight w:val="340"/>
        </w:trPr>
        <w:tc>
          <w:tcPr>
            <w:tcW w:w="3119" w:type="dxa"/>
            <w:tcBorders>
              <w:top w:val="nil"/>
              <w:left w:val="nil"/>
              <w:bottom w:val="nil"/>
              <w:right w:val="nil"/>
            </w:tcBorders>
            <w:shd w:val="clear" w:color="auto" w:fill="auto"/>
            <w:vAlign w:val="center"/>
            <w:hideMark/>
          </w:tcPr>
          <w:p w14:paraId="0B78862F"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Beets, Fena</w:t>
            </w:r>
          </w:p>
        </w:tc>
        <w:tc>
          <w:tcPr>
            <w:tcW w:w="2977" w:type="dxa"/>
            <w:tcBorders>
              <w:top w:val="nil"/>
              <w:left w:val="nil"/>
              <w:bottom w:val="nil"/>
              <w:right w:val="nil"/>
            </w:tcBorders>
            <w:shd w:val="clear" w:color="auto" w:fill="auto"/>
            <w:vAlign w:val="center"/>
            <w:hideMark/>
          </w:tcPr>
          <w:p w14:paraId="29C07C49"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Constantine, Rochelle</w:t>
            </w:r>
          </w:p>
        </w:tc>
        <w:tc>
          <w:tcPr>
            <w:tcW w:w="3543" w:type="dxa"/>
            <w:tcBorders>
              <w:top w:val="nil"/>
              <w:left w:val="nil"/>
              <w:bottom w:val="nil"/>
              <w:right w:val="nil"/>
            </w:tcBorders>
            <w:shd w:val="clear" w:color="auto" w:fill="auto"/>
            <w:vAlign w:val="center"/>
            <w:hideMark/>
          </w:tcPr>
          <w:p w14:paraId="586CD3BC"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Float pass, DOC</w:t>
            </w:r>
          </w:p>
        </w:tc>
      </w:tr>
      <w:tr w:rsidR="00CE6240" w:rsidRPr="00A63F5F" w14:paraId="5016D273" w14:textId="77777777" w:rsidTr="00CE6240">
        <w:trPr>
          <w:trHeight w:val="340"/>
        </w:trPr>
        <w:tc>
          <w:tcPr>
            <w:tcW w:w="3119" w:type="dxa"/>
            <w:tcBorders>
              <w:top w:val="nil"/>
              <w:left w:val="nil"/>
              <w:bottom w:val="nil"/>
              <w:right w:val="nil"/>
            </w:tcBorders>
            <w:shd w:val="clear" w:color="auto" w:fill="auto"/>
            <w:vAlign w:val="center"/>
            <w:hideMark/>
          </w:tcPr>
          <w:p w14:paraId="448E4CEF"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Behrens, Erik</w:t>
            </w:r>
          </w:p>
        </w:tc>
        <w:tc>
          <w:tcPr>
            <w:tcW w:w="2977" w:type="dxa"/>
            <w:tcBorders>
              <w:top w:val="nil"/>
              <w:left w:val="nil"/>
              <w:bottom w:val="nil"/>
              <w:right w:val="nil"/>
            </w:tcBorders>
            <w:shd w:val="clear" w:color="auto" w:fill="auto"/>
            <w:vAlign w:val="center"/>
            <w:hideMark/>
          </w:tcPr>
          <w:p w14:paraId="222A544D"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Conwell, Claire</w:t>
            </w:r>
          </w:p>
        </w:tc>
        <w:tc>
          <w:tcPr>
            <w:tcW w:w="3543" w:type="dxa"/>
            <w:tcBorders>
              <w:top w:val="nil"/>
              <w:left w:val="nil"/>
              <w:bottom w:val="nil"/>
              <w:right w:val="nil"/>
            </w:tcBorders>
            <w:shd w:val="clear" w:color="auto" w:fill="auto"/>
            <w:vAlign w:val="center"/>
            <w:hideMark/>
          </w:tcPr>
          <w:p w14:paraId="4CF0E1E4"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Focht, Becky</w:t>
            </w:r>
          </w:p>
        </w:tc>
      </w:tr>
      <w:tr w:rsidR="00CE6240" w:rsidRPr="00A63F5F" w14:paraId="0A70AAF6" w14:textId="77777777" w:rsidTr="00CE6240">
        <w:trPr>
          <w:trHeight w:val="340"/>
        </w:trPr>
        <w:tc>
          <w:tcPr>
            <w:tcW w:w="3119" w:type="dxa"/>
            <w:tcBorders>
              <w:top w:val="nil"/>
              <w:left w:val="nil"/>
              <w:bottom w:val="nil"/>
              <w:right w:val="nil"/>
            </w:tcBorders>
            <w:shd w:val="clear" w:color="auto" w:fill="auto"/>
            <w:vAlign w:val="center"/>
            <w:hideMark/>
          </w:tcPr>
          <w:p w14:paraId="169471D4"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Bell, Andrew</w:t>
            </w:r>
          </w:p>
        </w:tc>
        <w:tc>
          <w:tcPr>
            <w:tcW w:w="2977" w:type="dxa"/>
            <w:tcBorders>
              <w:top w:val="nil"/>
              <w:left w:val="nil"/>
              <w:bottom w:val="nil"/>
              <w:right w:val="nil"/>
            </w:tcBorders>
            <w:shd w:val="clear" w:color="auto" w:fill="auto"/>
            <w:vAlign w:val="center"/>
            <w:hideMark/>
          </w:tcPr>
          <w:p w14:paraId="57DF82A5"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Cooper, Jeremy</w:t>
            </w:r>
          </w:p>
        </w:tc>
        <w:tc>
          <w:tcPr>
            <w:tcW w:w="3543" w:type="dxa"/>
            <w:tcBorders>
              <w:top w:val="nil"/>
              <w:left w:val="nil"/>
              <w:bottom w:val="nil"/>
              <w:right w:val="nil"/>
            </w:tcBorders>
            <w:shd w:val="clear" w:color="auto" w:fill="auto"/>
            <w:vAlign w:val="center"/>
            <w:hideMark/>
          </w:tcPr>
          <w:p w14:paraId="34A3C95C"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Forcen-vazquez, Aitana</w:t>
            </w:r>
          </w:p>
        </w:tc>
      </w:tr>
      <w:tr w:rsidR="00CE6240" w:rsidRPr="00A63F5F" w14:paraId="5A7EEBAE" w14:textId="77777777" w:rsidTr="00CE6240">
        <w:trPr>
          <w:trHeight w:val="340"/>
        </w:trPr>
        <w:tc>
          <w:tcPr>
            <w:tcW w:w="3119" w:type="dxa"/>
            <w:tcBorders>
              <w:top w:val="nil"/>
              <w:left w:val="nil"/>
              <w:bottom w:val="nil"/>
              <w:right w:val="nil"/>
            </w:tcBorders>
            <w:shd w:val="clear" w:color="auto" w:fill="auto"/>
            <w:vAlign w:val="center"/>
            <w:hideMark/>
          </w:tcPr>
          <w:p w14:paraId="1F5B5F5C"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Bennet, Della</w:t>
            </w:r>
          </w:p>
        </w:tc>
        <w:tc>
          <w:tcPr>
            <w:tcW w:w="2977" w:type="dxa"/>
            <w:tcBorders>
              <w:top w:val="nil"/>
              <w:left w:val="nil"/>
              <w:bottom w:val="nil"/>
              <w:right w:val="nil"/>
            </w:tcBorders>
            <w:shd w:val="clear" w:color="auto" w:fill="auto"/>
            <w:vAlign w:val="center"/>
            <w:hideMark/>
          </w:tcPr>
          <w:p w14:paraId="0F66048C"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Cooper, Madeline</w:t>
            </w:r>
          </w:p>
        </w:tc>
        <w:tc>
          <w:tcPr>
            <w:tcW w:w="3543" w:type="dxa"/>
            <w:tcBorders>
              <w:top w:val="nil"/>
              <w:left w:val="nil"/>
              <w:bottom w:val="nil"/>
              <w:right w:val="nil"/>
            </w:tcBorders>
            <w:shd w:val="clear" w:color="auto" w:fill="auto"/>
            <w:vAlign w:val="center"/>
            <w:hideMark/>
          </w:tcPr>
          <w:p w14:paraId="57C92435"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Ford, Rich</w:t>
            </w:r>
          </w:p>
        </w:tc>
      </w:tr>
      <w:tr w:rsidR="00CE6240" w:rsidRPr="00A63F5F" w14:paraId="16386F49" w14:textId="77777777" w:rsidTr="00CE6240">
        <w:trPr>
          <w:trHeight w:val="340"/>
        </w:trPr>
        <w:tc>
          <w:tcPr>
            <w:tcW w:w="3119" w:type="dxa"/>
            <w:tcBorders>
              <w:top w:val="nil"/>
              <w:left w:val="nil"/>
              <w:bottom w:val="nil"/>
              <w:right w:val="nil"/>
            </w:tcBorders>
            <w:shd w:val="clear" w:color="auto" w:fill="auto"/>
            <w:vAlign w:val="center"/>
            <w:hideMark/>
          </w:tcPr>
          <w:p w14:paraId="522457AA"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Berkenbusch, Katrin</w:t>
            </w:r>
          </w:p>
        </w:tc>
        <w:tc>
          <w:tcPr>
            <w:tcW w:w="2977" w:type="dxa"/>
            <w:tcBorders>
              <w:top w:val="nil"/>
              <w:left w:val="nil"/>
              <w:bottom w:val="nil"/>
              <w:right w:val="nil"/>
            </w:tcBorders>
            <w:shd w:val="clear" w:color="auto" w:fill="auto"/>
            <w:vAlign w:val="center"/>
            <w:hideMark/>
          </w:tcPr>
          <w:p w14:paraId="5743EC59"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Cope, Jane</w:t>
            </w:r>
          </w:p>
        </w:tc>
        <w:tc>
          <w:tcPr>
            <w:tcW w:w="3543" w:type="dxa"/>
            <w:tcBorders>
              <w:top w:val="nil"/>
              <w:left w:val="nil"/>
              <w:bottom w:val="nil"/>
              <w:right w:val="nil"/>
            </w:tcBorders>
            <w:shd w:val="clear" w:color="auto" w:fill="auto"/>
            <w:vAlign w:val="center"/>
            <w:hideMark/>
          </w:tcPr>
          <w:p w14:paraId="63CEF922"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Foster, Travis</w:t>
            </w:r>
          </w:p>
        </w:tc>
      </w:tr>
      <w:tr w:rsidR="00CE6240" w:rsidRPr="00A63F5F" w14:paraId="5860208D" w14:textId="77777777" w:rsidTr="00CE6240">
        <w:trPr>
          <w:trHeight w:val="340"/>
        </w:trPr>
        <w:tc>
          <w:tcPr>
            <w:tcW w:w="3119" w:type="dxa"/>
            <w:tcBorders>
              <w:top w:val="nil"/>
              <w:left w:val="nil"/>
              <w:bottom w:val="nil"/>
              <w:right w:val="nil"/>
            </w:tcBorders>
            <w:shd w:val="clear" w:color="auto" w:fill="auto"/>
            <w:vAlign w:val="center"/>
            <w:hideMark/>
          </w:tcPr>
          <w:p w14:paraId="0E120682"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Biggerstaff, Andrew</w:t>
            </w:r>
          </w:p>
        </w:tc>
        <w:tc>
          <w:tcPr>
            <w:tcW w:w="2977" w:type="dxa"/>
            <w:tcBorders>
              <w:top w:val="nil"/>
              <w:left w:val="nil"/>
              <w:bottom w:val="nil"/>
              <w:right w:val="nil"/>
            </w:tcBorders>
            <w:shd w:val="clear" w:color="auto" w:fill="auto"/>
            <w:vAlign w:val="center"/>
            <w:hideMark/>
          </w:tcPr>
          <w:p w14:paraId="64906B89"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Crawshaw, Josie</w:t>
            </w:r>
          </w:p>
        </w:tc>
        <w:tc>
          <w:tcPr>
            <w:tcW w:w="3543" w:type="dxa"/>
            <w:tcBorders>
              <w:top w:val="nil"/>
              <w:left w:val="nil"/>
              <w:bottom w:val="nil"/>
              <w:right w:val="nil"/>
            </w:tcBorders>
            <w:shd w:val="clear" w:color="auto" w:fill="auto"/>
            <w:vAlign w:val="center"/>
            <w:hideMark/>
          </w:tcPr>
          <w:p w14:paraId="137A5D76"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Francis, Chris</w:t>
            </w:r>
          </w:p>
        </w:tc>
      </w:tr>
      <w:tr w:rsidR="00CE6240" w:rsidRPr="00A63F5F" w14:paraId="14D1D448" w14:textId="77777777" w:rsidTr="00CE6240">
        <w:trPr>
          <w:trHeight w:val="340"/>
        </w:trPr>
        <w:tc>
          <w:tcPr>
            <w:tcW w:w="3119" w:type="dxa"/>
            <w:tcBorders>
              <w:top w:val="nil"/>
              <w:left w:val="nil"/>
              <w:bottom w:val="nil"/>
              <w:right w:val="nil"/>
            </w:tcBorders>
            <w:shd w:val="clear" w:color="auto" w:fill="auto"/>
            <w:vAlign w:val="center"/>
            <w:hideMark/>
          </w:tcPr>
          <w:p w14:paraId="7ACDB343"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Bird, Rebecca</w:t>
            </w:r>
          </w:p>
        </w:tc>
        <w:tc>
          <w:tcPr>
            <w:tcW w:w="2977" w:type="dxa"/>
            <w:tcBorders>
              <w:top w:val="nil"/>
              <w:left w:val="nil"/>
              <w:bottom w:val="nil"/>
              <w:right w:val="nil"/>
            </w:tcBorders>
            <w:shd w:val="clear" w:color="auto" w:fill="auto"/>
            <w:vAlign w:val="center"/>
            <w:hideMark/>
          </w:tcPr>
          <w:p w14:paraId="4062FCB6"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Creese, Bob</w:t>
            </w:r>
          </w:p>
        </w:tc>
        <w:tc>
          <w:tcPr>
            <w:tcW w:w="3543" w:type="dxa"/>
            <w:tcBorders>
              <w:top w:val="nil"/>
              <w:left w:val="nil"/>
              <w:bottom w:val="nil"/>
              <w:right w:val="nil"/>
            </w:tcBorders>
            <w:shd w:val="clear" w:color="auto" w:fill="auto"/>
            <w:vAlign w:val="center"/>
            <w:hideMark/>
          </w:tcPr>
          <w:p w14:paraId="3085B732"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Francis, Malcolm</w:t>
            </w:r>
          </w:p>
        </w:tc>
      </w:tr>
      <w:tr w:rsidR="00CE6240" w:rsidRPr="00A63F5F" w14:paraId="74D546C9" w14:textId="77777777" w:rsidTr="00CE6240">
        <w:trPr>
          <w:trHeight w:val="340"/>
        </w:trPr>
        <w:tc>
          <w:tcPr>
            <w:tcW w:w="3119" w:type="dxa"/>
            <w:tcBorders>
              <w:top w:val="nil"/>
              <w:left w:val="nil"/>
              <w:bottom w:val="nil"/>
              <w:right w:val="nil"/>
            </w:tcBorders>
            <w:shd w:val="clear" w:color="auto" w:fill="auto"/>
            <w:vAlign w:val="center"/>
            <w:hideMark/>
          </w:tcPr>
          <w:p w14:paraId="50C97CD6"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Bishop, Suki</w:t>
            </w:r>
          </w:p>
        </w:tc>
        <w:tc>
          <w:tcPr>
            <w:tcW w:w="2977" w:type="dxa"/>
            <w:tcBorders>
              <w:top w:val="nil"/>
              <w:left w:val="nil"/>
              <w:bottom w:val="nil"/>
              <w:right w:val="nil"/>
            </w:tcBorders>
            <w:shd w:val="clear" w:color="auto" w:fill="auto"/>
            <w:vAlign w:val="center"/>
            <w:hideMark/>
          </w:tcPr>
          <w:p w14:paraId="5CC6FDCC"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Cryer, Martin</w:t>
            </w:r>
          </w:p>
        </w:tc>
        <w:tc>
          <w:tcPr>
            <w:tcW w:w="3543" w:type="dxa"/>
            <w:tcBorders>
              <w:top w:val="nil"/>
              <w:left w:val="nil"/>
              <w:bottom w:val="nil"/>
              <w:right w:val="nil"/>
            </w:tcBorders>
            <w:shd w:val="clear" w:color="auto" w:fill="auto"/>
            <w:vAlign w:val="center"/>
            <w:hideMark/>
          </w:tcPr>
          <w:p w14:paraId="59037611"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Froude, Victoria</w:t>
            </w:r>
          </w:p>
        </w:tc>
      </w:tr>
      <w:tr w:rsidR="00CE6240" w:rsidRPr="00A63F5F" w14:paraId="16D3FC83" w14:textId="77777777" w:rsidTr="00CE6240">
        <w:trPr>
          <w:trHeight w:val="340"/>
        </w:trPr>
        <w:tc>
          <w:tcPr>
            <w:tcW w:w="3119" w:type="dxa"/>
            <w:tcBorders>
              <w:top w:val="nil"/>
              <w:left w:val="nil"/>
              <w:bottom w:val="nil"/>
              <w:right w:val="nil"/>
            </w:tcBorders>
            <w:shd w:val="clear" w:color="auto" w:fill="auto"/>
            <w:vAlign w:val="center"/>
            <w:hideMark/>
          </w:tcPr>
          <w:p w14:paraId="35097A57"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Bolton-Ritchie, Lesley</w:t>
            </w:r>
          </w:p>
        </w:tc>
        <w:tc>
          <w:tcPr>
            <w:tcW w:w="2977" w:type="dxa"/>
            <w:tcBorders>
              <w:top w:val="nil"/>
              <w:left w:val="nil"/>
              <w:bottom w:val="nil"/>
              <w:right w:val="nil"/>
            </w:tcBorders>
            <w:shd w:val="clear" w:color="auto" w:fill="auto"/>
            <w:vAlign w:val="center"/>
            <w:hideMark/>
          </w:tcPr>
          <w:p w14:paraId="47A7360B"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Currie, Kim</w:t>
            </w:r>
          </w:p>
        </w:tc>
        <w:tc>
          <w:tcPr>
            <w:tcW w:w="3543" w:type="dxa"/>
            <w:tcBorders>
              <w:top w:val="nil"/>
              <w:left w:val="nil"/>
              <w:bottom w:val="nil"/>
              <w:right w:val="nil"/>
            </w:tcBorders>
            <w:shd w:val="clear" w:color="auto" w:fill="auto"/>
            <w:vAlign w:val="center"/>
            <w:hideMark/>
          </w:tcPr>
          <w:p w14:paraId="74D1270C"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Gale, Samantha</w:t>
            </w:r>
          </w:p>
        </w:tc>
      </w:tr>
      <w:tr w:rsidR="00CE6240" w:rsidRPr="00A63F5F" w14:paraId="7EC031D0" w14:textId="77777777" w:rsidTr="00CE6240">
        <w:trPr>
          <w:trHeight w:val="340"/>
        </w:trPr>
        <w:tc>
          <w:tcPr>
            <w:tcW w:w="3119" w:type="dxa"/>
            <w:tcBorders>
              <w:top w:val="nil"/>
              <w:left w:val="nil"/>
              <w:bottom w:val="nil"/>
              <w:right w:val="nil"/>
            </w:tcBorders>
            <w:shd w:val="clear" w:color="auto" w:fill="auto"/>
            <w:vAlign w:val="center"/>
            <w:hideMark/>
          </w:tcPr>
          <w:p w14:paraId="5D8AD886"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Booth, John</w:t>
            </w:r>
          </w:p>
        </w:tc>
        <w:tc>
          <w:tcPr>
            <w:tcW w:w="2977" w:type="dxa"/>
            <w:tcBorders>
              <w:top w:val="nil"/>
              <w:left w:val="nil"/>
              <w:bottom w:val="nil"/>
              <w:right w:val="nil"/>
            </w:tcBorders>
            <w:shd w:val="clear" w:color="auto" w:fill="auto"/>
            <w:vAlign w:val="center"/>
            <w:hideMark/>
          </w:tcPr>
          <w:p w14:paraId="32A16998"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Dane, Robert</w:t>
            </w:r>
          </w:p>
        </w:tc>
        <w:tc>
          <w:tcPr>
            <w:tcW w:w="3543" w:type="dxa"/>
            <w:tcBorders>
              <w:top w:val="nil"/>
              <w:left w:val="nil"/>
              <w:bottom w:val="nil"/>
              <w:right w:val="nil"/>
            </w:tcBorders>
            <w:shd w:val="clear" w:color="auto" w:fill="auto"/>
            <w:vAlign w:val="center"/>
            <w:hideMark/>
          </w:tcPr>
          <w:p w14:paraId="755CA8AF"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Galland, Annie</w:t>
            </w:r>
          </w:p>
        </w:tc>
      </w:tr>
      <w:tr w:rsidR="00CE6240" w:rsidRPr="00A63F5F" w14:paraId="2B2CEBDE" w14:textId="77777777" w:rsidTr="00CE6240">
        <w:trPr>
          <w:trHeight w:val="340"/>
        </w:trPr>
        <w:tc>
          <w:tcPr>
            <w:tcW w:w="3119" w:type="dxa"/>
            <w:tcBorders>
              <w:top w:val="nil"/>
              <w:left w:val="nil"/>
              <w:bottom w:val="nil"/>
              <w:right w:val="nil"/>
            </w:tcBorders>
            <w:shd w:val="clear" w:color="auto" w:fill="auto"/>
            <w:vAlign w:val="center"/>
            <w:hideMark/>
          </w:tcPr>
          <w:p w14:paraId="2E43FCAA"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Bowden, David</w:t>
            </w:r>
          </w:p>
        </w:tc>
        <w:tc>
          <w:tcPr>
            <w:tcW w:w="2977" w:type="dxa"/>
            <w:tcBorders>
              <w:top w:val="nil"/>
              <w:left w:val="nil"/>
              <w:bottom w:val="nil"/>
              <w:right w:val="nil"/>
            </w:tcBorders>
            <w:shd w:val="clear" w:color="auto" w:fill="auto"/>
            <w:vAlign w:val="center"/>
            <w:hideMark/>
          </w:tcPr>
          <w:p w14:paraId="0140C23B"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D'Archino, Roberta</w:t>
            </w:r>
          </w:p>
        </w:tc>
        <w:tc>
          <w:tcPr>
            <w:tcW w:w="3543" w:type="dxa"/>
            <w:tcBorders>
              <w:top w:val="nil"/>
              <w:left w:val="nil"/>
              <w:bottom w:val="nil"/>
              <w:right w:val="nil"/>
            </w:tcBorders>
            <w:shd w:val="clear" w:color="auto" w:fill="auto"/>
            <w:vAlign w:val="center"/>
            <w:hideMark/>
          </w:tcPr>
          <w:p w14:paraId="2C67F4F3"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Gardiner, Sarah</w:t>
            </w:r>
          </w:p>
        </w:tc>
      </w:tr>
      <w:tr w:rsidR="00CE6240" w:rsidRPr="00A63F5F" w14:paraId="59D25892" w14:textId="77777777" w:rsidTr="00CE6240">
        <w:trPr>
          <w:trHeight w:val="340"/>
        </w:trPr>
        <w:tc>
          <w:tcPr>
            <w:tcW w:w="3119" w:type="dxa"/>
            <w:tcBorders>
              <w:top w:val="nil"/>
              <w:left w:val="nil"/>
              <w:bottom w:val="nil"/>
              <w:right w:val="nil"/>
            </w:tcBorders>
            <w:shd w:val="clear" w:color="auto" w:fill="auto"/>
            <w:vAlign w:val="center"/>
            <w:hideMark/>
          </w:tcPr>
          <w:p w14:paraId="75615D9A"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Bowmar, Peter</w:t>
            </w:r>
          </w:p>
        </w:tc>
        <w:tc>
          <w:tcPr>
            <w:tcW w:w="2977" w:type="dxa"/>
            <w:tcBorders>
              <w:top w:val="nil"/>
              <w:left w:val="nil"/>
              <w:bottom w:val="nil"/>
              <w:right w:val="nil"/>
            </w:tcBorders>
            <w:shd w:val="clear" w:color="auto" w:fill="auto"/>
            <w:vAlign w:val="center"/>
            <w:hideMark/>
          </w:tcPr>
          <w:p w14:paraId="3350DD1C"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Davies, Christy-louise</w:t>
            </w:r>
          </w:p>
        </w:tc>
        <w:tc>
          <w:tcPr>
            <w:tcW w:w="3543" w:type="dxa"/>
            <w:tcBorders>
              <w:top w:val="nil"/>
              <w:left w:val="nil"/>
              <w:bottom w:val="nil"/>
              <w:right w:val="nil"/>
            </w:tcBorders>
            <w:shd w:val="clear" w:color="auto" w:fill="auto"/>
            <w:vAlign w:val="center"/>
            <w:hideMark/>
          </w:tcPr>
          <w:p w14:paraId="403F5CA7"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Garrett, Sally</w:t>
            </w:r>
          </w:p>
        </w:tc>
      </w:tr>
      <w:tr w:rsidR="00CE6240" w:rsidRPr="00A63F5F" w14:paraId="3E3A44FB" w14:textId="77777777" w:rsidTr="00CE6240">
        <w:trPr>
          <w:trHeight w:val="340"/>
        </w:trPr>
        <w:tc>
          <w:tcPr>
            <w:tcW w:w="3119" w:type="dxa"/>
            <w:tcBorders>
              <w:top w:val="nil"/>
              <w:left w:val="nil"/>
              <w:bottom w:val="nil"/>
              <w:right w:val="nil"/>
            </w:tcBorders>
            <w:shd w:val="clear" w:color="auto" w:fill="auto"/>
            <w:vAlign w:val="center"/>
            <w:hideMark/>
          </w:tcPr>
          <w:p w14:paraId="759CB413"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Brooke, Nathania</w:t>
            </w:r>
          </w:p>
        </w:tc>
        <w:tc>
          <w:tcPr>
            <w:tcW w:w="2977" w:type="dxa"/>
            <w:tcBorders>
              <w:top w:val="nil"/>
              <w:left w:val="nil"/>
              <w:bottom w:val="nil"/>
              <w:right w:val="nil"/>
            </w:tcBorders>
            <w:shd w:val="clear" w:color="auto" w:fill="auto"/>
            <w:vAlign w:val="center"/>
            <w:hideMark/>
          </w:tcPr>
          <w:p w14:paraId="17B53158"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Dawson, Steve</w:t>
            </w:r>
          </w:p>
        </w:tc>
        <w:tc>
          <w:tcPr>
            <w:tcW w:w="3543" w:type="dxa"/>
            <w:tcBorders>
              <w:top w:val="nil"/>
              <w:left w:val="nil"/>
              <w:bottom w:val="nil"/>
              <w:right w:val="nil"/>
            </w:tcBorders>
            <w:shd w:val="clear" w:color="auto" w:fill="auto"/>
            <w:vAlign w:val="center"/>
            <w:hideMark/>
          </w:tcPr>
          <w:p w14:paraId="1D32BAF0"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Geange, Shane</w:t>
            </w:r>
          </w:p>
        </w:tc>
      </w:tr>
      <w:tr w:rsidR="00CE6240" w:rsidRPr="00A63F5F" w14:paraId="16459D73" w14:textId="77777777" w:rsidTr="00CE6240">
        <w:trPr>
          <w:trHeight w:val="340"/>
        </w:trPr>
        <w:tc>
          <w:tcPr>
            <w:tcW w:w="3119" w:type="dxa"/>
            <w:tcBorders>
              <w:top w:val="nil"/>
              <w:left w:val="nil"/>
              <w:bottom w:val="nil"/>
              <w:right w:val="nil"/>
            </w:tcBorders>
            <w:shd w:val="clear" w:color="auto" w:fill="auto"/>
            <w:vAlign w:val="center"/>
            <w:hideMark/>
          </w:tcPr>
          <w:p w14:paraId="5C752913"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Brough, Tom</w:t>
            </w:r>
          </w:p>
        </w:tc>
        <w:tc>
          <w:tcPr>
            <w:tcW w:w="2977" w:type="dxa"/>
            <w:tcBorders>
              <w:top w:val="nil"/>
              <w:left w:val="nil"/>
              <w:bottom w:val="nil"/>
              <w:right w:val="nil"/>
            </w:tcBorders>
            <w:shd w:val="clear" w:color="auto" w:fill="auto"/>
            <w:vAlign w:val="center"/>
            <w:hideMark/>
          </w:tcPr>
          <w:p w14:paraId="15B59A38"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De Hamel, Richard</w:t>
            </w:r>
          </w:p>
        </w:tc>
        <w:tc>
          <w:tcPr>
            <w:tcW w:w="3543" w:type="dxa"/>
            <w:tcBorders>
              <w:top w:val="nil"/>
              <w:left w:val="nil"/>
              <w:bottom w:val="nil"/>
              <w:right w:val="nil"/>
            </w:tcBorders>
            <w:shd w:val="clear" w:color="auto" w:fill="auto"/>
            <w:vAlign w:val="center"/>
            <w:hideMark/>
          </w:tcPr>
          <w:p w14:paraId="72EA016D"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Gerlletti, Annah</w:t>
            </w:r>
          </w:p>
        </w:tc>
      </w:tr>
      <w:tr w:rsidR="00CE6240" w:rsidRPr="00A63F5F" w14:paraId="77D49F60" w14:textId="77777777" w:rsidTr="00CE6240">
        <w:trPr>
          <w:trHeight w:val="340"/>
        </w:trPr>
        <w:tc>
          <w:tcPr>
            <w:tcW w:w="3119" w:type="dxa"/>
            <w:tcBorders>
              <w:top w:val="nil"/>
              <w:left w:val="nil"/>
              <w:bottom w:val="nil"/>
              <w:right w:val="nil"/>
            </w:tcBorders>
            <w:shd w:val="clear" w:color="auto" w:fill="auto"/>
            <w:vAlign w:val="center"/>
            <w:hideMark/>
          </w:tcPr>
          <w:p w14:paraId="07B5F928"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Brunton, Jen</w:t>
            </w:r>
          </w:p>
        </w:tc>
        <w:tc>
          <w:tcPr>
            <w:tcW w:w="2977" w:type="dxa"/>
            <w:tcBorders>
              <w:top w:val="nil"/>
              <w:left w:val="nil"/>
              <w:bottom w:val="nil"/>
              <w:right w:val="nil"/>
            </w:tcBorders>
            <w:shd w:val="clear" w:color="auto" w:fill="auto"/>
            <w:vAlign w:val="center"/>
            <w:hideMark/>
          </w:tcPr>
          <w:p w14:paraId="6B2425BB"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de Kock, Willemien</w:t>
            </w:r>
          </w:p>
        </w:tc>
        <w:tc>
          <w:tcPr>
            <w:tcW w:w="3543" w:type="dxa"/>
            <w:tcBorders>
              <w:top w:val="nil"/>
              <w:left w:val="nil"/>
              <w:bottom w:val="nil"/>
              <w:right w:val="nil"/>
            </w:tcBorders>
            <w:shd w:val="clear" w:color="auto" w:fill="auto"/>
            <w:vAlign w:val="center"/>
            <w:hideMark/>
          </w:tcPr>
          <w:p w14:paraId="64C86B98"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Gerrity, Shawn</w:t>
            </w:r>
          </w:p>
        </w:tc>
      </w:tr>
      <w:tr w:rsidR="00CE6240" w:rsidRPr="00A63F5F" w14:paraId="38568C2F" w14:textId="77777777" w:rsidTr="00CE6240">
        <w:trPr>
          <w:trHeight w:val="340"/>
        </w:trPr>
        <w:tc>
          <w:tcPr>
            <w:tcW w:w="3119" w:type="dxa"/>
            <w:tcBorders>
              <w:top w:val="nil"/>
              <w:left w:val="nil"/>
              <w:bottom w:val="nil"/>
              <w:right w:val="nil"/>
            </w:tcBorders>
            <w:shd w:val="clear" w:color="auto" w:fill="auto"/>
            <w:vAlign w:val="center"/>
            <w:hideMark/>
          </w:tcPr>
          <w:p w14:paraId="32F31B10"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Cadwallader, Helen</w:t>
            </w:r>
          </w:p>
        </w:tc>
        <w:tc>
          <w:tcPr>
            <w:tcW w:w="2977" w:type="dxa"/>
            <w:tcBorders>
              <w:top w:val="nil"/>
              <w:left w:val="nil"/>
              <w:bottom w:val="nil"/>
              <w:right w:val="nil"/>
            </w:tcBorders>
            <w:shd w:val="clear" w:color="auto" w:fill="auto"/>
            <w:vAlign w:val="center"/>
            <w:hideMark/>
          </w:tcPr>
          <w:p w14:paraId="336211F3"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De Silva, Nuwan</w:t>
            </w:r>
          </w:p>
        </w:tc>
        <w:tc>
          <w:tcPr>
            <w:tcW w:w="3543" w:type="dxa"/>
            <w:tcBorders>
              <w:top w:val="nil"/>
              <w:left w:val="nil"/>
              <w:bottom w:val="nil"/>
              <w:right w:val="nil"/>
            </w:tcBorders>
            <w:shd w:val="clear" w:color="auto" w:fill="auto"/>
            <w:vAlign w:val="center"/>
            <w:hideMark/>
          </w:tcPr>
          <w:p w14:paraId="545768A6"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Giles, Hilke</w:t>
            </w:r>
          </w:p>
        </w:tc>
      </w:tr>
      <w:tr w:rsidR="00CE6240" w:rsidRPr="00A63F5F" w14:paraId="34A50D4C" w14:textId="77777777" w:rsidTr="00CE6240">
        <w:trPr>
          <w:trHeight w:val="340"/>
        </w:trPr>
        <w:tc>
          <w:tcPr>
            <w:tcW w:w="3119" w:type="dxa"/>
            <w:tcBorders>
              <w:top w:val="nil"/>
              <w:left w:val="nil"/>
              <w:bottom w:val="nil"/>
              <w:right w:val="nil"/>
            </w:tcBorders>
            <w:shd w:val="clear" w:color="auto" w:fill="auto"/>
            <w:vAlign w:val="center"/>
            <w:hideMark/>
          </w:tcPr>
          <w:p w14:paraId="6B4CC5C8"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Cahill, Patrick</w:t>
            </w:r>
          </w:p>
        </w:tc>
        <w:tc>
          <w:tcPr>
            <w:tcW w:w="2977" w:type="dxa"/>
            <w:tcBorders>
              <w:top w:val="nil"/>
              <w:left w:val="nil"/>
              <w:bottom w:val="nil"/>
              <w:right w:val="nil"/>
            </w:tcBorders>
            <w:shd w:val="clear" w:color="auto" w:fill="auto"/>
            <w:vAlign w:val="center"/>
            <w:hideMark/>
          </w:tcPr>
          <w:p w14:paraId="7B4C7A45"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Decima, Moira</w:t>
            </w:r>
          </w:p>
        </w:tc>
        <w:tc>
          <w:tcPr>
            <w:tcW w:w="3543" w:type="dxa"/>
            <w:tcBorders>
              <w:top w:val="nil"/>
              <w:left w:val="nil"/>
              <w:bottom w:val="nil"/>
              <w:right w:val="nil"/>
            </w:tcBorders>
            <w:shd w:val="clear" w:color="auto" w:fill="auto"/>
            <w:vAlign w:val="center"/>
            <w:hideMark/>
          </w:tcPr>
          <w:p w14:paraId="3FFBA992"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Gillies, Chris</w:t>
            </w:r>
          </w:p>
        </w:tc>
      </w:tr>
      <w:tr w:rsidR="00CE6240" w:rsidRPr="00A63F5F" w14:paraId="23C638E1" w14:textId="77777777" w:rsidTr="00CE6240">
        <w:trPr>
          <w:trHeight w:val="340"/>
        </w:trPr>
        <w:tc>
          <w:tcPr>
            <w:tcW w:w="3119" w:type="dxa"/>
            <w:tcBorders>
              <w:top w:val="nil"/>
              <w:left w:val="nil"/>
              <w:bottom w:val="nil"/>
              <w:right w:val="nil"/>
            </w:tcBorders>
            <w:shd w:val="clear" w:color="auto" w:fill="auto"/>
            <w:vAlign w:val="center"/>
            <w:hideMark/>
          </w:tcPr>
          <w:p w14:paraId="3AFBEC7C"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Caie, Phoebe</w:t>
            </w:r>
          </w:p>
        </w:tc>
        <w:tc>
          <w:tcPr>
            <w:tcW w:w="2977" w:type="dxa"/>
            <w:tcBorders>
              <w:top w:val="nil"/>
              <w:left w:val="nil"/>
              <w:bottom w:val="nil"/>
              <w:right w:val="nil"/>
            </w:tcBorders>
            <w:shd w:val="clear" w:color="auto" w:fill="auto"/>
            <w:vAlign w:val="center"/>
            <w:hideMark/>
          </w:tcPr>
          <w:p w14:paraId="6DAC1CA6"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Del rio, Cintya</w:t>
            </w:r>
          </w:p>
        </w:tc>
        <w:tc>
          <w:tcPr>
            <w:tcW w:w="3543" w:type="dxa"/>
            <w:tcBorders>
              <w:top w:val="nil"/>
              <w:left w:val="nil"/>
              <w:bottom w:val="nil"/>
              <w:right w:val="nil"/>
            </w:tcBorders>
            <w:shd w:val="clear" w:color="auto" w:fill="auto"/>
            <w:vAlign w:val="center"/>
            <w:hideMark/>
          </w:tcPr>
          <w:p w14:paraId="7ED3F0B5"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Gilmer, Greer</w:t>
            </w:r>
          </w:p>
        </w:tc>
      </w:tr>
      <w:tr w:rsidR="00CE6240" w:rsidRPr="00A63F5F" w14:paraId="1A505B46" w14:textId="77777777" w:rsidTr="00CE6240">
        <w:trPr>
          <w:trHeight w:val="340"/>
        </w:trPr>
        <w:tc>
          <w:tcPr>
            <w:tcW w:w="3119" w:type="dxa"/>
            <w:tcBorders>
              <w:top w:val="nil"/>
              <w:left w:val="nil"/>
              <w:bottom w:val="nil"/>
              <w:right w:val="nil"/>
            </w:tcBorders>
            <w:shd w:val="clear" w:color="auto" w:fill="auto"/>
            <w:vAlign w:val="center"/>
            <w:hideMark/>
          </w:tcPr>
          <w:p w14:paraId="0680E396"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Caie, Stuart</w:t>
            </w:r>
          </w:p>
        </w:tc>
        <w:tc>
          <w:tcPr>
            <w:tcW w:w="2977" w:type="dxa"/>
            <w:tcBorders>
              <w:top w:val="nil"/>
              <w:left w:val="nil"/>
              <w:bottom w:val="nil"/>
              <w:right w:val="nil"/>
            </w:tcBorders>
            <w:shd w:val="clear" w:color="auto" w:fill="auto"/>
            <w:vAlign w:val="center"/>
            <w:hideMark/>
          </w:tcPr>
          <w:p w14:paraId="19A7AEC9"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Dempsey, Te Puea</w:t>
            </w:r>
          </w:p>
        </w:tc>
        <w:tc>
          <w:tcPr>
            <w:tcW w:w="3543" w:type="dxa"/>
            <w:tcBorders>
              <w:top w:val="nil"/>
              <w:left w:val="nil"/>
              <w:bottom w:val="nil"/>
              <w:right w:val="nil"/>
            </w:tcBorders>
            <w:shd w:val="clear" w:color="auto" w:fill="auto"/>
            <w:vAlign w:val="center"/>
            <w:hideMark/>
          </w:tcPr>
          <w:p w14:paraId="50E91ED3"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Gilmer, Shane</w:t>
            </w:r>
          </w:p>
        </w:tc>
      </w:tr>
      <w:tr w:rsidR="00CE6240" w:rsidRPr="00A63F5F" w14:paraId="33B1F8B3" w14:textId="77777777" w:rsidTr="00CE6240">
        <w:trPr>
          <w:trHeight w:val="340"/>
        </w:trPr>
        <w:tc>
          <w:tcPr>
            <w:tcW w:w="3119" w:type="dxa"/>
            <w:tcBorders>
              <w:top w:val="nil"/>
              <w:left w:val="nil"/>
              <w:bottom w:val="nil"/>
              <w:right w:val="nil"/>
            </w:tcBorders>
            <w:shd w:val="clear" w:color="auto" w:fill="auto"/>
            <w:vAlign w:val="center"/>
            <w:hideMark/>
          </w:tcPr>
          <w:p w14:paraId="17CA3F02"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Caiger, Paul</w:t>
            </w:r>
          </w:p>
        </w:tc>
        <w:tc>
          <w:tcPr>
            <w:tcW w:w="2977" w:type="dxa"/>
            <w:tcBorders>
              <w:top w:val="nil"/>
              <w:left w:val="nil"/>
              <w:bottom w:val="nil"/>
              <w:right w:val="nil"/>
            </w:tcBorders>
            <w:shd w:val="clear" w:color="auto" w:fill="auto"/>
            <w:vAlign w:val="center"/>
            <w:hideMark/>
          </w:tcPr>
          <w:p w14:paraId="44DFFA81"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Dohner, Melanie</w:t>
            </w:r>
          </w:p>
        </w:tc>
        <w:tc>
          <w:tcPr>
            <w:tcW w:w="3543" w:type="dxa"/>
            <w:tcBorders>
              <w:top w:val="nil"/>
              <w:left w:val="nil"/>
              <w:bottom w:val="nil"/>
              <w:right w:val="nil"/>
            </w:tcBorders>
            <w:shd w:val="clear" w:color="auto" w:fill="auto"/>
            <w:vAlign w:val="center"/>
            <w:hideMark/>
          </w:tcPr>
          <w:p w14:paraId="5F9A0B57"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Gladstone-Gallagher, Rebecca</w:t>
            </w:r>
          </w:p>
        </w:tc>
      </w:tr>
      <w:tr w:rsidR="00CE6240" w:rsidRPr="00A63F5F" w14:paraId="4E83E85C" w14:textId="77777777" w:rsidTr="00CE6240">
        <w:trPr>
          <w:trHeight w:val="340"/>
        </w:trPr>
        <w:tc>
          <w:tcPr>
            <w:tcW w:w="3119" w:type="dxa"/>
            <w:tcBorders>
              <w:top w:val="nil"/>
              <w:left w:val="nil"/>
              <w:bottom w:val="nil"/>
              <w:right w:val="nil"/>
            </w:tcBorders>
            <w:shd w:val="clear" w:color="auto" w:fill="auto"/>
            <w:vAlign w:val="center"/>
            <w:hideMark/>
          </w:tcPr>
          <w:p w14:paraId="4D9EBAAD"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Campbell, Andy</w:t>
            </w:r>
          </w:p>
        </w:tc>
        <w:tc>
          <w:tcPr>
            <w:tcW w:w="2977" w:type="dxa"/>
            <w:tcBorders>
              <w:top w:val="nil"/>
              <w:left w:val="nil"/>
              <w:bottom w:val="nil"/>
              <w:right w:val="nil"/>
            </w:tcBorders>
            <w:shd w:val="clear" w:color="auto" w:fill="auto"/>
            <w:vAlign w:val="center"/>
            <w:hideMark/>
          </w:tcPr>
          <w:p w14:paraId="5D6C5BE8"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Douglas, Emily</w:t>
            </w:r>
          </w:p>
        </w:tc>
        <w:tc>
          <w:tcPr>
            <w:tcW w:w="3543" w:type="dxa"/>
            <w:tcBorders>
              <w:top w:val="nil"/>
              <w:left w:val="nil"/>
              <w:bottom w:val="nil"/>
              <w:right w:val="nil"/>
            </w:tcBorders>
            <w:shd w:val="clear" w:color="auto" w:fill="auto"/>
            <w:vAlign w:val="center"/>
            <w:hideMark/>
          </w:tcPr>
          <w:p w14:paraId="210EC40D"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Glockner-Fagetti, Andrea</w:t>
            </w:r>
          </w:p>
        </w:tc>
      </w:tr>
      <w:tr w:rsidR="00CE6240" w:rsidRPr="00A63F5F" w14:paraId="5362F813" w14:textId="77777777" w:rsidTr="00CE6240">
        <w:trPr>
          <w:trHeight w:val="340"/>
        </w:trPr>
        <w:tc>
          <w:tcPr>
            <w:tcW w:w="3119" w:type="dxa"/>
            <w:tcBorders>
              <w:top w:val="nil"/>
              <w:left w:val="nil"/>
              <w:bottom w:val="nil"/>
              <w:right w:val="nil"/>
            </w:tcBorders>
            <w:shd w:val="clear" w:color="auto" w:fill="auto"/>
            <w:vAlign w:val="center"/>
            <w:hideMark/>
          </w:tcPr>
          <w:p w14:paraId="3575EFC2"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Campbell, Marnie</w:t>
            </w:r>
          </w:p>
        </w:tc>
        <w:tc>
          <w:tcPr>
            <w:tcW w:w="2977" w:type="dxa"/>
            <w:tcBorders>
              <w:top w:val="nil"/>
              <w:left w:val="nil"/>
              <w:bottom w:val="nil"/>
              <w:right w:val="nil"/>
            </w:tcBorders>
            <w:shd w:val="clear" w:color="auto" w:fill="auto"/>
            <w:vAlign w:val="center"/>
            <w:hideMark/>
          </w:tcPr>
          <w:p w14:paraId="087BB341"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Drylie, Tarn</w:t>
            </w:r>
          </w:p>
        </w:tc>
        <w:tc>
          <w:tcPr>
            <w:tcW w:w="3543" w:type="dxa"/>
            <w:tcBorders>
              <w:top w:val="nil"/>
              <w:left w:val="nil"/>
              <w:bottom w:val="nil"/>
              <w:right w:val="nil"/>
            </w:tcBorders>
            <w:shd w:val="clear" w:color="auto" w:fill="auto"/>
            <w:vAlign w:val="center"/>
            <w:hideMark/>
          </w:tcPr>
          <w:p w14:paraId="0C988CEC"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Goddard, Katrina</w:t>
            </w:r>
          </w:p>
        </w:tc>
      </w:tr>
      <w:tr w:rsidR="00CE6240" w:rsidRPr="00A63F5F" w14:paraId="1462AE4B" w14:textId="77777777" w:rsidTr="00CE6240">
        <w:trPr>
          <w:trHeight w:val="340"/>
        </w:trPr>
        <w:tc>
          <w:tcPr>
            <w:tcW w:w="3119" w:type="dxa"/>
            <w:tcBorders>
              <w:top w:val="nil"/>
              <w:left w:val="nil"/>
              <w:bottom w:val="nil"/>
              <w:right w:val="nil"/>
            </w:tcBorders>
            <w:shd w:val="clear" w:color="auto" w:fill="auto"/>
            <w:vAlign w:val="center"/>
            <w:hideMark/>
          </w:tcPr>
          <w:p w14:paraId="16D3CF8A"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Canto, Robert Franklin</w:t>
            </w:r>
          </w:p>
        </w:tc>
        <w:tc>
          <w:tcPr>
            <w:tcW w:w="2977" w:type="dxa"/>
            <w:tcBorders>
              <w:top w:val="nil"/>
              <w:left w:val="nil"/>
              <w:bottom w:val="nil"/>
              <w:right w:val="nil"/>
            </w:tcBorders>
            <w:shd w:val="clear" w:color="auto" w:fill="auto"/>
            <w:vAlign w:val="center"/>
            <w:hideMark/>
          </w:tcPr>
          <w:p w14:paraId="56CDA46B"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Duncan, Alison</w:t>
            </w:r>
          </w:p>
        </w:tc>
        <w:tc>
          <w:tcPr>
            <w:tcW w:w="3543" w:type="dxa"/>
            <w:tcBorders>
              <w:top w:val="nil"/>
              <w:left w:val="nil"/>
              <w:bottom w:val="nil"/>
              <w:right w:val="nil"/>
            </w:tcBorders>
            <w:shd w:val="clear" w:color="auto" w:fill="auto"/>
            <w:vAlign w:val="center"/>
            <w:hideMark/>
          </w:tcPr>
          <w:p w14:paraId="2A297B0F"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Goetz, Kimberly</w:t>
            </w:r>
          </w:p>
        </w:tc>
      </w:tr>
      <w:tr w:rsidR="00CE6240" w:rsidRPr="00A63F5F" w14:paraId="25CBAC13" w14:textId="77777777" w:rsidTr="00CE6240">
        <w:trPr>
          <w:trHeight w:val="340"/>
        </w:trPr>
        <w:tc>
          <w:tcPr>
            <w:tcW w:w="3119" w:type="dxa"/>
            <w:tcBorders>
              <w:top w:val="nil"/>
              <w:left w:val="nil"/>
              <w:bottom w:val="nil"/>
              <w:right w:val="nil"/>
            </w:tcBorders>
            <w:shd w:val="clear" w:color="auto" w:fill="auto"/>
            <w:vAlign w:val="center"/>
            <w:hideMark/>
          </w:tcPr>
          <w:p w14:paraId="28C51D6F"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Carbines, Glen</w:t>
            </w:r>
          </w:p>
        </w:tc>
        <w:tc>
          <w:tcPr>
            <w:tcW w:w="2977" w:type="dxa"/>
            <w:tcBorders>
              <w:top w:val="nil"/>
              <w:left w:val="nil"/>
              <w:bottom w:val="nil"/>
              <w:right w:val="nil"/>
            </w:tcBorders>
            <w:shd w:val="clear" w:color="auto" w:fill="auto"/>
            <w:vAlign w:val="center"/>
            <w:hideMark/>
          </w:tcPr>
          <w:p w14:paraId="2D06E8EB"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Dunn, Alistair</w:t>
            </w:r>
          </w:p>
        </w:tc>
        <w:tc>
          <w:tcPr>
            <w:tcW w:w="3543" w:type="dxa"/>
            <w:tcBorders>
              <w:top w:val="nil"/>
              <w:left w:val="nil"/>
              <w:bottom w:val="nil"/>
              <w:right w:val="nil"/>
            </w:tcBorders>
            <w:shd w:val="clear" w:color="auto" w:fill="auto"/>
            <w:vAlign w:val="center"/>
            <w:hideMark/>
          </w:tcPr>
          <w:p w14:paraId="7D223EAF" w14:textId="77777777" w:rsidR="00CE6240" w:rsidRPr="00A63F5F" w:rsidRDefault="00CE6240" w:rsidP="00CE6240">
            <w:pPr>
              <w:spacing w:after="0" w:line="240" w:lineRule="auto"/>
              <w:rPr>
                <w:rFonts w:asciiTheme="minorHAnsi" w:eastAsia="Times New Roman" w:hAnsiTheme="minorHAnsi" w:cs="Arial"/>
                <w:color w:val="292929"/>
                <w:szCs w:val="24"/>
              </w:rPr>
            </w:pPr>
            <w:r w:rsidRPr="00A63F5F">
              <w:rPr>
                <w:rFonts w:asciiTheme="minorHAnsi" w:eastAsia="Times New Roman" w:hAnsiTheme="minorHAnsi" w:cs="Arial"/>
                <w:color w:val="292929"/>
                <w:szCs w:val="24"/>
              </w:rPr>
              <w:t>Goodwin, Shannon</w:t>
            </w:r>
          </w:p>
        </w:tc>
      </w:tr>
    </w:tbl>
    <w:p w14:paraId="119508FB" w14:textId="77777777" w:rsidR="00CE6240" w:rsidRDefault="00CE6240"/>
    <w:p w14:paraId="1D8641E1" w14:textId="77777777" w:rsidR="00CE6240" w:rsidRDefault="00CE6240"/>
    <w:p w14:paraId="429A0D29" w14:textId="77777777" w:rsidR="00614AB4" w:rsidRDefault="00614AB4"/>
    <w:tbl>
      <w:tblPr>
        <w:tblW w:w="9781" w:type="dxa"/>
        <w:tblInd w:w="108" w:type="dxa"/>
        <w:tblLook w:val="04A0" w:firstRow="1" w:lastRow="0" w:firstColumn="1" w:lastColumn="0" w:noHBand="0" w:noVBand="1"/>
      </w:tblPr>
      <w:tblGrid>
        <w:gridCol w:w="3260"/>
        <w:gridCol w:w="3260"/>
        <w:gridCol w:w="3261"/>
      </w:tblGrid>
      <w:tr w:rsidR="00CE6240" w:rsidRPr="00A63F5F" w14:paraId="793AAB1A" w14:textId="77777777" w:rsidTr="00CE6240">
        <w:trPr>
          <w:trHeight w:val="340"/>
        </w:trPr>
        <w:tc>
          <w:tcPr>
            <w:tcW w:w="3260" w:type="dxa"/>
            <w:tcBorders>
              <w:top w:val="nil"/>
              <w:left w:val="nil"/>
              <w:bottom w:val="nil"/>
              <w:right w:val="nil"/>
            </w:tcBorders>
            <w:shd w:val="clear" w:color="auto" w:fill="auto"/>
            <w:vAlign w:val="center"/>
            <w:hideMark/>
          </w:tcPr>
          <w:p w14:paraId="2AF7AF1E"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lastRenderedPageBreak/>
              <w:t>Gordon, Dennis</w:t>
            </w:r>
          </w:p>
        </w:tc>
        <w:tc>
          <w:tcPr>
            <w:tcW w:w="3260" w:type="dxa"/>
            <w:tcBorders>
              <w:top w:val="nil"/>
              <w:left w:val="nil"/>
              <w:bottom w:val="nil"/>
              <w:right w:val="nil"/>
            </w:tcBorders>
            <w:shd w:val="clear" w:color="auto" w:fill="auto"/>
            <w:vAlign w:val="center"/>
            <w:hideMark/>
          </w:tcPr>
          <w:p w14:paraId="7B05E7D7"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Kibele, Jared</w:t>
            </w:r>
          </w:p>
        </w:tc>
        <w:tc>
          <w:tcPr>
            <w:tcW w:w="3261" w:type="dxa"/>
            <w:tcBorders>
              <w:top w:val="nil"/>
              <w:left w:val="nil"/>
              <w:bottom w:val="nil"/>
              <w:right w:val="nil"/>
            </w:tcBorders>
            <w:shd w:val="clear" w:color="auto" w:fill="auto"/>
            <w:vAlign w:val="center"/>
            <w:hideMark/>
          </w:tcPr>
          <w:p w14:paraId="2C9C0A0F"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Marsh, Craig</w:t>
            </w:r>
          </w:p>
        </w:tc>
      </w:tr>
      <w:tr w:rsidR="00CE6240" w:rsidRPr="00A63F5F" w14:paraId="7DB91830" w14:textId="77777777" w:rsidTr="00CE6240">
        <w:trPr>
          <w:trHeight w:val="340"/>
        </w:trPr>
        <w:tc>
          <w:tcPr>
            <w:tcW w:w="3260" w:type="dxa"/>
            <w:tcBorders>
              <w:top w:val="nil"/>
              <w:left w:val="nil"/>
              <w:bottom w:val="nil"/>
              <w:right w:val="nil"/>
            </w:tcBorders>
            <w:shd w:val="clear" w:color="auto" w:fill="auto"/>
            <w:vAlign w:val="center"/>
            <w:hideMark/>
          </w:tcPr>
          <w:p w14:paraId="5AC2F37D"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Graham, Brittany</w:t>
            </w:r>
          </w:p>
        </w:tc>
        <w:tc>
          <w:tcPr>
            <w:tcW w:w="3260" w:type="dxa"/>
            <w:tcBorders>
              <w:top w:val="nil"/>
              <w:left w:val="nil"/>
              <w:bottom w:val="nil"/>
              <w:right w:val="nil"/>
            </w:tcBorders>
            <w:shd w:val="clear" w:color="auto" w:fill="auto"/>
            <w:vAlign w:val="center"/>
            <w:hideMark/>
          </w:tcPr>
          <w:p w14:paraId="0403E3BF"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Kincaid, Sophie</w:t>
            </w:r>
          </w:p>
        </w:tc>
        <w:tc>
          <w:tcPr>
            <w:tcW w:w="3261" w:type="dxa"/>
            <w:tcBorders>
              <w:top w:val="nil"/>
              <w:left w:val="nil"/>
              <w:bottom w:val="nil"/>
              <w:right w:val="nil"/>
            </w:tcBorders>
            <w:shd w:val="clear" w:color="auto" w:fill="auto"/>
            <w:vAlign w:val="center"/>
            <w:hideMark/>
          </w:tcPr>
          <w:p w14:paraId="2444C7FE"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Matheson, Fleur</w:t>
            </w:r>
          </w:p>
        </w:tc>
      </w:tr>
      <w:tr w:rsidR="00CE6240" w:rsidRPr="00A63F5F" w14:paraId="348299F1" w14:textId="77777777" w:rsidTr="00CE6240">
        <w:trPr>
          <w:trHeight w:val="340"/>
        </w:trPr>
        <w:tc>
          <w:tcPr>
            <w:tcW w:w="3260" w:type="dxa"/>
            <w:tcBorders>
              <w:top w:val="nil"/>
              <w:left w:val="nil"/>
              <w:bottom w:val="nil"/>
              <w:right w:val="nil"/>
            </w:tcBorders>
            <w:shd w:val="clear" w:color="auto" w:fill="auto"/>
            <w:vAlign w:val="center"/>
            <w:hideMark/>
          </w:tcPr>
          <w:p w14:paraId="40E1DD21"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Grandiosa, Roffi</w:t>
            </w:r>
          </w:p>
        </w:tc>
        <w:tc>
          <w:tcPr>
            <w:tcW w:w="3260" w:type="dxa"/>
            <w:tcBorders>
              <w:top w:val="nil"/>
              <w:left w:val="nil"/>
              <w:bottom w:val="nil"/>
              <w:right w:val="nil"/>
            </w:tcBorders>
            <w:shd w:val="clear" w:color="auto" w:fill="auto"/>
            <w:vAlign w:val="center"/>
            <w:hideMark/>
          </w:tcPr>
          <w:p w14:paraId="33ECFFD9"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King, Staci</w:t>
            </w:r>
          </w:p>
        </w:tc>
        <w:tc>
          <w:tcPr>
            <w:tcW w:w="3261" w:type="dxa"/>
            <w:tcBorders>
              <w:top w:val="nil"/>
              <w:left w:val="nil"/>
              <w:bottom w:val="nil"/>
              <w:right w:val="nil"/>
            </w:tcBorders>
            <w:shd w:val="clear" w:color="auto" w:fill="auto"/>
            <w:vAlign w:val="center"/>
            <w:hideMark/>
          </w:tcPr>
          <w:p w14:paraId="261FFEE7"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McCarthy, Alaric</w:t>
            </w:r>
          </w:p>
        </w:tc>
      </w:tr>
      <w:tr w:rsidR="00CE6240" w:rsidRPr="00A63F5F" w14:paraId="025825B4" w14:textId="77777777" w:rsidTr="00CE6240">
        <w:trPr>
          <w:trHeight w:val="340"/>
        </w:trPr>
        <w:tc>
          <w:tcPr>
            <w:tcW w:w="3260" w:type="dxa"/>
            <w:tcBorders>
              <w:top w:val="nil"/>
              <w:left w:val="nil"/>
              <w:bottom w:val="nil"/>
              <w:right w:val="nil"/>
            </w:tcBorders>
            <w:shd w:val="clear" w:color="auto" w:fill="auto"/>
            <w:vAlign w:val="center"/>
            <w:hideMark/>
          </w:tcPr>
          <w:p w14:paraId="11588AF8"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Grange, Ken</w:t>
            </w:r>
          </w:p>
        </w:tc>
        <w:tc>
          <w:tcPr>
            <w:tcW w:w="3260" w:type="dxa"/>
            <w:tcBorders>
              <w:top w:val="nil"/>
              <w:left w:val="nil"/>
              <w:bottom w:val="nil"/>
              <w:right w:val="nil"/>
            </w:tcBorders>
            <w:shd w:val="clear" w:color="auto" w:fill="auto"/>
            <w:vAlign w:val="center"/>
            <w:hideMark/>
          </w:tcPr>
          <w:p w14:paraId="0CD80C76"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Kinsey, Richard</w:t>
            </w:r>
          </w:p>
        </w:tc>
        <w:tc>
          <w:tcPr>
            <w:tcW w:w="3261" w:type="dxa"/>
            <w:tcBorders>
              <w:top w:val="nil"/>
              <w:left w:val="nil"/>
              <w:bottom w:val="nil"/>
              <w:right w:val="nil"/>
            </w:tcBorders>
            <w:shd w:val="clear" w:color="auto" w:fill="auto"/>
            <w:vAlign w:val="center"/>
            <w:hideMark/>
          </w:tcPr>
          <w:p w14:paraId="5762BF77"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Mc Cormack, Sam</w:t>
            </w:r>
          </w:p>
        </w:tc>
      </w:tr>
      <w:tr w:rsidR="00CE6240" w:rsidRPr="00A63F5F" w14:paraId="40CED45B" w14:textId="77777777" w:rsidTr="00CE6240">
        <w:trPr>
          <w:trHeight w:val="340"/>
        </w:trPr>
        <w:tc>
          <w:tcPr>
            <w:tcW w:w="3260" w:type="dxa"/>
            <w:tcBorders>
              <w:top w:val="nil"/>
              <w:left w:val="nil"/>
              <w:bottom w:val="nil"/>
              <w:right w:val="nil"/>
            </w:tcBorders>
            <w:shd w:val="clear" w:color="auto" w:fill="auto"/>
            <w:vAlign w:val="center"/>
            <w:hideMark/>
          </w:tcPr>
          <w:p w14:paraId="0AAB2C55"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Greenland, Adam</w:t>
            </w:r>
          </w:p>
        </w:tc>
        <w:tc>
          <w:tcPr>
            <w:tcW w:w="3260" w:type="dxa"/>
            <w:tcBorders>
              <w:top w:val="nil"/>
              <w:left w:val="nil"/>
              <w:bottom w:val="nil"/>
              <w:right w:val="nil"/>
            </w:tcBorders>
            <w:shd w:val="clear" w:color="auto" w:fill="auto"/>
            <w:vAlign w:val="center"/>
            <w:hideMark/>
          </w:tcPr>
          <w:p w14:paraId="63D0665C"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Knight, Ben</w:t>
            </w:r>
          </w:p>
        </w:tc>
        <w:tc>
          <w:tcPr>
            <w:tcW w:w="3261" w:type="dxa"/>
            <w:tcBorders>
              <w:top w:val="nil"/>
              <w:left w:val="nil"/>
              <w:bottom w:val="nil"/>
              <w:right w:val="nil"/>
            </w:tcBorders>
            <w:shd w:val="clear" w:color="auto" w:fill="auto"/>
            <w:vAlign w:val="center"/>
            <w:hideMark/>
          </w:tcPr>
          <w:p w14:paraId="4CF3D212"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McCowan, Tom</w:t>
            </w:r>
          </w:p>
        </w:tc>
      </w:tr>
      <w:tr w:rsidR="00CE6240" w:rsidRPr="00A63F5F" w14:paraId="231BA3EE" w14:textId="77777777" w:rsidTr="00CE6240">
        <w:trPr>
          <w:trHeight w:val="340"/>
        </w:trPr>
        <w:tc>
          <w:tcPr>
            <w:tcW w:w="3260" w:type="dxa"/>
            <w:tcBorders>
              <w:top w:val="nil"/>
              <w:left w:val="nil"/>
              <w:bottom w:val="nil"/>
              <w:right w:val="nil"/>
            </w:tcBorders>
            <w:shd w:val="clear" w:color="auto" w:fill="auto"/>
            <w:vAlign w:val="center"/>
            <w:hideMark/>
          </w:tcPr>
          <w:p w14:paraId="59B57C67"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Grieve, Janet</w:t>
            </w:r>
          </w:p>
        </w:tc>
        <w:tc>
          <w:tcPr>
            <w:tcW w:w="3260" w:type="dxa"/>
            <w:tcBorders>
              <w:top w:val="nil"/>
              <w:left w:val="nil"/>
              <w:bottom w:val="nil"/>
              <w:right w:val="nil"/>
            </w:tcBorders>
            <w:shd w:val="clear" w:color="auto" w:fill="auto"/>
            <w:vAlign w:val="center"/>
            <w:hideMark/>
          </w:tcPr>
          <w:p w14:paraId="227250FD"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Kolodzey, Stina</w:t>
            </w:r>
          </w:p>
        </w:tc>
        <w:tc>
          <w:tcPr>
            <w:tcW w:w="3261" w:type="dxa"/>
            <w:tcBorders>
              <w:top w:val="nil"/>
              <w:left w:val="nil"/>
              <w:bottom w:val="nil"/>
              <w:right w:val="nil"/>
            </w:tcBorders>
            <w:shd w:val="clear" w:color="auto" w:fill="auto"/>
            <w:vAlign w:val="center"/>
            <w:hideMark/>
          </w:tcPr>
          <w:p w14:paraId="1699BE06"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Mccreedy, Erica</w:t>
            </w:r>
          </w:p>
        </w:tc>
      </w:tr>
      <w:tr w:rsidR="00CE6240" w:rsidRPr="00A63F5F" w14:paraId="69F3F2A0" w14:textId="77777777" w:rsidTr="00CE6240">
        <w:trPr>
          <w:trHeight w:val="340"/>
        </w:trPr>
        <w:tc>
          <w:tcPr>
            <w:tcW w:w="3260" w:type="dxa"/>
            <w:tcBorders>
              <w:top w:val="nil"/>
              <w:left w:val="nil"/>
              <w:bottom w:val="nil"/>
              <w:right w:val="nil"/>
            </w:tcBorders>
            <w:shd w:val="clear" w:color="auto" w:fill="auto"/>
            <w:vAlign w:val="center"/>
            <w:hideMark/>
          </w:tcPr>
          <w:p w14:paraId="766C9A54"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Growcott, Abraham</w:t>
            </w:r>
          </w:p>
        </w:tc>
        <w:tc>
          <w:tcPr>
            <w:tcW w:w="3260" w:type="dxa"/>
            <w:tcBorders>
              <w:top w:val="nil"/>
              <w:left w:val="nil"/>
              <w:bottom w:val="nil"/>
              <w:right w:val="nil"/>
            </w:tcBorders>
            <w:shd w:val="clear" w:color="auto" w:fill="auto"/>
            <w:vAlign w:val="center"/>
            <w:hideMark/>
          </w:tcPr>
          <w:p w14:paraId="3F69838C"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Kortet, Salme</w:t>
            </w:r>
          </w:p>
        </w:tc>
        <w:tc>
          <w:tcPr>
            <w:tcW w:w="3261" w:type="dxa"/>
            <w:tcBorders>
              <w:top w:val="nil"/>
              <w:left w:val="nil"/>
              <w:bottom w:val="nil"/>
              <w:right w:val="nil"/>
            </w:tcBorders>
            <w:shd w:val="clear" w:color="auto" w:fill="auto"/>
            <w:vAlign w:val="center"/>
            <w:hideMark/>
          </w:tcPr>
          <w:p w14:paraId="4DE87597"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McDowall, Chris</w:t>
            </w:r>
          </w:p>
        </w:tc>
      </w:tr>
      <w:tr w:rsidR="00CE6240" w:rsidRPr="00A63F5F" w14:paraId="28039D5F" w14:textId="77777777" w:rsidTr="00CE6240">
        <w:trPr>
          <w:trHeight w:val="340"/>
        </w:trPr>
        <w:tc>
          <w:tcPr>
            <w:tcW w:w="3260" w:type="dxa"/>
            <w:tcBorders>
              <w:top w:val="nil"/>
              <w:left w:val="nil"/>
              <w:bottom w:val="nil"/>
              <w:right w:val="nil"/>
            </w:tcBorders>
            <w:shd w:val="clear" w:color="auto" w:fill="auto"/>
            <w:vAlign w:val="center"/>
            <w:hideMark/>
          </w:tcPr>
          <w:p w14:paraId="4EAFDCFC"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Guerra, Marta</w:t>
            </w:r>
          </w:p>
        </w:tc>
        <w:tc>
          <w:tcPr>
            <w:tcW w:w="3260" w:type="dxa"/>
            <w:tcBorders>
              <w:top w:val="nil"/>
              <w:left w:val="nil"/>
              <w:bottom w:val="nil"/>
              <w:right w:val="nil"/>
            </w:tcBorders>
            <w:shd w:val="clear" w:color="auto" w:fill="auto"/>
            <w:vAlign w:val="center"/>
            <w:hideMark/>
          </w:tcPr>
          <w:p w14:paraId="4BBD88DC"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Koverman, Ryan</w:t>
            </w:r>
          </w:p>
        </w:tc>
        <w:tc>
          <w:tcPr>
            <w:tcW w:w="3261" w:type="dxa"/>
            <w:tcBorders>
              <w:top w:val="nil"/>
              <w:left w:val="nil"/>
              <w:bottom w:val="nil"/>
              <w:right w:val="nil"/>
            </w:tcBorders>
            <w:shd w:val="clear" w:color="auto" w:fill="auto"/>
            <w:vAlign w:val="center"/>
            <w:hideMark/>
          </w:tcPr>
          <w:p w14:paraId="41384D8B"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McGregor, Vidette</w:t>
            </w:r>
          </w:p>
        </w:tc>
      </w:tr>
      <w:tr w:rsidR="00CE6240" w:rsidRPr="00A63F5F" w14:paraId="77D3A1D4" w14:textId="77777777" w:rsidTr="00CE6240">
        <w:trPr>
          <w:trHeight w:val="340"/>
        </w:trPr>
        <w:tc>
          <w:tcPr>
            <w:tcW w:w="3260" w:type="dxa"/>
            <w:tcBorders>
              <w:top w:val="nil"/>
              <w:left w:val="nil"/>
              <w:bottom w:val="nil"/>
              <w:right w:val="nil"/>
            </w:tcBorders>
            <w:shd w:val="clear" w:color="auto" w:fill="auto"/>
            <w:vAlign w:val="center"/>
            <w:hideMark/>
          </w:tcPr>
          <w:p w14:paraId="2DB9111E"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Gutierrez-Rodriguez, Andres</w:t>
            </w:r>
          </w:p>
        </w:tc>
        <w:tc>
          <w:tcPr>
            <w:tcW w:w="3260" w:type="dxa"/>
            <w:tcBorders>
              <w:top w:val="nil"/>
              <w:left w:val="nil"/>
              <w:bottom w:val="nil"/>
              <w:right w:val="nil"/>
            </w:tcBorders>
            <w:shd w:val="clear" w:color="auto" w:fill="auto"/>
            <w:vAlign w:val="center"/>
            <w:hideMark/>
          </w:tcPr>
          <w:p w14:paraId="2FD269F1"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Laferriere, Alix</w:t>
            </w:r>
          </w:p>
        </w:tc>
        <w:tc>
          <w:tcPr>
            <w:tcW w:w="3261" w:type="dxa"/>
            <w:tcBorders>
              <w:top w:val="nil"/>
              <w:left w:val="nil"/>
              <w:bottom w:val="nil"/>
              <w:right w:val="nil"/>
            </w:tcBorders>
            <w:shd w:val="clear" w:color="auto" w:fill="auto"/>
            <w:vAlign w:val="center"/>
            <w:hideMark/>
          </w:tcPr>
          <w:p w14:paraId="36370550"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McKenzie, Jan</w:t>
            </w:r>
          </w:p>
        </w:tc>
      </w:tr>
      <w:tr w:rsidR="00CE6240" w:rsidRPr="00A63F5F" w14:paraId="0A70984B" w14:textId="77777777" w:rsidTr="00CE6240">
        <w:trPr>
          <w:trHeight w:val="340"/>
        </w:trPr>
        <w:tc>
          <w:tcPr>
            <w:tcW w:w="3260" w:type="dxa"/>
            <w:tcBorders>
              <w:top w:val="nil"/>
              <w:left w:val="nil"/>
              <w:bottom w:val="nil"/>
              <w:right w:val="nil"/>
            </w:tcBorders>
            <w:shd w:val="clear" w:color="auto" w:fill="auto"/>
            <w:vAlign w:val="center"/>
            <w:hideMark/>
          </w:tcPr>
          <w:p w14:paraId="0CF44512"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Haggitt, Tim</w:t>
            </w:r>
          </w:p>
        </w:tc>
        <w:tc>
          <w:tcPr>
            <w:tcW w:w="3260" w:type="dxa"/>
            <w:tcBorders>
              <w:top w:val="nil"/>
              <w:left w:val="nil"/>
              <w:bottom w:val="nil"/>
              <w:right w:val="nil"/>
            </w:tcBorders>
            <w:shd w:val="clear" w:color="auto" w:fill="auto"/>
            <w:vAlign w:val="center"/>
            <w:hideMark/>
          </w:tcPr>
          <w:p w14:paraId="120A6B2E"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Lagos, Paulo</w:t>
            </w:r>
          </w:p>
        </w:tc>
        <w:tc>
          <w:tcPr>
            <w:tcW w:w="3261" w:type="dxa"/>
            <w:tcBorders>
              <w:top w:val="nil"/>
              <w:left w:val="nil"/>
              <w:bottom w:val="nil"/>
              <w:right w:val="nil"/>
            </w:tcBorders>
            <w:shd w:val="clear" w:color="auto" w:fill="auto"/>
            <w:vAlign w:val="center"/>
            <w:hideMark/>
          </w:tcPr>
          <w:p w14:paraId="34BE7A8F"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McMullin, Rebecca</w:t>
            </w:r>
          </w:p>
        </w:tc>
      </w:tr>
      <w:tr w:rsidR="00CE6240" w:rsidRPr="00A63F5F" w14:paraId="7DD14F3B" w14:textId="77777777" w:rsidTr="00CE6240">
        <w:trPr>
          <w:trHeight w:val="340"/>
        </w:trPr>
        <w:tc>
          <w:tcPr>
            <w:tcW w:w="3260" w:type="dxa"/>
            <w:tcBorders>
              <w:top w:val="nil"/>
              <w:left w:val="nil"/>
              <w:bottom w:val="nil"/>
              <w:right w:val="nil"/>
            </w:tcBorders>
            <w:shd w:val="clear" w:color="auto" w:fill="auto"/>
            <w:vAlign w:val="center"/>
            <w:hideMark/>
          </w:tcPr>
          <w:p w14:paraId="1C8F2EA5"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Hall, Julie</w:t>
            </w:r>
          </w:p>
        </w:tc>
        <w:tc>
          <w:tcPr>
            <w:tcW w:w="3260" w:type="dxa"/>
            <w:tcBorders>
              <w:top w:val="nil"/>
              <w:left w:val="nil"/>
              <w:bottom w:val="nil"/>
              <w:right w:val="nil"/>
            </w:tcBorders>
            <w:shd w:val="clear" w:color="auto" w:fill="auto"/>
            <w:vAlign w:val="center"/>
            <w:hideMark/>
          </w:tcPr>
          <w:p w14:paraId="3BFD28AA"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Lamarche, Geoffroy</w:t>
            </w:r>
          </w:p>
        </w:tc>
        <w:tc>
          <w:tcPr>
            <w:tcW w:w="3261" w:type="dxa"/>
            <w:tcBorders>
              <w:top w:val="nil"/>
              <w:left w:val="nil"/>
              <w:bottom w:val="nil"/>
              <w:right w:val="nil"/>
            </w:tcBorders>
            <w:shd w:val="clear" w:color="auto" w:fill="auto"/>
            <w:vAlign w:val="center"/>
            <w:hideMark/>
          </w:tcPr>
          <w:p w14:paraId="7A0DC87D"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McNaughtan, Daniel</w:t>
            </w:r>
          </w:p>
        </w:tc>
      </w:tr>
      <w:tr w:rsidR="00CE6240" w:rsidRPr="00A63F5F" w14:paraId="7828B2BF" w14:textId="77777777" w:rsidTr="00CE6240">
        <w:trPr>
          <w:trHeight w:val="340"/>
        </w:trPr>
        <w:tc>
          <w:tcPr>
            <w:tcW w:w="3260" w:type="dxa"/>
            <w:tcBorders>
              <w:top w:val="nil"/>
              <w:left w:val="nil"/>
              <w:bottom w:val="nil"/>
              <w:right w:val="nil"/>
            </w:tcBorders>
            <w:shd w:val="clear" w:color="auto" w:fill="auto"/>
            <w:vAlign w:val="center"/>
            <w:hideMark/>
          </w:tcPr>
          <w:p w14:paraId="61D972F5"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Hannan, Danielle</w:t>
            </w:r>
          </w:p>
        </w:tc>
        <w:tc>
          <w:tcPr>
            <w:tcW w:w="3260" w:type="dxa"/>
            <w:tcBorders>
              <w:top w:val="nil"/>
              <w:left w:val="nil"/>
              <w:bottom w:val="nil"/>
              <w:right w:val="nil"/>
            </w:tcBorders>
            <w:shd w:val="clear" w:color="auto" w:fill="auto"/>
            <w:vAlign w:val="center"/>
            <w:hideMark/>
          </w:tcPr>
          <w:p w14:paraId="6E1C09D3"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Lange, Rolanda</w:t>
            </w:r>
          </w:p>
        </w:tc>
        <w:tc>
          <w:tcPr>
            <w:tcW w:w="3261" w:type="dxa"/>
            <w:tcBorders>
              <w:top w:val="nil"/>
              <w:left w:val="nil"/>
              <w:bottom w:val="nil"/>
              <w:right w:val="nil"/>
            </w:tcBorders>
            <w:shd w:val="clear" w:color="auto" w:fill="auto"/>
            <w:vAlign w:val="center"/>
            <w:hideMark/>
          </w:tcPr>
          <w:p w14:paraId="44B1E847"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Metcalfe, Isis</w:t>
            </w:r>
          </w:p>
        </w:tc>
      </w:tr>
      <w:tr w:rsidR="00CE6240" w:rsidRPr="00A63F5F" w14:paraId="2C9AA8C0" w14:textId="77777777" w:rsidTr="00CE6240">
        <w:trPr>
          <w:trHeight w:val="340"/>
        </w:trPr>
        <w:tc>
          <w:tcPr>
            <w:tcW w:w="3260" w:type="dxa"/>
            <w:tcBorders>
              <w:top w:val="nil"/>
              <w:left w:val="nil"/>
              <w:bottom w:val="nil"/>
              <w:right w:val="nil"/>
            </w:tcBorders>
            <w:shd w:val="clear" w:color="auto" w:fill="auto"/>
            <w:vAlign w:val="center"/>
            <w:hideMark/>
          </w:tcPr>
          <w:p w14:paraId="4C5E4A1D"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Happy, Samantha</w:t>
            </w:r>
          </w:p>
        </w:tc>
        <w:tc>
          <w:tcPr>
            <w:tcW w:w="3260" w:type="dxa"/>
            <w:tcBorders>
              <w:top w:val="nil"/>
              <w:left w:val="nil"/>
              <w:bottom w:val="nil"/>
              <w:right w:val="nil"/>
            </w:tcBorders>
            <w:shd w:val="clear" w:color="auto" w:fill="auto"/>
            <w:vAlign w:val="center"/>
            <w:hideMark/>
          </w:tcPr>
          <w:p w14:paraId="584E16C5"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Laroche, Oliver</w:t>
            </w:r>
          </w:p>
        </w:tc>
        <w:tc>
          <w:tcPr>
            <w:tcW w:w="3261" w:type="dxa"/>
            <w:tcBorders>
              <w:top w:val="nil"/>
              <w:left w:val="nil"/>
              <w:bottom w:val="nil"/>
              <w:right w:val="nil"/>
            </w:tcBorders>
            <w:shd w:val="clear" w:color="auto" w:fill="auto"/>
            <w:vAlign w:val="center"/>
            <w:hideMark/>
          </w:tcPr>
          <w:p w14:paraId="46CC7469"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Mills, Sadie</w:t>
            </w:r>
          </w:p>
        </w:tc>
      </w:tr>
      <w:tr w:rsidR="00CE6240" w:rsidRPr="00A63F5F" w14:paraId="34790A90" w14:textId="77777777" w:rsidTr="00CE6240">
        <w:trPr>
          <w:trHeight w:val="340"/>
        </w:trPr>
        <w:tc>
          <w:tcPr>
            <w:tcW w:w="3260" w:type="dxa"/>
            <w:tcBorders>
              <w:top w:val="nil"/>
              <w:left w:val="nil"/>
              <w:bottom w:val="nil"/>
              <w:right w:val="nil"/>
            </w:tcBorders>
            <w:shd w:val="clear" w:color="auto" w:fill="auto"/>
            <w:vAlign w:val="center"/>
            <w:hideMark/>
          </w:tcPr>
          <w:p w14:paraId="4448A7F7"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Harland, Hannah</w:t>
            </w:r>
          </w:p>
        </w:tc>
        <w:tc>
          <w:tcPr>
            <w:tcW w:w="3260" w:type="dxa"/>
            <w:tcBorders>
              <w:top w:val="nil"/>
              <w:left w:val="nil"/>
              <w:bottom w:val="nil"/>
              <w:right w:val="nil"/>
            </w:tcBorders>
            <w:shd w:val="clear" w:color="auto" w:fill="auto"/>
            <w:vAlign w:val="center"/>
            <w:hideMark/>
          </w:tcPr>
          <w:p w14:paraId="32607CE2"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Leunissen, Eva</w:t>
            </w:r>
          </w:p>
        </w:tc>
        <w:tc>
          <w:tcPr>
            <w:tcW w:w="3261" w:type="dxa"/>
            <w:tcBorders>
              <w:top w:val="nil"/>
              <w:left w:val="nil"/>
              <w:bottom w:val="nil"/>
              <w:right w:val="nil"/>
            </w:tcBorders>
            <w:shd w:val="clear" w:color="auto" w:fill="auto"/>
            <w:vAlign w:val="center"/>
            <w:hideMark/>
          </w:tcPr>
          <w:p w14:paraId="3AA3AEE3"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Monahan, Bradley</w:t>
            </w:r>
          </w:p>
        </w:tc>
      </w:tr>
      <w:tr w:rsidR="00CE6240" w:rsidRPr="00A63F5F" w14:paraId="516BE668" w14:textId="77777777" w:rsidTr="00CE6240">
        <w:trPr>
          <w:trHeight w:val="340"/>
        </w:trPr>
        <w:tc>
          <w:tcPr>
            <w:tcW w:w="3260" w:type="dxa"/>
            <w:tcBorders>
              <w:top w:val="nil"/>
              <w:left w:val="nil"/>
              <w:bottom w:val="nil"/>
              <w:right w:val="nil"/>
            </w:tcBorders>
            <w:shd w:val="clear" w:color="auto" w:fill="auto"/>
            <w:vAlign w:val="center"/>
            <w:hideMark/>
          </w:tcPr>
          <w:p w14:paraId="229716D2"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Harrison, Ian</w:t>
            </w:r>
          </w:p>
        </w:tc>
        <w:tc>
          <w:tcPr>
            <w:tcW w:w="3260" w:type="dxa"/>
            <w:tcBorders>
              <w:top w:val="nil"/>
              <w:left w:val="nil"/>
              <w:bottom w:val="nil"/>
              <w:right w:val="nil"/>
            </w:tcBorders>
            <w:shd w:val="clear" w:color="auto" w:fill="auto"/>
            <w:vAlign w:val="center"/>
            <w:hideMark/>
          </w:tcPr>
          <w:p w14:paraId="19534E55"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Libotte, Jennifer</w:t>
            </w:r>
          </w:p>
        </w:tc>
        <w:tc>
          <w:tcPr>
            <w:tcW w:w="3261" w:type="dxa"/>
            <w:tcBorders>
              <w:top w:val="nil"/>
              <w:left w:val="nil"/>
              <w:bottom w:val="nil"/>
              <w:right w:val="nil"/>
            </w:tcBorders>
            <w:shd w:val="clear" w:color="auto" w:fill="auto"/>
            <w:vAlign w:val="center"/>
            <w:hideMark/>
          </w:tcPr>
          <w:p w14:paraId="2BF0D6C4"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Moraes, Carlos</w:t>
            </w:r>
          </w:p>
        </w:tc>
      </w:tr>
      <w:tr w:rsidR="00CE6240" w:rsidRPr="00A63F5F" w14:paraId="3943A7C3" w14:textId="77777777" w:rsidTr="00CE6240">
        <w:trPr>
          <w:trHeight w:val="340"/>
        </w:trPr>
        <w:tc>
          <w:tcPr>
            <w:tcW w:w="3260" w:type="dxa"/>
            <w:tcBorders>
              <w:top w:val="nil"/>
              <w:left w:val="nil"/>
              <w:bottom w:val="nil"/>
              <w:right w:val="nil"/>
            </w:tcBorders>
            <w:shd w:val="clear" w:color="auto" w:fill="auto"/>
            <w:vAlign w:val="center"/>
            <w:hideMark/>
          </w:tcPr>
          <w:p w14:paraId="33730F61"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Hayward, Bruce</w:t>
            </w:r>
          </w:p>
        </w:tc>
        <w:tc>
          <w:tcPr>
            <w:tcW w:w="3260" w:type="dxa"/>
            <w:tcBorders>
              <w:top w:val="nil"/>
              <w:left w:val="nil"/>
              <w:bottom w:val="nil"/>
              <w:right w:val="nil"/>
            </w:tcBorders>
            <w:shd w:val="clear" w:color="auto" w:fill="auto"/>
            <w:vAlign w:val="center"/>
            <w:hideMark/>
          </w:tcPr>
          <w:p w14:paraId="6021CFC8"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Lin, Hsien-yung</w:t>
            </w:r>
          </w:p>
        </w:tc>
        <w:tc>
          <w:tcPr>
            <w:tcW w:w="3261" w:type="dxa"/>
            <w:tcBorders>
              <w:top w:val="nil"/>
              <w:left w:val="nil"/>
              <w:bottom w:val="nil"/>
              <w:right w:val="nil"/>
            </w:tcBorders>
            <w:shd w:val="clear" w:color="auto" w:fill="auto"/>
            <w:vAlign w:val="center"/>
            <w:hideMark/>
          </w:tcPr>
          <w:p w14:paraId="0C2D19CE"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Morais, Julia</w:t>
            </w:r>
          </w:p>
        </w:tc>
      </w:tr>
      <w:tr w:rsidR="00CE6240" w:rsidRPr="00A63F5F" w14:paraId="52A90318" w14:textId="77777777" w:rsidTr="00CE6240">
        <w:trPr>
          <w:trHeight w:val="340"/>
        </w:trPr>
        <w:tc>
          <w:tcPr>
            <w:tcW w:w="3260" w:type="dxa"/>
            <w:tcBorders>
              <w:top w:val="nil"/>
              <w:left w:val="nil"/>
              <w:bottom w:val="nil"/>
              <w:right w:val="nil"/>
            </w:tcBorders>
            <w:shd w:val="clear" w:color="auto" w:fill="auto"/>
            <w:vAlign w:val="center"/>
            <w:hideMark/>
          </w:tcPr>
          <w:p w14:paraId="7387B8F5"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Heath, Ron</w:t>
            </w:r>
          </w:p>
        </w:tc>
        <w:tc>
          <w:tcPr>
            <w:tcW w:w="3260" w:type="dxa"/>
            <w:tcBorders>
              <w:top w:val="nil"/>
              <w:left w:val="nil"/>
              <w:bottom w:val="nil"/>
              <w:right w:val="nil"/>
            </w:tcBorders>
            <w:shd w:val="clear" w:color="auto" w:fill="auto"/>
            <w:vAlign w:val="center"/>
            <w:hideMark/>
          </w:tcPr>
          <w:p w14:paraId="38CF7608"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Livingston, Mary</w:t>
            </w:r>
          </w:p>
        </w:tc>
        <w:tc>
          <w:tcPr>
            <w:tcW w:w="3261" w:type="dxa"/>
            <w:tcBorders>
              <w:top w:val="nil"/>
              <w:left w:val="nil"/>
              <w:bottom w:val="nil"/>
              <w:right w:val="nil"/>
            </w:tcBorders>
            <w:shd w:val="clear" w:color="auto" w:fill="auto"/>
            <w:vAlign w:val="center"/>
            <w:hideMark/>
          </w:tcPr>
          <w:p w14:paraId="09EFE175"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Morais, Zilda</w:t>
            </w:r>
          </w:p>
        </w:tc>
      </w:tr>
      <w:tr w:rsidR="00CE6240" w:rsidRPr="00A63F5F" w14:paraId="3C26236E" w14:textId="77777777" w:rsidTr="00CE6240">
        <w:trPr>
          <w:trHeight w:val="340"/>
        </w:trPr>
        <w:tc>
          <w:tcPr>
            <w:tcW w:w="3260" w:type="dxa"/>
            <w:tcBorders>
              <w:top w:val="nil"/>
              <w:left w:val="nil"/>
              <w:bottom w:val="nil"/>
              <w:right w:val="nil"/>
            </w:tcBorders>
            <w:shd w:val="clear" w:color="auto" w:fill="auto"/>
            <w:vAlign w:val="center"/>
            <w:hideMark/>
          </w:tcPr>
          <w:p w14:paraId="38E89566"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Hewitt, Judi</w:t>
            </w:r>
          </w:p>
        </w:tc>
        <w:tc>
          <w:tcPr>
            <w:tcW w:w="3260" w:type="dxa"/>
            <w:tcBorders>
              <w:top w:val="nil"/>
              <w:left w:val="nil"/>
              <w:bottom w:val="nil"/>
              <w:right w:val="nil"/>
            </w:tcBorders>
            <w:shd w:val="clear" w:color="auto" w:fill="auto"/>
            <w:vAlign w:val="center"/>
            <w:hideMark/>
          </w:tcPr>
          <w:p w14:paraId="4DB83030"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Lohrer, Drew</w:t>
            </w:r>
          </w:p>
        </w:tc>
        <w:tc>
          <w:tcPr>
            <w:tcW w:w="3261" w:type="dxa"/>
            <w:tcBorders>
              <w:top w:val="nil"/>
              <w:left w:val="nil"/>
              <w:bottom w:val="nil"/>
              <w:right w:val="nil"/>
            </w:tcBorders>
            <w:shd w:val="clear" w:color="auto" w:fill="auto"/>
            <w:vAlign w:val="center"/>
            <w:hideMark/>
          </w:tcPr>
          <w:p w14:paraId="2E1D7BE1"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Mormede, Sophie</w:t>
            </w:r>
          </w:p>
        </w:tc>
      </w:tr>
      <w:tr w:rsidR="00CE6240" w:rsidRPr="00A63F5F" w14:paraId="49A350FD" w14:textId="77777777" w:rsidTr="00CE6240">
        <w:trPr>
          <w:trHeight w:val="340"/>
        </w:trPr>
        <w:tc>
          <w:tcPr>
            <w:tcW w:w="3260" w:type="dxa"/>
            <w:tcBorders>
              <w:top w:val="nil"/>
              <w:left w:val="nil"/>
              <w:bottom w:val="nil"/>
              <w:right w:val="nil"/>
            </w:tcBorders>
            <w:shd w:val="clear" w:color="auto" w:fill="auto"/>
            <w:vAlign w:val="center"/>
            <w:hideMark/>
          </w:tcPr>
          <w:p w14:paraId="1E2A11BF"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Heyns, Karlien</w:t>
            </w:r>
          </w:p>
        </w:tc>
        <w:tc>
          <w:tcPr>
            <w:tcW w:w="3260" w:type="dxa"/>
            <w:tcBorders>
              <w:top w:val="nil"/>
              <w:left w:val="nil"/>
              <w:bottom w:val="nil"/>
              <w:right w:val="nil"/>
            </w:tcBorders>
            <w:shd w:val="clear" w:color="auto" w:fill="auto"/>
            <w:vAlign w:val="center"/>
            <w:hideMark/>
          </w:tcPr>
          <w:p w14:paraId="4EF79D9C"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Longson, Chris</w:t>
            </w:r>
          </w:p>
        </w:tc>
        <w:tc>
          <w:tcPr>
            <w:tcW w:w="3261" w:type="dxa"/>
            <w:tcBorders>
              <w:top w:val="nil"/>
              <w:left w:val="nil"/>
              <w:bottom w:val="nil"/>
              <w:right w:val="nil"/>
            </w:tcBorders>
            <w:shd w:val="clear" w:color="auto" w:fill="auto"/>
            <w:vAlign w:val="center"/>
            <w:hideMark/>
          </w:tcPr>
          <w:p w14:paraId="0C663F9E"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Morrison, Mark</w:t>
            </w:r>
          </w:p>
        </w:tc>
      </w:tr>
      <w:tr w:rsidR="00CE6240" w:rsidRPr="00A63F5F" w14:paraId="62E11225" w14:textId="77777777" w:rsidTr="00CE6240">
        <w:trPr>
          <w:trHeight w:val="340"/>
        </w:trPr>
        <w:tc>
          <w:tcPr>
            <w:tcW w:w="3260" w:type="dxa"/>
            <w:tcBorders>
              <w:top w:val="nil"/>
              <w:left w:val="nil"/>
              <w:bottom w:val="nil"/>
              <w:right w:val="nil"/>
            </w:tcBorders>
            <w:shd w:val="clear" w:color="auto" w:fill="auto"/>
            <w:vAlign w:val="center"/>
            <w:hideMark/>
          </w:tcPr>
          <w:p w14:paraId="1966C36B"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Hickford, Mike</w:t>
            </w:r>
          </w:p>
        </w:tc>
        <w:tc>
          <w:tcPr>
            <w:tcW w:w="3260" w:type="dxa"/>
            <w:tcBorders>
              <w:top w:val="nil"/>
              <w:left w:val="nil"/>
              <w:bottom w:val="nil"/>
              <w:right w:val="nil"/>
            </w:tcBorders>
            <w:shd w:val="clear" w:color="auto" w:fill="auto"/>
            <w:vAlign w:val="center"/>
            <w:hideMark/>
          </w:tcPr>
          <w:p w14:paraId="16639A9E"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Looker, Michael</w:t>
            </w:r>
          </w:p>
        </w:tc>
        <w:tc>
          <w:tcPr>
            <w:tcW w:w="3261" w:type="dxa"/>
            <w:tcBorders>
              <w:top w:val="nil"/>
              <w:left w:val="nil"/>
              <w:bottom w:val="nil"/>
              <w:right w:val="nil"/>
            </w:tcBorders>
            <w:shd w:val="clear" w:color="auto" w:fill="auto"/>
            <w:vAlign w:val="center"/>
            <w:hideMark/>
          </w:tcPr>
          <w:p w14:paraId="062F6277"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Muncaster, Simon</w:t>
            </w:r>
          </w:p>
        </w:tc>
      </w:tr>
      <w:tr w:rsidR="00CE6240" w:rsidRPr="00A63F5F" w14:paraId="5F5E8AEB" w14:textId="77777777" w:rsidTr="00CE6240">
        <w:trPr>
          <w:trHeight w:val="340"/>
        </w:trPr>
        <w:tc>
          <w:tcPr>
            <w:tcW w:w="3260" w:type="dxa"/>
            <w:tcBorders>
              <w:top w:val="nil"/>
              <w:left w:val="nil"/>
              <w:bottom w:val="nil"/>
              <w:right w:val="nil"/>
            </w:tcBorders>
            <w:shd w:val="clear" w:color="auto" w:fill="auto"/>
            <w:vAlign w:val="center"/>
            <w:hideMark/>
          </w:tcPr>
          <w:p w14:paraId="6F820801"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Hickman, Bob</w:t>
            </w:r>
          </w:p>
        </w:tc>
        <w:tc>
          <w:tcPr>
            <w:tcW w:w="3260" w:type="dxa"/>
            <w:tcBorders>
              <w:top w:val="nil"/>
              <w:left w:val="nil"/>
              <w:bottom w:val="nil"/>
              <w:right w:val="nil"/>
            </w:tcBorders>
            <w:shd w:val="clear" w:color="auto" w:fill="auto"/>
            <w:vAlign w:val="center"/>
            <w:hideMark/>
          </w:tcPr>
          <w:p w14:paraId="6A7A0426"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Lovett, Bailey</w:t>
            </w:r>
          </w:p>
        </w:tc>
        <w:tc>
          <w:tcPr>
            <w:tcW w:w="3261" w:type="dxa"/>
            <w:tcBorders>
              <w:top w:val="nil"/>
              <w:left w:val="nil"/>
              <w:bottom w:val="nil"/>
              <w:right w:val="nil"/>
            </w:tcBorders>
            <w:shd w:val="clear" w:color="auto" w:fill="auto"/>
            <w:vAlign w:val="center"/>
            <w:hideMark/>
          </w:tcPr>
          <w:p w14:paraId="65FE1452"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Murdoch, Judith</w:t>
            </w:r>
          </w:p>
        </w:tc>
      </w:tr>
      <w:tr w:rsidR="00CE6240" w:rsidRPr="00A63F5F" w14:paraId="06A4EEF1" w14:textId="77777777" w:rsidTr="00CE6240">
        <w:trPr>
          <w:trHeight w:val="340"/>
        </w:trPr>
        <w:tc>
          <w:tcPr>
            <w:tcW w:w="3260" w:type="dxa"/>
            <w:tcBorders>
              <w:top w:val="nil"/>
              <w:left w:val="nil"/>
              <w:bottom w:val="nil"/>
              <w:right w:val="nil"/>
            </w:tcBorders>
            <w:shd w:val="clear" w:color="auto" w:fill="auto"/>
            <w:vAlign w:val="center"/>
            <w:hideMark/>
          </w:tcPr>
          <w:p w14:paraId="4904403F"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Hinton, Bethany</w:t>
            </w:r>
          </w:p>
        </w:tc>
        <w:tc>
          <w:tcPr>
            <w:tcW w:w="3260" w:type="dxa"/>
            <w:tcBorders>
              <w:top w:val="nil"/>
              <w:left w:val="nil"/>
              <w:bottom w:val="nil"/>
              <w:right w:val="nil"/>
            </w:tcBorders>
            <w:shd w:val="clear" w:color="auto" w:fill="auto"/>
            <w:vAlign w:val="center"/>
            <w:hideMark/>
          </w:tcPr>
          <w:p w14:paraId="432199C9"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Luna-laurent, Emilie</w:t>
            </w:r>
          </w:p>
        </w:tc>
        <w:tc>
          <w:tcPr>
            <w:tcW w:w="3261" w:type="dxa"/>
            <w:tcBorders>
              <w:top w:val="nil"/>
              <w:left w:val="nil"/>
              <w:bottom w:val="nil"/>
              <w:right w:val="nil"/>
            </w:tcBorders>
            <w:shd w:val="clear" w:color="auto" w:fill="auto"/>
            <w:vAlign w:val="center"/>
            <w:hideMark/>
          </w:tcPr>
          <w:p w14:paraId="7B15993F"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Murdoch, Rob</w:t>
            </w:r>
          </w:p>
        </w:tc>
      </w:tr>
      <w:tr w:rsidR="00CE6240" w:rsidRPr="00A63F5F" w14:paraId="6F563F53" w14:textId="77777777" w:rsidTr="00CE6240">
        <w:trPr>
          <w:trHeight w:val="340"/>
        </w:trPr>
        <w:tc>
          <w:tcPr>
            <w:tcW w:w="3260" w:type="dxa"/>
            <w:tcBorders>
              <w:top w:val="nil"/>
              <w:left w:val="nil"/>
              <w:bottom w:val="nil"/>
              <w:right w:val="nil"/>
            </w:tcBorders>
            <w:shd w:val="clear" w:color="auto" w:fill="auto"/>
            <w:vAlign w:val="center"/>
            <w:hideMark/>
          </w:tcPr>
          <w:p w14:paraId="006F3A25"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Hunt, Stephen</w:t>
            </w:r>
          </w:p>
        </w:tc>
        <w:tc>
          <w:tcPr>
            <w:tcW w:w="3260" w:type="dxa"/>
            <w:tcBorders>
              <w:top w:val="nil"/>
              <w:left w:val="nil"/>
              <w:bottom w:val="nil"/>
              <w:right w:val="nil"/>
            </w:tcBorders>
            <w:shd w:val="clear" w:color="auto" w:fill="auto"/>
            <w:vAlign w:val="center"/>
            <w:hideMark/>
          </w:tcPr>
          <w:p w14:paraId="46163F75"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Lundquist, Carolyn</w:t>
            </w:r>
          </w:p>
        </w:tc>
        <w:tc>
          <w:tcPr>
            <w:tcW w:w="3261" w:type="dxa"/>
            <w:tcBorders>
              <w:top w:val="nil"/>
              <w:left w:val="nil"/>
              <w:bottom w:val="nil"/>
              <w:right w:val="nil"/>
            </w:tcBorders>
            <w:shd w:val="clear" w:color="auto" w:fill="auto"/>
            <w:vAlign w:val="center"/>
            <w:hideMark/>
          </w:tcPr>
          <w:p w14:paraId="5E8D572D"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Myers, Elisabeth</w:t>
            </w:r>
          </w:p>
        </w:tc>
      </w:tr>
      <w:tr w:rsidR="00CE6240" w:rsidRPr="00A63F5F" w14:paraId="6414B2A9" w14:textId="77777777" w:rsidTr="00CE6240">
        <w:trPr>
          <w:trHeight w:val="340"/>
        </w:trPr>
        <w:tc>
          <w:tcPr>
            <w:tcW w:w="3260" w:type="dxa"/>
            <w:tcBorders>
              <w:top w:val="nil"/>
              <w:left w:val="nil"/>
              <w:bottom w:val="nil"/>
              <w:right w:val="nil"/>
            </w:tcBorders>
            <w:shd w:val="clear" w:color="auto" w:fill="auto"/>
            <w:vAlign w:val="center"/>
            <w:hideMark/>
          </w:tcPr>
          <w:p w14:paraId="5AC83528"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Huteau, Julien</w:t>
            </w:r>
          </w:p>
        </w:tc>
        <w:tc>
          <w:tcPr>
            <w:tcW w:w="3260" w:type="dxa"/>
            <w:tcBorders>
              <w:top w:val="nil"/>
              <w:left w:val="nil"/>
              <w:bottom w:val="nil"/>
              <w:right w:val="nil"/>
            </w:tcBorders>
            <w:shd w:val="clear" w:color="auto" w:fill="auto"/>
            <w:vAlign w:val="center"/>
            <w:hideMark/>
          </w:tcPr>
          <w:p w14:paraId="4DAC2FD9"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Lydon, Greg</w:t>
            </w:r>
          </w:p>
        </w:tc>
        <w:tc>
          <w:tcPr>
            <w:tcW w:w="3261" w:type="dxa"/>
            <w:tcBorders>
              <w:top w:val="nil"/>
              <w:left w:val="nil"/>
              <w:bottom w:val="nil"/>
              <w:right w:val="nil"/>
            </w:tcBorders>
            <w:shd w:val="clear" w:color="auto" w:fill="auto"/>
            <w:vAlign w:val="center"/>
            <w:hideMark/>
          </w:tcPr>
          <w:p w14:paraId="61B47C62"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Neil, Helen</w:t>
            </w:r>
          </w:p>
        </w:tc>
      </w:tr>
      <w:tr w:rsidR="00CE6240" w:rsidRPr="00A63F5F" w14:paraId="34EAE0DC" w14:textId="77777777" w:rsidTr="00CE6240">
        <w:trPr>
          <w:trHeight w:val="340"/>
        </w:trPr>
        <w:tc>
          <w:tcPr>
            <w:tcW w:w="3260" w:type="dxa"/>
            <w:tcBorders>
              <w:top w:val="nil"/>
              <w:left w:val="nil"/>
              <w:bottom w:val="nil"/>
              <w:right w:val="nil"/>
            </w:tcBorders>
            <w:shd w:val="clear" w:color="auto" w:fill="auto"/>
            <w:vAlign w:val="center"/>
            <w:hideMark/>
          </w:tcPr>
          <w:p w14:paraId="0916EF4A"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Ilyushkina, Irina</w:t>
            </w:r>
          </w:p>
        </w:tc>
        <w:tc>
          <w:tcPr>
            <w:tcW w:w="3260" w:type="dxa"/>
            <w:tcBorders>
              <w:top w:val="nil"/>
              <w:left w:val="nil"/>
              <w:bottom w:val="nil"/>
              <w:right w:val="nil"/>
            </w:tcBorders>
            <w:shd w:val="clear" w:color="auto" w:fill="auto"/>
            <w:vAlign w:val="center"/>
            <w:hideMark/>
          </w:tcPr>
          <w:p w14:paraId="4FE6A0F4"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Lyon, Warrick</w:t>
            </w:r>
          </w:p>
        </w:tc>
        <w:tc>
          <w:tcPr>
            <w:tcW w:w="3261" w:type="dxa"/>
            <w:tcBorders>
              <w:top w:val="nil"/>
              <w:left w:val="nil"/>
              <w:bottom w:val="nil"/>
              <w:right w:val="nil"/>
            </w:tcBorders>
            <w:shd w:val="clear" w:color="auto" w:fill="auto"/>
            <w:vAlign w:val="center"/>
            <w:hideMark/>
          </w:tcPr>
          <w:p w14:paraId="5DB99DE2"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Neill, Kate</w:t>
            </w:r>
          </w:p>
        </w:tc>
      </w:tr>
      <w:tr w:rsidR="00CE6240" w:rsidRPr="00A63F5F" w14:paraId="7DE32DA4" w14:textId="77777777" w:rsidTr="00CE6240">
        <w:trPr>
          <w:trHeight w:val="340"/>
        </w:trPr>
        <w:tc>
          <w:tcPr>
            <w:tcW w:w="3260" w:type="dxa"/>
            <w:tcBorders>
              <w:top w:val="nil"/>
              <w:left w:val="nil"/>
              <w:bottom w:val="nil"/>
              <w:right w:val="nil"/>
            </w:tcBorders>
            <w:shd w:val="clear" w:color="auto" w:fill="auto"/>
            <w:vAlign w:val="center"/>
            <w:hideMark/>
          </w:tcPr>
          <w:p w14:paraId="31C13822"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James, Mark</w:t>
            </w:r>
          </w:p>
        </w:tc>
        <w:tc>
          <w:tcPr>
            <w:tcW w:w="3260" w:type="dxa"/>
            <w:tcBorders>
              <w:top w:val="nil"/>
              <w:left w:val="nil"/>
              <w:bottom w:val="nil"/>
              <w:right w:val="nil"/>
            </w:tcBorders>
            <w:shd w:val="clear" w:color="auto" w:fill="auto"/>
            <w:vAlign w:val="center"/>
            <w:hideMark/>
          </w:tcPr>
          <w:p w14:paraId="5C932C84"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MacDiarmid, Alison</w:t>
            </w:r>
          </w:p>
        </w:tc>
        <w:tc>
          <w:tcPr>
            <w:tcW w:w="3261" w:type="dxa"/>
            <w:tcBorders>
              <w:top w:val="nil"/>
              <w:left w:val="nil"/>
              <w:bottom w:val="nil"/>
              <w:right w:val="nil"/>
            </w:tcBorders>
            <w:shd w:val="clear" w:color="auto" w:fill="auto"/>
            <w:vAlign w:val="center"/>
            <w:hideMark/>
          </w:tcPr>
          <w:p w14:paraId="151FBEB0"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Nelson, Wendy</w:t>
            </w:r>
          </w:p>
        </w:tc>
      </w:tr>
      <w:tr w:rsidR="00CE6240" w:rsidRPr="00A63F5F" w14:paraId="15D8D9DE" w14:textId="77777777" w:rsidTr="00CE6240">
        <w:trPr>
          <w:trHeight w:val="340"/>
        </w:trPr>
        <w:tc>
          <w:tcPr>
            <w:tcW w:w="3260" w:type="dxa"/>
            <w:tcBorders>
              <w:top w:val="nil"/>
              <w:left w:val="nil"/>
              <w:bottom w:val="nil"/>
              <w:right w:val="nil"/>
            </w:tcBorders>
            <w:shd w:val="clear" w:color="auto" w:fill="auto"/>
            <w:vAlign w:val="center"/>
            <w:hideMark/>
          </w:tcPr>
          <w:p w14:paraId="0F5AE644"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Jillett, John</w:t>
            </w:r>
          </w:p>
        </w:tc>
        <w:tc>
          <w:tcPr>
            <w:tcW w:w="3260" w:type="dxa"/>
            <w:tcBorders>
              <w:top w:val="nil"/>
              <w:left w:val="nil"/>
              <w:bottom w:val="nil"/>
              <w:right w:val="nil"/>
            </w:tcBorders>
            <w:shd w:val="clear" w:color="auto" w:fill="auto"/>
            <w:vAlign w:val="center"/>
            <w:hideMark/>
          </w:tcPr>
          <w:p w14:paraId="2D407195"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Macdonald, Helen</w:t>
            </w:r>
          </w:p>
        </w:tc>
        <w:tc>
          <w:tcPr>
            <w:tcW w:w="3261" w:type="dxa"/>
            <w:tcBorders>
              <w:top w:val="nil"/>
              <w:left w:val="nil"/>
              <w:bottom w:val="nil"/>
              <w:right w:val="nil"/>
            </w:tcBorders>
            <w:shd w:val="clear" w:color="auto" w:fill="auto"/>
            <w:vAlign w:val="center"/>
            <w:hideMark/>
          </w:tcPr>
          <w:p w14:paraId="1C52216B"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Neubauer, Philipp</w:t>
            </w:r>
          </w:p>
        </w:tc>
      </w:tr>
      <w:tr w:rsidR="00CE6240" w:rsidRPr="00A63F5F" w14:paraId="15238DA8" w14:textId="77777777" w:rsidTr="00CE6240">
        <w:trPr>
          <w:trHeight w:val="340"/>
        </w:trPr>
        <w:tc>
          <w:tcPr>
            <w:tcW w:w="3260" w:type="dxa"/>
            <w:tcBorders>
              <w:top w:val="nil"/>
              <w:left w:val="nil"/>
              <w:bottom w:val="nil"/>
              <w:right w:val="nil"/>
            </w:tcBorders>
            <w:shd w:val="clear" w:color="auto" w:fill="auto"/>
            <w:vAlign w:val="center"/>
            <w:hideMark/>
          </w:tcPr>
          <w:p w14:paraId="3B2AE4E1"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Jimenez Brito, Balam</w:t>
            </w:r>
          </w:p>
        </w:tc>
        <w:tc>
          <w:tcPr>
            <w:tcW w:w="3260" w:type="dxa"/>
            <w:tcBorders>
              <w:top w:val="nil"/>
              <w:left w:val="nil"/>
              <w:bottom w:val="nil"/>
              <w:right w:val="nil"/>
            </w:tcBorders>
            <w:shd w:val="clear" w:color="auto" w:fill="auto"/>
            <w:vAlign w:val="center"/>
            <w:hideMark/>
          </w:tcPr>
          <w:p w14:paraId="779B4D4C"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Macdonald, Rachael</w:t>
            </w:r>
          </w:p>
        </w:tc>
        <w:tc>
          <w:tcPr>
            <w:tcW w:w="3261" w:type="dxa"/>
            <w:tcBorders>
              <w:top w:val="nil"/>
              <w:left w:val="nil"/>
              <w:bottom w:val="nil"/>
              <w:right w:val="nil"/>
            </w:tcBorders>
            <w:shd w:val="clear" w:color="auto" w:fill="auto"/>
            <w:vAlign w:val="center"/>
            <w:hideMark/>
          </w:tcPr>
          <w:p w14:paraId="1BF15A57"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Newcombe, Emma</w:t>
            </w:r>
          </w:p>
        </w:tc>
      </w:tr>
      <w:tr w:rsidR="00CE6240" w:rsidRPr="00A63F5F" w14:paraId="196AB065" w14:textId="77777777" w:rsidTr="00CE6240">
        <w:trPr>
          <w:trHeight w:val="340"/>
        </w:trPr>
        <w:tc>
          <w:tcPr>
            <w:tcW w:w="3260" w:type="dxa"/>
            <w:tcBorders>
              <w:top w:val="nil"/>
              <w:left w:val="nil"/>
              <w:bottom w:val="nil"/>
              <w:right w:val="nil"/>
            </w:tcBorders>
            <w:shd w:val="clear" w:color="auto" w:fill="auto"/>
            <w:vAlign w:val="center"/>
            <w:hideMark/>
          </w:tcPr>
          <w:p w14:paraId="0FFE158A"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Johnston, David</w:t>
            </w:r>
          </w:p>
        </w:tc>
        <w:tc>
          <w:tcPr>
            <w:tcW w:w="3260" w:type="dxa"/>
            <w:tcBorders>
              <w:top w:val="nil"/>
              <w:left w:val="nil"/>
              <w:bottom w:val="nil"/>
              <w:right w:val="nil"/>
            </w:tcBorders>
            <w:shd w:val="clear" w:color="auto" w:fill="auto"/>
            <w:vAlign w:val="center"/>
            <w:hideMark/>
          </w:tcPr>
          <w:p w14:paraId="218D08C1"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Mace, Pamela</w:t>
            </w:r>
          </w:p>
        </w:tc>
        <w:tc>
          <w:tcPr>
            <w:tcW w:w="3261" w:type="dxa"/>
            <w:tcBorders>
              <w:top w:val="nil"/>
              <w:left w:val="nil"/>
              <w:bottom w:val="nil"/>
              <w:right w:val="nil"/>
            </w:tcBorders>
            <w:shd w:val="clear" w:color="auto" w:fill="auto"/>
            <w:vAlign w:val="center"/>
            <w:hideMark/>
          </w:tcPr>
          <w:p w14:paraId="3A95A1BD"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Nodder, Scott</w:t>
            </w:r>
          </w:p>
        </w:tc>
      </w:tr>
      <w:tr w:rsidR="00CE6240" w:rsidRPr="00A63F5F" w14:paraId="1C689626" w14:textId="77777777" w:rsidTr="00CE6240">
        <w:trPr>
          <w:trHeight w:val="340"/>
        </w:trPr>
        <w:tc>
          <w:tcPr>
            <w:tcW w:w="3260" w:type="dxa"/>
            <w:tcBorders>
              <w:top w:val="nil"/>
              <w:left w:val="nil"/>
              <w:bottom w:val="nil"/>
              <w:right w:val="nil"/>
            </w:tcBorders>
            <w:shd w:val="clear" w:color="auto" w:fill="auto"/>
            <w:vAlign w:val="center"/>
            <w:hideMark/>
          </w:tcPr>
          <w:p w14:paraId="2CFDD946"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Jones, Emma</w:t>
            </w:r>
          </w:p>
        </w:tc>
        <w:tc>
          <w:tcPr>
            <w:tcW w:w="3260" w:type="dxa"/>
            <w:tcBorders>
              <w:top w:val="nil"/>
              <w:left w:val="nil"/>
              <w:bottom w:val="nil"/>
              <w:right w:val="nil"/>
            </w:tcBorders>
            <w:shd w:val="clear" w:color="auto" w:fill="auto"/>
            <w:vAlign w:val="center"/>
            <w:hideMark/>
          </w:tcPr>
          <w:p w14:paraId="21853051"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Mackay, Kevin</w:t>
            </w:r>
          </w:p>
        </w:tc>
        <w:tc>
          <w:tcPr>
            <w:tcW w:w="3261" w:type="dxa"/>
            <w:tcBorders>
              <w:top w:val="nil"/>
              <w:left w:val="nil"/>
              <w:bottom w:val="nil"/>
              <w:right w:val="nil"/>
            </w:tcBorders>
            <w:shd w:val="clear" w:color="auto" w:fill="auto"/>
            <w:vAlign w:val="center"/>
            <w:hideMark/>
          </w:tcPr>
          <w:p w14:paraId="0D9B5DC2"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Northern , Tyler</w:t>
            </w:r>
          </w:p>
        </w:tc>
      </w:tr>
      <w:tr w:rsidR="00CE6240" w:rsidRPr="00A63F5F" w14:paraId="1808D333" w14:textId="77777777" w:rsidTr="00CE6240">
        <w:trPr>
          <w:trHeight w:val="340"/>
        </w:trPr>
        <w:tc>
          <w:tcPr>
            <w:tcW w:w="3260" w:type="dxa"/>
            <w:tcBorders>
              <w:top w:val="nil"/>
              <w:left w:val="nil"/>
              <w:bottom w:val="nil"/>
              <w:right w:val="nil"/>
            </w:tcBorders>
            <w:shd w:val="clear" w:color="auto" w:fill="auto"/>
            <w:vAlign w:val="center"/>
            <w:hideMark/>
          </w:tcPr>
          <w:p w14:paraId="7354EBE5"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Jones, Hannah</w:t>
            </w:r>
          </w:p>
        </w:tc>
        <w:tc>
          <w:tcPr>
            <w:tcW w:w="3260" w:type="dxa"/>
            <w:tcBorders>
              <w:top w:val="nil"/>
              <w:left w:val="nil"/>
              <w:bottom w:val="nil"/>
              <w:right w:val="nil"/>
            </w:tcBorders>
            <w:shd w:val="clear" w:color="auto" w:fill="auto"/>
            <w:vAlign w:val="center"/>
            <w:hideMark/>
          </w:tcPr>
          <w:p w14:paraId="1BEAA3F5"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Macpherson, Diana</w:t>
            </w:r>
          </w:p>
        </w:tc>
        <w:tc>
          <w:tcPr>
            <w:tcW w:w="3261" w:type="dxa"/>
            <w:tcBorders>
              <w:top w:val="nil"/>
              <w:left w:val="nil"/>
              <w:bottom w:val="nil"/>
              <w:right w:val="nil"/>
            </w:tcBorders>
            <w:shd w:val="clear" w:color="auto" w:fill="auto"/>
            <w:vAlign w:val="center"/>
            <w:hideMark/>
          </w:tcPr>
          <w:p w14:paraId="13A0B9E9"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O'Callaghan, Joe</w:t>
            </w:r>
          </w:p>
        </w:tc>
      </w:tr>
      <w:tr w:rsidR="00CE6240" w:rsidRPr="00A63F5F" w14:paraId="2E7AFB60" w14:textId="77777777" w:rsidTr="00CE6240">
        <w:trPr>
          <w:trHeight w:val="340"/>
        </w:trPr>
        <w:tc>
          <w:tcPr>
            <w:tcW w:w="3260" w:type="dxa"/>
            <w:tcBorders>
              <w:top w:val="nil"/>
              <w:left w:val="nil"/>
              <w:bottom w:val="nil"/>
              <w:right w:val="nil"/>
            </w:tcBorders>
            <w:shd w:val="clear" w:color="auto" w:fill="auto"/>
            <w:vAlign w:val="center"/>
            <w:hideMark/>
          </w:tcPr>
          <w:p w14:paraId="259AFDCE"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Kane, Pamela</w:t>
            </w:r>
          </w:p>
        </w:tc>
        <w:tc>
          <w:tcPr>
            <w:tcW w:w="3260" w:type="dxa"/>
            <w:tcBorders>
              <w:top w:val="nil"/>
              <w:left w:val="nil"/>
              <w:bottom w:val="nil"/>
              <w:right w:val="nil"/>
            </w:tcBorders>
            <w:shd w:val="clear" w:color="auto" w:fill="auto"/>
            <w:vAlign w:val="center"/>
            <w:hideMark/>
          </w:tcPr>
          <w:p w14:paraId="46079D1B"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Madarasz-Smith, Anna</w:t>
            </w:r>
          </w:p>
        </w:tc>
        <w:tc>
          <w:tcPr>
            <w:tcW w:w="3261" w:type="dxa"/>
            <w:tcBorders>
              <w:top w:val="nil"/>
              <w:left w:val="nil"/>
              <w:bottom w:val="nil"/>
              <w:right w:val="nil"/>
            </w:tcBorders>
            <w:shd w:val="clear" w:color="auto" w:fill="auto"/>
            <w:vAlign w:val="center"/>
            <w:hideMark/>
          </w:tcPr>
          <w:p w14:paraId="2D22E369"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O'Driscoll, Richard</w:t>
            </w:r>
          </w:p>
        </w:tc>
      </w:tr>
      <w:tr w:rsidR="00CE6240" w:rsidRPr="00A63F5F" w14:paraId="3CDD98B8" w14:textId="77777777" w:rsidTr="00CE6240">
        <w:trPr>
          <w:trHeight w:val="340"/>
        </w:trPr>
        <w:tc>
          <w:tcPr>
            <w:tcW w:w="3260" w:type="dxa"/>
            <w:tcBorders>
              <w:top w:val="nil"/>
              <w:left w:val="nil"/>
              <w:bottom w:val="nil"/>
              <w:right w:val="nil"/>
            </w:tcBorders>
            <w:shd w:val="clear" w:color="auto" w:fill="auto"/>
            <w:vAlign w:val="center"/>
            <w:hideMark/>
          </w:tcPr>
          <w:p w14:paraId="3F0A6F9C"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Kellett, Melissa</w:t>
            </w:r>
          </w:p>
        </w:tc>
        <w:tc>
          <w:tcPr>
            <w:tcW w:w="3260" w:type="dxa"/>
            <w:tcBorders>
              <w:top w:val="nil"/>
              <w:left w:val="nil"/>
              <w:bottom w:val="nil"/>
              <w:right w:val="nil"/>
            </w:tcBorders>
            <w:shd w:val="clear" w:color="auto" w:fill="auto"/>
            <w:vAlign w:val="center"/>
            <w:hideMark/>
          </w:tcPr>
          <w:p w14:paraId="0E68966E"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Malakhov, Yuriy</w:t>
            </w:r>
          </w:p>
        </w:tc>
        <w:tc>
          <w:tcPr>
            <w:tcW w:w="3261" w:type="dxa"/>
            <w:tcBorders>
              <w:top w:val="nil"/>
              <w:left w:val="nil"/>
              <w:bottom w:val="nil"/>
              <w:right w:val="nil"/>
            </w:tcBorders>
            <w:shd w:val="clear" w:color="auto" w:fill="auto"/>
            <w:vAlign w:val="center"/>
            <w:hideMark/>
          </w:tcPr>
          <w:p w14:paraId="5D5FBCDF"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Oldach, Eliza</w:t>
            </w:r>
          </w:p>
        </w:tc>
      </w:tr>
      <w:tr w:rsidR="00CE6240" w:rsidRPr="00A63F5F" w14:paraId="26B79C6C" w14:textId="77777777" w:rsidTr="00CE6240">
        <w:trPr>
          <w:trHeight w:val="340"/>
        </w:trPr>
        <w:tc>
          <w:tcPr>
            <w:tcW w:w="3260" w:type="dxa"/>
            <w:tcBorders>
              <w:top w:val="nil"/>
              <w:left w:val="nil"/>
              <w:bottom w:val="nil"/>
              <w:right w:val="nil"/>
            </w:tcBorders>
            <w:shd w:val="clear" w:color="auto" w:fill="auto"/>
            <w:vAlign w:val="center"/>
            <w:hideMark/>
          </w:tcPr>
          <w:p w14:paraId="1C389F4A"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Kelly, Shane</w:t>
            </w:r>
          </w:p>
        </w:tc>
        <w:tc>
          <w:tcPr>
            <w:tcW w:w="3260" w:type="dxa"/>
            <w:tcBorders>
              <w:top w:val="nil"/>
              <w:left w:val="nil"/>
              <w:bottom w:val="nil"/>
              <w:right w:val="nil"/>
            </w:tcBorders>
            <w:shd w:val="clear" w:color="auto" w:fill="auto"/>
            <w:vAlign w:val="center"/>
            <w:hideMark/>
          </w:tcPr>
          <w:p w14:paraId="4343A88F"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Marquez, Melissa</w:t>
            </w:r>
          </w:p>
        </w:tc>
        <w:tc>
          <w:tcPr>
            <w:tcW w:w="3261" w:type="dxa"/>
            <w:tcBorders>
              <w:top w:val="nil"/>
              <w:left w:val="nil"/>
              <w:bottom w:val="nil"/>
              <w:right w:val="nil"/>
            </w:tcBorders>
            <w:shd w:val="clear" w:color="auto" w:fill="auto"/>
            <w:vAlign w:val="center"/>
            <w:hideMark/>
          </w:tcPr>
          <w:p w14:paraId="15A64527"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Oliver, Megan</w:t>
            </w:r>
          </w:p>
        </w:tc>
      </w:tr>
      <w:tr w:rsidR="00CE6240" w:rsidRPr="00A63F5F" w14:paraId="6784CE0A" w14:textId="77777777" w:rsidTr="00CE6240">
        <w:trPr>
          <w:trHeight w:val="340"/>
        </w:trPr>
        <w:tc>
          <w:tcPr>
            <w:tcW w:w="3260" w:type="dxa"/>
            <w:tcBorders>
              <w:top w:val="nil"/>
              <w:left w:val="nil"/>
              <w:bottom w:val="nil"/>
              <w:right w:val="nil"/>
            </w:tcBorders>
            <w:shd w:val="clear" w:color="auto" w:fill="auto"/>
            <w:vAlign w:val="center"/>
            <w:hideMark/>
          </w:tcPr>
          <w:p w14:paraId="6CF89800"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Kettles, Helen</w:t>
            </w:r>
          </w:p>
        </w:tc>
        <w:tc>
          <w:tcPr>
            <w:tcW w:w="3260" w:type="dxa"/>
            <w:tcBorders>
              <w:top w:val="nil"/>
              <w:left w:val="nil"/>
              <w:bottom w:val="nil"/>
              <w:right w:val="nil"/>
            </w:tcBorders>
            <w:shd w:val="clear" w:color="auto" w:fill="auto"/>
            <w:vAlign w:val="center"/>
            <w:hideMark/>
          </w:tcPr>
          <w:p w14:paraId="17EC1DC1"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Marsden, Islay</w:t>
            </w:r>
          </w:p>
        </w:tc>
        <w:tc>
          <w:tcPr>
            <w:tcW w:w="3261" w:type="dxa"/>
            <w:tcBorders>
              <w:top w:val="nil"/>
              <w:left w:val="nil"/>
              <w:bottom w:val="nil"/>
              <w:right w:val="nil"/>
            </w:tcBorders>
            <w:shd w:val="clear" w:color="auto" w:fill="auto"/>
            <w:vAlign w:val="center"/>
            <w:hideMark/>
          </w:tcPr>
          <w:p w14:paraId="583E425D"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Olsen, Danette</w:t>
            </w:r>
          </w:p>
        </w:tc>
      </w:tr>
    </w:tbl>
    <w:p w14:paraId="6CE130D1" w14:textId="77777777" w:rsidR="00614AB4" w:rsidRDefault="00614AB4"/>
    <w:p w14:paraId="161AC44E" w14:textId="77777777" w:rsidR="00614AB4" w:rsidRDefault="00614AB4"/>
    <w:p w14:paraId="1BE999EA" w14:textId="77777777" w:rsidR="006E4BF3" w:rsidRDefault="006E4BF3"/>
    <w:p w14:paraId="6BC2549C" w14:textId="77777777" w:rsidR="00CE6240" w:rsidRDefault="00CE6240"/>
    <w:p w14:paraId="1934E421" w14:textId="77777777" w:rsidR="00CE6240" w:rsidRDefault="00CE6240"/>
    <w:tbl>
      <w:tblPr>
        <w:tblW w:w="9781" w:type="dxa"/>
        <w:tblInd w:w="108" w:type="dxa"/>
        <w:tblLook w:val="04A0" w:firstRow="1" w:lastRow="0" w:firstColumn="1" w:lastColumn="0" w:noHBand="0" w:noVBand="1"/>
      </w:tblPr>
      <w:tblGrid>
        <w:gridCol w:w="3260"/>
        <w:gridCol w:w="3260"/>
        <w:gridCol w:w="3261"/>
      </w:tblGrid>
      <w:tr w:rsidR="00CE6240" w:rsidRPr="00A63F5F" w14:paraId="499D3016" w14:textId="77777777" w:rsidTr="00CE6240">
        <w:trPr>
          <w:trHeight w:val="340"/>
        </w:trPr>
        <w:tc>
          <w:tcPr>
            <w:tcW w:w="3260" w:type="dxa"/>
            <w:tcBorders>
              <w:top w:val="nil"/>
              <w:left w:val="nil"/>
              <w:bottom w:val="nil"/>
              <w:right w:val="nil"/>
            </w:tcBorders>
            <w:shd w:val="clear" w:color="auto" w:fill="auto"/>
            <w:vAlign w:val="center"/>
            <w:hideMark/>
          </w:tcPr>
          <w:p w14:paraId="1D20786B"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lastRenderedPageBreak/>
              <w:t>Orchard, Shane</w:t>
            </w:r>
          </w:p>
        </w:tc>
        <w:tc>
          <w:tcPr>
            <w:tcW w:w="3260" w:type="dxa"/>
            <w:tcBorders>
              <w:top w:val="nil"/>
              <w:left w:val="nil"/>
              <w:bottom w:val="nil"/>
              <w:right w:val="nil"/>
            </w:tcBorders>
            <w:shd w:val="clear" w:color="auto" w:fill="auto"/>
            <w:vAlign w:val="center"/>
            <w:hideMark/>
          </w:tcPr>
          <w:p w14:paraId="01B85DB8"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Schofield, Hilary</w:t>
            </w:r>
          </w:p>
        </w:tc>
        <w:tc>
          <w:tcPr>
            <w:tcW w:w="3261" w:type="dxa"/>
            <w:tcBorders>
              <w:top w:val="nil"/>
              <w:left w:val="nil"/>
              <w:bottom w:val="nil"/>
              <w:right w:val="nil"/>
            </w:tcBorders>
            <w:shd w:val="clear" w:color="auto" w:fill="auto"/>
            <w:vAlign w:val="center"/>
            <w:hideMark/>
          </w:tcPr>
          <w:p w14:paraId="18EFFBD7"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Urlich, Steve</w:t>
            </w:r>
          </w:p>
        </w:tc>
      </w:tr>
      <w:tr w:rsidR="00CE6240" w:rsidRPr="00A63F5F" w14:paraId="673E967E" w14:textId="77777777" w:rsidTr="00CE6240">
        <w:trPr>
          <w:trHeight w:val="340"/>
        </w:trPr>
        <w:tc>
          <w:tcPr>
            <w:tcW w:w="3260" w:type="dxa"/>
            <w:tcBorders>
              <w:top w:val="nil"/>
              <w:left w:val="nil"/>
              <w:bottom w:val="nil"/>
              <w:right w:val="nil"/>
            </w:tcBorders>
            <w:shd w:val="clear" w:color="auto" w:fill="auto"/>
            <w:vAlign w:val="center"/>
            <w:hideMark/>
          </w:tcPr>
          <w:p w14:paraId="2E4AA9B0"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Pande, Anjali</w:t>
            </w:r>
          </w:p>
        </w:tc>
        <w:tc>
          <w:tcPr>
            <w:tcW w:w="3260" w:type="dxa"/>
            <w:tcBorders>
              <w:top w:val="nil"/>
              <w:left w:val="nil"/>
              <w:bottom w:val="nil"/>
              <w:right w:val="nil"/>
            </w:tcBorders>
            <w:shd w:val="clear" w:color="auto" w:fill="auto"/>
            <w:vAlign w:val="center"/>
            <w:hideMark/>
          </w:tcPr>
          <w:p w14:paraId="015C9BC9"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Schofield, Max</w:t>
            </w:r>
          </w:p>
        </w:tc>
        <w:tc>
          <w:tcPr>
            <w:tcW w:w="3261" w:type="dxa"/>
            <w:tcBorders>
              <w:top w:val="nil"/>
              <w:left w:val="nil"/>
              <w:bottom w:val="nil"/>
              <w:right w:val="nil"/>
            </w:tcBorders>
            <w:shd w:val="clear" w:color="auto" w:fill="auto"/>
            <w:vAlign w:val="center"/>
            <w:hideMark/>
          </w:tcPr>
          <w:p w14:paraId="58D10F23"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Valdes, Maria Jesus</w:t>
            </w:r>
          </w:p>
        </w:tc>
      </w:tr>
      <w:tr w:rsidR="00CE6240" w:rsidRPr="00A63F5F" w14:paraId="5DA12286" w14:textId="77777777" w:rsidTr="00CE6240">
        <w:trPr>
          <w:trHeight w:val="340"/>
        </w:trPr>
        <w:tc>
          <w:tcPr>
            <w:tcW w:w="3260" w:type="dxa"/>
            <w:tcBorders>
              <w:top w:val="nil"/>
              <w:left w:val="nil"/>
              <w:bottom w:val="nil"/>
              <w:right w:val="nil"/>
            </w:tcBorders>
            <w:shd w:val="clear" w:color="auto" w:fill="auto"/>
            <w:vAlign w:val="center"/>
            <w:hideMark/>
          </w:tcPr>
          <w:p w14:paraId="672050D7"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Pantos, Olga</w:t>
            </w:r>
          </w:p>
        </w:tc>
        <w:tc>
          <w:tcPr>
            <w:tcW w:w="3260" w:type="dxa"/>
            <w:tcBorders>
              <w:top w:val="nil"/>
              <w:left w:val="nil"/>
              <w:bottom w:val="nil"/>
              <w:right w:val="nil"/>
            </w:tcBorders>
            <w:shd w:val="clear" w:color="auto" w:fill="auto"/>
            <w:vAlign w:val="center"/>
            <w:hideMark/>
          </w:tcPr>
          <w:p w14:paraId="5DCA259D"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Shaffer, Megan</w:t>
            </w:r>
          </w:p>
        </w:tc>
        <w:tc>
          <w:tcPr>
            <w:tcW w:w="3261" w:type="dxa"/>
            <w:tcBorders>
              <w:top w:val="nil"/>
              <w:left w:val="nil"/>
              <w:bottom w:val="nil"/>
              <w:right w:val="nil"/>
            </w:tcBorders>
            <w:shd w:val="clear" w:color="auto" w:fill="auto"/>
            <w:vAlign w:val="center"/>
            <w:hideMark/>
          </w:tcPr>
          <w:p w14:paraId="2F11EC40"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Van Nguyen, Thao</w:t>
            </w:r>
          </w:p>
        </w:tc>
      </w:tr>
      <w:tr w:rsidR="00CE6240" w:rsidRPr="00A63F5F" w14:paraId="19D7C073" w14:textId="77777777" w:rsidTr="00CE6240">
        <w:trPr>
          <w:trHeight w:val="340"/>
        </w:trPr>
        <w:tc>
          <w:tcPr>
            <w:tcW w:w="3260" w:type="dxa"/>
            <w:tcBorders>
              <w:top w:val="nil"/>
              <w:left w:val="nil"/>
              <w:bottom w:val="nil"/>
              <w:right w:val="nil"/>
            </w:tcBorders>
            <w:shd w:val="clear" w:color="auto" w:fill="auto"/>
            <w:vAlign w:val="center"/>
            <w:hideMark/>
          </w:tcPr>
          <w:p w14:paraId="09B64F44"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Parker, Steve</w:t>
            </w:r>
          </w:p>
        </w:tc>
        <w:tc>
          <w:tcPr>
            <w:tcW w:w="3260" w:type="dxa"/>
            <w:tcBorders>
              <w:top w:val="nil"/>
              <w:left w:val="nil"/>
              <w:bottom w:val="nil"/>
              <w:right w:val="nil"/>
            </w:tcBorders>
            <w:shd w:val="clear" w:color="auto" w:fill="auto"/>
            <w:vAlign w:val="center"/>
            <w:hideMark/>
          </w:tcPr>
          <w:p w14:paraId="320B9C5A"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Shima, Jeff</w:t>
            </w:r>
          </w:p>
        </w:tc>
        <w:tc>
          <w:tcPr>
            <w:tcW w:w="3261" w:type="dxa"/>
            <w:tcBorders>
              <w:top w:val="nil"/>
              <w:left w:val="nil"/>
              <w:bottom w:val="nil"/>
              <w:right w:val="nil"/>
            </w:tcBorders>
            <w:shd w:val="clear" w:color="auto" w:fill="auto"/>
            <w:vAlign w:val="center"/>
            <w:hideMark/>
          </w:tcPr>
          <w:p w14:paraId="0279E877"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Vandenberg Gracie, William</w:t>
            </w:r>
          </w:p>
        </w:tc>
      </w:tr>
      <w:tr w:rsidR="00CE6240" w:rsidRPr="00A63F5F" w14:paraId="17B8F2D5" w14:textId="77777777" w:rsidTr="00CE6240">
        <w:trPr>
          <w:trHeight w:val="340"/>
        </w:trPr>
        <w:tc>
          <w:tcPr>
            <w:tcW w:w="3260" w:type="dxa"/>
            <w:tcBorders>
              <w:top w:val="nil"/>
              <w:left w:val="nil"/>
              <w:bottom w:val="nil"/>
              <w:right w:val="nil"/>
            </w:tcBorders>
            <w:shd w:val="clear" w:color="auto" w:fill="auto"/>
            <w:vAlign w:val="center"/>
            <w:hideMark/>
          </w:tcPr>
          <w:p w14:paraId="04FEBD7F"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Parsons, Darren</w:t>
            </w:r>
          </w:p>
        </w:tc>
        <w:tc>
          <w:tcPr>
            <w:tcW w:w="3260" w:type="dxa"/>
            <w:tcBorders>
              <w:top w:val="nil"/>
              <w:left w:val="nil"/>
              <w:bottom w:val="nil"/>
              <w:right w:val="nil"/>
            </w:tcBorders>
            <w:shd w:val="clear" w:color="auto" w:fill="auto"/>
            <w:vAlign w:val="center"/>
            <w:hideMark/>
          </w:tcPr>
          <w:p w14:paraId="3BB860B7"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ShortReay, Katherine</w:t>
            </w:r>
          </w:p>
        </w:tc>
        <w:tc>
          <w:tcPr>
            <w:tcW w:w="3261" w:type="dxa"/>
            <w:tcBorders>
              <w:top w:val="nil"/>
              <w:left w:val="nil"/>
              <w:bottom w:val="nil"/>
              <w:right w:val="nil"/>
            </w:tcBorders>
            <w:shd w:val="clear" w:color="auto" w:fill="auto"/>
            <w:vAlign w:val="center"/>
            <w:hideMark/>
          </w:tcPr>
          <w:p w14:paraId="2B63336F"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Vennell, Ross</w:t>
            </w:r>
          </w:p>
        </w:tc>
      </w:tr>
      <w:tr w:rsidR="00CE6240" w:rsidRPr="00A63F5F" w14:paraId="33EE638C" w14:textId="77777777" w:rsidTr="00CE6240">
        <w:trPr>
          <w:trHeight w:val="340"/>
        </w:trPr>
        <w:tc>
          <w:tcPr>
            <w:tcW w:w="3260" w:type="dxa"/>
            <w:tcBorders>
              <w:top w:val="nil"/>
              <w:left w:val="nil"/>
              <w:bottom w:val="nil"/>
              <w:right w:val="nil"/>
            </w:tcBorders>
            <w:shd w:val="clear" w:color="auto" w:fill="auto"/>
            <w:vAlign w:val="center"/>
            <w:hideMark/>
          </w:tcPr>
          <w:p w14:paraId="2D489020"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Paul-Burke, Kura</w:t>
            </w:r>
          </w:p>
        </w:tc>
        <w:tc>
          <w:tcPr>
            <w:tcW w:w="3260" w:type="dxa"/>
            <w:tcBorders>
              <w:top w:val="nil"/>
              <w:left w:val="nil"/>
              <w:bottom w:val="nil"/>
              <w:right w:val="nil"/>
            </w:tcBorders>
            <w:shd w:val="clear" w:color="auto" w:fill="auto"/>
            <w:vAlign w:val="center"/>
            <w:hideMark/>
          </w:tcPr>
          <w:p w14:paraId="53CDDEAF"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Siciliano, Alfonso</w:t>
            </w:r>
          </w:p>
        </w:tc>
        <w:tc>
          <w:tcPr>
            <w:tcW w:w="3261" w:type="dxa"/>
            <w:tcBorders>
              <w:top w:val="nil"/>
              <w:left w:val="nil"/>
              <w:bottom w:val="nil"/>
              <w:right w:val="nil"/>
            </w:tcBorders>
            <w:shd w:val="clear" w:color="auto" w:fill="auto"/>
            <w:vAlign w:val="center"/>
            <w:hideMark/>
          </w:tcPr>
          <w:p w14:paraId="1BE4CF38"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Visconti, Valerio</w:t>
            </w:r>
          </w:p>
        </w:tc>
      </w:tr>
      <w:tr w:rsidR="00CE6240" w:rsidRPr="00A63F5F" w14:paraId="648F81E9" w14:textId="77777777" w:rsidTr="00CE6240">
        <w:trPr>
          <w:trHeight w:val="340"/>
        </w:trPr>
        <w:tc>
          <w:tcPr>
            <w:tcW w:w="3260" w:type="dxa"/>
            <w:tcBorders>
              <w:top w:val="nil"/>
              <w:left w:val="nil"/>
              <w:bottom w:val="nil"/>
              <w:right w:val="nil"/>
            </w:tcBorders>
            <w:shd w:val="clear" w:color="auto" w:fill="auto"/>
            <w:vAlign w:val="center"/>
            <w:hideMark/>
          </w:tcPr>
          <w:p w14:paraId="5B6DC148"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Peart, Rachael</w:t>
            </w:r>
          </w:p>
        </w:tc>
        <w:tc>
          <w:tcPr>
            <w:tcW w:w="3260" w:type="dxa"/>
            <w:tcBorders>
              <w:top w:val="nil"/>
              <w:left w:val="nil"/>
              <w:bottom w:val="nil"/>
              <w:right w:val="nil"/>
            </w:tcBorders>
            <w:shd w:val="clear" w:color="auto" w:fill="auto"/>
            <w:vAlign w:val="center"/>
            <w:hideMark/>
          </w:tcPr>
          <w:p w14:paraId="1C9CD5AE"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Singh, Bill Subir</w:t>
            </w:r>
          </w:p>
        </w:tc>
        <w:tc>
          <w:tcPr>
            <w:tcW w:w="3261" w:type="dxa"/>
            <w:tcBorders>
              <w:top w:val="nil"/>
              <w:left w:val="nil"/>
              <w:bottom w:val="nil"/>
              <w:right w:val="nil"/>
            </w:tcBorders>
            <w:shd w:val="clear" w:color="auto" w:fill="auto"/>
            <w:vAlign w:val="center"/>
            <w:hideMark/>
          </w:tcPr>
          <w:p w14:paraId="47BE249D"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Wade, Oliver</w:t>
            </w:r>
          </w:p>
        </w:tc>
      </w:tr>
      <w:tr w:rsidR="00CE6240" w:rsidRPr="00A63F5F" w14:paraId="7ECE1BA5" w14:textId="77777777" w:rsidTr="00CE6240">
        <w:trPr>
          <w:trHeight w:val="340"/>
        </w:trPr>
        <w:tc>
          <w:tcPr>
            <w:tcW w:w="3260" w:type="dxa"/>
            <w:tcBorders>
              <w:top w:val="nil"/>
              <w:left w:val="nil"/>
              <w:bottom w:val="nil"/>
              <w:right w:val="nil"/>
            </w:tcBorders>
            <w:shd w:val="clear" w:color="auto" w:fill="auto"/>
            <w:vAlign w:val="center"/>
            <w:hideMark/>
          </w:tcPr>
          <w:p w14:paraId="7077B08B"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Phillips, Nicole</w:t>
            </w:r>
          </w:p>
        </w:tc>
        <w:tc>
          <w:tcPr>
            <w:tcW w:w="3260" w:type="dxa"/>
            <w:tcBorders>
              <w:top w:val="nil"/>
              <w:left w:val="nil"/>
              <w:bottom w:val="nil"/>
              <w:right w:val="nil"/>
            </w:tcBorders>
            <w:shd w:val="clear" w:color="auto" w:fill="auto"/>
            <w:vAlign w:val="center"/>
            <w:hideMark/>
          </w:tcPr>
          <w:p w14:paraId="3ABCA9BA"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Sinner, Jim</w:t>
            </w:r>
          </w:p>
        </w:tc>
        <w:tc>
          <w:tcPr>
            <w:tcW w:w="3261" w:type="dxa"/>
            <w:tcBorders>
              <w:top w:val="nil"/>
              <w:left w:val="nil"/>
              <w:bottom w:val="nil"/>
              <w:right w:val="nil"/>
            </w:tcBorders>
            <w:shd w:val="clear" w:color="auto" w:fill="auto"/>
            <w:vAlign w:val="center"/>
            <w:hideMark/>
          </w:tcPr>
          <w:p w14:paraId="72C80754"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Wallace, Catherine</w:t>
            </w:r>
          </w:p>
        </w:tc>
      </w:tr>
      <w:tr w:rsidR="00CE6240" w:rsidRPr="00A63F5F" w14:paraId="4529C379" w14:textId="77777777" w:rsidTr="00CE6240">
        <w:trPr>
          <w:trHeight w:val="340"/>
        </w:trPr>
        <w:tc>
          <w:tcPr>
            <w:tcW w:w="3260" w:type="dxa"/>
            <w:tcBorders>
              <w:top w:val="nil"/>
              <w:left w:val="nil"/>
              <w:bottom w:val="nil"/>
              <w:right w:val="nil"/>
            </w:tcBorders>
            <w:shd w:val="clear" w:color="auto" w:fill="auto"/>
            <w:vAlign w:val="center"/>
            <w:hideMark/>
          </w:tcPr>
          <w:p w14:paraId="44078C24"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Pilditch, Conrad</w:t>
            </w:r>
          </w:p>
        </w:tc>
        <w:tc>
          <w:tcPr>
            <w:tcW w:w="3260" w:type="dxa"/>
            <w:tcBorders>
              <w:top w:val="nil"/>
              <w:left w:val="nil"/>
              <w:bottom w:val="nil"/>
              <w:right w:val="nil"/>
            </w:tcBorders>
            <w:shd w:val="clear" w:color="auto" w:fill="auto"/>
            <w:vAlign w:val="center"/>
            <w:hideMark/>
          </w:tcPr>
          <w:p w14:paraId="70981D03"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Slooten, Liz</w:t>
            </w:r>
          </w:p>
        </w:tc>
        <w:tc>
          <w:tcPr>
            <w:tcW w:w="3261" w:type="dxa"/>
            <w:tcBorders>
              <w:top w:val="nil"/>
              <w:left w:val="nil"/>
              <w:bottom w:val="nil"/>
              <w:right w:val="nil"/>
            </w:tcBorders>
            <w:shd w:val="clear" w:color="auto" w:fill="auto"/>
            <w:vAlign w:val="center"/>
            <w:hideMark/>
          </w:tcPr>
          <w:p w14:paraId="169DF76D"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Walls, Kathy</w:t>
            </w:r>
          </w:p>
        </w:tc>
      </w:tr>
      <w:tr w:rsidR="00CE6240" w:rsidRPr="00A63F5F" w14:paraId="042D2C22" w14:textId="77777777" w:rsidTr="00CE6240">
        <w:trPr>
          <w:trHeight w:val="340"/>
        </w:trPr>
        <w:tc>
          <w:tcPr>
            <w:tcW w:w="3260" w:type="dxa"/>
            <w:tcBorders>
              <w:top w:val="nil"/>
              <w:left w:val="nil"/>
              <w:bottom w:val="nil"/>
              <w:right w:val="nil"/>
            </w:tcBorders>
            <w:shd w:val="clear" w:color="auto" w:fill="auto"/>
            <w:vAlign w:val="center"/>
            <w:hideMark/>
          </w:tcPr>
          <w:p w14:paraId="6E3CDF9B"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Pinkerton, Matt</w:t>
            </w:r>
          </w:p>
        </w:tc>
        <w:tc>
          <w:tcPr>
            <w:tcW w:w="3260" w:type="dxa"/>
            <w:tcBorders>
              <w:top w:val="nil"/>
              <w:left w:val="nil"/>
              <w:bottom w:val="nil"/>
              <w:right w:val="nil"/>
            </w:tcBorders>
            <w:shd w:val="clear" w:color="auto" w:fill="auto"/>
            <w:vAlign w:val="center"/>
            <w:hideMark/>
          </w:tcPr>
          <w:p w14:paraId="305B37AB"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Smith, Abby</w:t>
            </w:r>
          </w:p>
        </w:tc>
        <w:tc>
          <w:tcPr>
            <w:tcW w:w="3261" w:type="dxa"/>
            <w:tcBorders>
              <w:top w:val="nil"/>
              <w:left w:val="nil"/>
              <w:bottom w:val="nil"/>
              <w:right w:val="nil"/>
            </w:tcBorders>
            <w:shd w:val="clear" w:color="auto" w:fill="auto"/>
            <w:vAlign w:val="center"/>
            <w:hideMark/>
          </w:tcPr>
          <w:p w14:paraId="3673666D"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Webber, Darcy</w:t>
            </w:r>
          </w:p>
        </w:tc>
      </w:tr>
      <w:tr w:rsidR="00CE6240" w:rsidRPr="00A63F5F" w14:paraId="27D930E6" w14:textId="77777777" w:rsidTr="00CE6240">
        <w:trPr>
          <w:trHeight w:val="340"/>
        </w:trPr>
        <w:tc>
          <w:tcPr>
            <w:tcW w:w="3260" w:type="dxa"/>
            <w:tcBorders>
              <w:top w:val="nil"/>
              <w:left w:val="nil"/>
              <w:bottom w:val="nil"/>
              <w:right w:val="nil"/>
            </w:tcBorders>
            <w:shd w:val="clear" w:color="auto" w:fill="auto"/>
            <w:vAlign w:val="center"/>
            <w:hideMark/>
          </w:tcPr>
          <w:p w14:paraId="5402C13C"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Pomarede, Marine</w:t>
            </w:r>
          </w:p>
        </w:tc>
        <w:tc>
          <w:tcPr>
            <w:tcW w:w="3260" w:type="dxa"/>
            <w:tcBorders>
              <w:top w:val="nil"/>
              <w:left w:val="nil"/>
              <w:bottom w:val="nil"/>
              <w:right w:val="nil"/>
            </w:tcBorders>
            <w:shd w:val="clear" w:color="auto" w:fill="auto"/>
            <w:vAlign w:val="center"/>
            <w:hideMark/>
          </w:tcPr>
          <w:p w14:paraId="08BBED12"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Smith, Rebecca</w:t>
            </w:r>
          </w:p>
        </w:tc>
        <w:tc>
          <w:tcPr>
            <w:tcW w:w="3261" w:type="dxa"/>
            <w:tcBorders>
              <w:top w:val="nil"/>
              <w:left w:val="nil"/>
              <w:bottom w:val="nil"/>
              <w:right w:val="nil"/>
            </w:tcBorders>
            <w:shd w:val="clear" w:color="auto" w:fill="auto"/>
            <w:vAlign w:val="center"/>
            <w:hideMark/>
          </w:tcPr>
          <w:p w14:paraId="2C828FF3"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Webster, Trudi</w:t>
            </w:r>
          </w:p>
        </w:tc>
      </w:tr>
      <w:tr w:rsidR="00CE6240" w:rsidRPr="00A63F5F" w14:paraId="2A718CA4" w14:textId="77777777" w:rsidTr="00CE6240">
        <w:trPr>
          <w:trHeight w:val="340"/>
        </w:trPr>
        <w:tc>
          <w:tcPr>
            <w:tcW w:w="3260" w:type="dxa"/>
            <w:tcBorders>
              <w:top w:val="nil"/>
              <w:left w:val="nil"/>
              <w:bottom w:val="nil"/>
              <w:right w:val="nil"/>
            </w:tcBorders>
            <w:shd w:val="clear" w:color="auto" w:fill="auto"/>
            <w:vAlign w:val="center"/>
            <w:hideMark/>
          </w:tcPr>
          <w:p w14:paraId="5235B64E"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Pook, Chris</w:t>
            </w:r>
          </w:p>
        </w:tc>
        <w:tc>
          <w:tcPr>
            <w:tcW w:w="3260" w:type="dxa"/>
            <w:tcBorders>
              <w:top w:val="nil"/>
              <w:left w:val="nil"/>
              <w:bottom w:val="nil"/>
              <w:right w:val="nil"/>
            </w:tcBorders>
            <w:shd w:val="clear" w:color="auto" w:fill="auto"/>
            <w:vAlign w:val="center"/>
            <w:hideMark/>
          </w:tcPr>
          <w:p w14:paraId="719FA480"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Somerford, Tamlyn</w:t>
            </w:r>
          </w:p>
        </w:tc>
        <w:tc>
          <w:tcPr>
            <w:tcW w:w="3261" w:type="dxa"/>
            <w:tcBorders>
              <w:top w:val="nil"/>
              <w:left w:val="nil"/>
              <w:bottom w:val="nil"/>
              <w:right w:val="nil"/>
            </w:tcBorders>
            <w:shd w:val="clear" w:color="auto" w:fill="auto"/>
            <w:vAlign w:val="center"/>
            <w:hideMark/>
          </w:tcPr>
          <w:p w14:paraId="1476BE5C"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Weeber, Barry</w:t>
            </w:r>
          </w:p>
        </w:tc>
      </w:tr>
      <w:tr w:rsidR="00CE6240" w:rsidRPr="00A63F5F" w14:paraId="30181471" w14:textId="77777777" w:rsidTr="00CE6240">
        <w:trPr>
          <w:trHeight w:val="340"/>
        </w:trPr>
        <w:tc>
          <w:tcPr>
            <w:tcW w:w="3260" w:type="dxa"/>
            <w:tcBorders>
              <w:top w:val="nil"/>
              <w:left w:val="nil"/>
              <w:bottom w:val="nil"/>
              <w:right w:val="nil"/>
            </w:tcBorders>
            <w:shd w:val="clear" w:color="auto" w:fill="auto"/>
            <w:vAlign w:val="center"/>
            <w:hideMark/>
          </w:tcPr>
          <w:p w14:paraId="612D326A"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Powell, Sophie</w:t>
            </w:r>
          </w:p>
        </w:tc>
        <w:tc>
          <w:tcPr>
            <w:tcW w:w="3260" w:type="dxa"/>
            <w:tcBorders>
              <w:top w:val="nil"/>
              <w:left w:val="nil"/>
              <w:bottom w:val="nil"/>
              <w:right w:val="nil"/>
            </w:tcBorders>
            <w:shd w:val="clear" w:color="auto" w:fill="auto"/>
            <w:vAlign w:val="center"/>
            <w:hideMark/>
          </w:tcPr>
          <w:p w14:paraId="1DF3E740"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Sorensen, Stine Tang</w:t>
            </w:r>
          </w:p>
        </w:tc>
        <w:tc>
          <w:tcPr>
            <w:tcW w:w="3261" w:type="dxa"/>
            <w:tcBorders>
              <w:top w:val="nil"/>
              <w:left w:val="nil"/>
              <w:bottom w:val="nil"/>
              <w:right w:val="nil"/>
            </w:tcBorders>
            <w:shd w:val="clear" w:color="auto" w:fill="auto"/>
            <w:vAlign w:val="center"/>
            <w:hideMark/>
          </w:tcPr>
          <w:p w14:paraId="30FB3474"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Weekes, Sally</w:t>
            </w:r>
          </w:p>
        </w:tc>
      </w:tr>
      <w:tr w:rsidR="00CE6240" w:rsidRPr="00A63F5F" w14:paraId="2102D8CB" w14:textId="77777777" w:rsidTr="00CE6240">
        <w:trPr>
          <w:trHeight w:val="340"/>
        </w:trPr>
        <w:tc>
          <w:tcPr>
            <w:tcW w:w="3260" w:type="dxa"/>
            <w:tcBorders>
              <w:top w:val="nil"/>
              <w:left w:val="nil"/>
              <w:bottom w:val="nil"/>
              <w:right w:val="nil"/>
            </w:tcBorders>
            <w:shd w:val="clear" w:color="auto" w:fill="auto"/>
            <w:vAlign w:val="center"/>
            <w:hideMark/>
          </w:tcPr>
          <w:p w14:paraId="26D505C6"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Preuss, Maren</w:t>
            </w:r>
          </w:p>
        </w:tc>
        <w:tc>
          <w:tcPr>
            <w:tcW w:w="3260" w:type="dxa"/>
            <w:tcBorders>
              <w:top w:val="nil"/>
              <w:left w:val="nil"/>
              <w:bottom w:val="nil"/>
              <w:right w:val="nil"/>
            </w:tcBorders>
            <w:shd w:val="clear" w:color="auto" w:fill="auto"/>
            <w:vAlign w:val="center"/>
            <w:hideMark/>
          </w:tcPr>
          <w:p w14:paraId="554B44C9"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South, Paul</w:t>
            </w:r>
          </w:p>
        </w:tc>
        <w:tc>
          <w:tcPr>
            <w:tcW w:w="3261" w:type="dxa"/>
            <w:tcBorders>
              <w:top w:val="nil"/>
              <w:left w:val="nil"/>
              <w:bottom w:val="nil"/>
              <w:right w:val="nil"/>
            </w:tcBorders>
            <w:shd w:val="clear" w:color="auto" w:fill="auto"/>
            <w:vAlign w:val="center"/>
            <w:hideMark/>
          </w:tcPr>
          <w:p w14:paraId="439AB447"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Wells, Susan</w:t>
            </w:r>
          </w:p>
        </w:tc>
      </w:tr>
      <w:tr w:rsidR="00CE6240" w:rsidRPr="00A63F5F" w14:paraId="63936C6A" w14:textId="77777777" w:rsidTr="00CE6240">
        <w:trPr>
          <w:trHeight w:val="340"/>
        </w:trPr>
        <w:tc>
          <w:tcPr>
            <w:tcW w:w="3260" w:type="dxa"/>
            <w:tcBorders>
              <w:top w:val="nil"/>
              <w:left w:val="nil"/>
              <w:bottom w:val="nil"/>
              <w:right w:val="nil"/>
            </w:tcBorders>
            <w:shd w:val="clear" w:color="auto" w:fill="auto"/>
            <w:vAlign w:val="center"/>
            <w:hideMark/>
          </w:tcPr>
          <w:p w14:paraId="0543A4CA"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Pritchard, Daniel</w:t>
            </w:r>
          </w:p>
        </w:tc>
        <w:tc>
          <w:tcPr>
            <w:tcW w:w="3260" w:type="dxa"/>
            <w:tcBorders>
              <w:top w:val="nil"/>
              <w:left w:val="nil"/>
              <w:bottom w:val="nil"/>
              <w:right w:val="nil"/>
            </w:tcBorders>
            <w:shd w:val="clear" w:color="auto" w:fill="auto"/>
            <w:vAlign w:val="center"/>
            <w:hideMark/>
          </w:tcPr>
          <w:p w14:paraId="0F157FF9"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Spillman, Claire</w:t>
            </w:r>
          </w:p>
        </w:tc>
        <w:tc>
          <w:tcPr>
            <w:tcW w:w="3261" w:type="dxa"/>
            <w:tcBorders>
              <w:top w:val="nil"/>
              <w:left w:val="nil"/>
              <w:bottom w:val="nil"/>
              <w:right w:val="nil"/>
            </w:tcBorders>
            <w:shd w:val="clear" w:color="auto" w:fill="auto"/>
            <w:vAlign w:val="center"/>
            <w:hideMark/>
          </w:tcPr>
          <w:p w14:paraId="46DB3BD6"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Wickman, Lindsay</w:t>
            </w:r>
          </w:p>
        </w:tc>
      </w:tr>
      <w:tr w:rsidR="00CE6240" w:rsidRPr="00A63F5F" w14:paraId="73BB6F29" w14:textId="77777777" w:rsidTr="00CE6240">
        <w:trPr>
          <w:trHeight w:val="340"/>
        </w:trPr>
        <w:tc>
          <w:tcPr>
            <w:tcW w:w="3260" w:type="dxa"/>
            <w:tcBorders>
              <w:top w:val="nil"/>
              <w:left w:val="nil"/>
              <w:bottom w:val="nil"/>
              <w:right w:val="nil"/>
            </w:tcBorders>
            <w:shd w:val="clear" w:color="auto" w:fill="auto"/>
            <w:vAlign w:val="center"/>
            <w:hideMark/>
          </w:tcPr>
          <w:p w14:paraId="29B2F906"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Probert, Keith</w:t>
            </w:r>
          </w:p>
        </w:tc>
        <w:tc>
          <w:tcPr>
            <w:tcW w:w="3260" w:type="dxa"/>
            <w:tcBorders>
              <w:top w:val="nil"/>
              <w:left w:val="nil"/>
              <w:bottom w:val="nil"/>
              <w:right w:val="nil"/>
            </w:tcBorders>
            <w:shd w:val="clear" w:color="auto" w:fill="auto"/>
            <w:vAlign w:val="center"/>
            <w:hideMark/>
          </w:tcPr>
          <w:p w14:paraId="52081ED7"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Stevens, Craig</w:t>
            </w:r>
          </w:p>
        </w:tc>
        <w:tc>
          <w:tcPr>
            <w:tcW w:w="3261" w:type="dxa"/>
            <w:tcBorders>
              <w:top w:val="nil"/>
              <w:left w:val="nil"/>
              <w:bottom w:val="nil"/>
              <w:right w:val="nil"/>
            </w:tcBorders>
            <w:shd w:val="clear" w:color="auto" w:fill="auto"/>
            <w:vAlign w:val="center"/>
            <w:hideMark/>
          </w:tcPr>
          <w:p w14:paraId="1C93F8C5"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Williams, Mike</w:t>
            </w:r>
          </w:p>
        </w:tc>
      </w:tr>
      <w:tr w:rsidR="00CE6240" w:rsidRPr="00A63F5F" w14:paraId="1151F7E3" w14:textId="77777777" w:rsidTr="00CE6240">
        <w:trPr>
          <w:trHeight w:val="340"/>
        </w:trPr>
        <w:tc>
          <w:tcPr>
            <w:tcW w:w="3260" w:type="dxa"/>
            <w:tcBorders>
              <w:top w:val="nil"/>
              <w:left w:val="nil"/>
              <w:bottom w:val="nil"/>
              <w:right w:val="nil"/>
            </w:tcBorders>
            <w:shd w:val="clear" w:color="auto" w:fill="auto"/>
            <w:vAlign w:val="center"/>
            <w:hideMark/>
          </w:tcPr>
          <w:p w14:paraId="78A470AD"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Putland, Rosalyn</w:t>
            </w:r>
          </w:p>
        </w:tc>
        <w:tc>
          <w:tcPr>
            <w:tcW w:w="3260" w:type="dxa"/>
            <w:tcBorders>
              <w:top w:val="nil"/>
              <w:left w:val="nil"/>
              <w:bottom w:val="nil"/>
              <w:right w:val="nil"/>
            </w:tcBorders>
            <w:shd w:val="clear" w:color="auto" w:fill="auto"/>
            <w:vAlign w:val="center"/>
            <w:hideMark/>
          </w:tcPr>
          <w:p w14:paraId="5783958E"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Stewardson, Carolyn</w:t>
            </w:r>
          </w:p>
        </w:tc>
        <w:tc>
          <w:tcPr>
            <w:tcW w:w="3261" w:type="dxa"/>
            <w:tcBorders>
              <w:top w:val="nil"/>
              <w:left w:val="nil"/>
              <w:bottom w:val="nil"/>
              <w:right w:val="nil"/>
            </w:tcBorders>
            <w:shd w:val="clear" w:color="auto" w:fill="auto"/>
            <w:vAlign w:val="center"/>
            <w:hideMark/>
          </w:tcPr>
          <w:p w14:paraId="6E0D5A66"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Wilson, Oliver</w:t>
            </w:r>
          </w:p>
        </w:tc>
      </w:tr>
      <w:tr w:rsidR="00CE6240" w:rsidRPr="00A63F5F" w14:paraId="55ECC261" w14:textId="77777777" w:rsidTr="00CE6240">
        <w:trPr>
          <w:trHeight w:val="340"/>
        </w:trPr>
        <w:tc>
          <w:tcPr>
            <w:tcW w:w="3260" w:type="dxa"/>
            <w:tcBorders>
              <w:top w:val="nil"/>
              <w:left w:val="nil"/>
              <w:bottom w:val="nil"/>
              <w:right w:val="nil"/>
            </w:tcBorders>
            <w:shd w:val="clear" w:color="auto" w:fill="auto"/>
            <w:vAlign w:val="center"/>
            <w:hideMark/>
          </w:tcPr>
          <w:p w14:paraId="109F8A9F"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Putri, Amanda</w:t>
            </w:r>
          </w:p>
        </w:tc>
        <w:tc>
          <w:tcPr>
            <w:tcW w:w="3260" w:type="dxa"/>
            <w:tcBorders>
              <w:top w:val="nil"/>
              <w:left w:val="nil"/>
              <w:bottom w:val="nil"/>
              <w:right w:val="nil"/>
            </w:tcBorders>
            <w:shd w:val="clear" w:color="auto" w:fill="auto"/>
            <w:vAlign w:val="center"/>
            <w:hideMark/>
          </w:tcPr>
          <w:p w14:paraId="5395B05B"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Stewart, Andrew</w:t>
            </w:r>
          </w:p>
        </w:tc>
        <w:tc>
          <w:tcPr>
            <w:tcW w:w="3261" w:type="dxa"/>
            <w:tcBorders>
              <w:top w:val="nil"/>
              <w:left w:val="nil"/>
              <w:bottom w:val="nil"/>
              <w:right w:val="nil"/>
            </w:tcBorders>
            <w:shd w:val="clear" w:color="auto" w:fill="auto"/>
            <w:vAlign w:val="center"/>
            <w:hideMark/>
          </w:tcPr>
          <w:p w14:paraId="309B6E8C"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Wolf, Robert Paul</w:t>
            </w:r>
          </w:p>
        </w:tc>
      </w:tr>
      <w:tr w:rsidR="00CE6240" w:rsidRPr="00A63F5F" w14:paraId="245C2D9F" w14:textId="77777777" w:rsidTr="00CE6240">
        <w:trPr>
          <w:trHeight w:val="340"/>
        </w:trPr>
        <w:tc>
          <w:tcPr>
            <w:tcW w:w="3260" w:type="dxa"/>
            <w:tcBorders>
              <w:top w:val="nil"/>
              <w:left w:val="nil"/>
              <w:bottom w:val="nil"/>
              <w:right w:val="nil"/>
            </w:tcBorders>
            <w:shd w:val="clear" w:color="auto" w:fill="auto"/>
            <w:vAlign w:val="center"/>
            <w:hideMark/>
          </w:tcPr>
          <w:p w14:paraId="76E9F50D"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Qiu, Zhiguang</w:t>
            </w:r>
          </w:p>
        </w:tc>
        <w:tc>
          <w:tcPr>
            <w:tcW w:w="3260" w:type="dxa"/>
            <w:tcBorders>
              <w:top w:val="nil"/>
              <w:left w:val="nil"/>
              <w:bottom w:val="nil"/>
              <w:right w:val="nil"/>
            </w:tcBorders>
            <w:shd w:val="clear" w:color="auto" w:fill="auto"/>
            <w:vAlign w:val="center"/>
            <w:hideMark/>
          </w:tcPr>
          <w:p w14:paraId="086AF08F"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Stoute, Selina</w:t>
            </w:r>
          </w:p>
        </w:tc>
        <w:tc>
          <w:tcPr>
            <w:tcW w:w="3261" w:type="dxa"/>
            <w:tcBorders>
              <w:top w:val="nil"/>
              <w:left w:val="nil"/>
              <w:bottom w:val="nil"/>
              <w:right w:val="nil"/>
            </w:tcBorders>
            <w:shd w:val="clear" w:color="auto" w:fill="auto"/>
            <w:vAlign w:val="center"/>
            <w:hideMark/>
          </w:tcPr>
          <w:p w14:paraId="099B42BE"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Young, Tim</w:t>
            </w:r>
          </w:p>
        </w:tc>
      </w:tr>
      <w:tr w:rsidR="00CE6240" w:rsidRPr="00A63F5F" w14:paraId="68BD2940" w14:textId="77777777" w:rsidTr="00CE6240">
        <w:trPr>
          <w:trHeight w:val="340"/>
        </w:trPr>
        <w:tc>
          <w:tcPr>
            <w:tcW w:w="3260" w:type="dxa"/>
            <w:tcBorders>
              <w:top w:val="nil"/>
              <w:left w:val="nil"/>
              <w:bottom w:val="nil"/>
              <w:right w:val="nil"/>
            </w:tcBorders>
            <w:shd w:val="clear" w:color="auto" w:fill="auto"/>
            <w:vAlign w:val="center"/>
            <w:hideMark/>
          </w:tcPr>
          <w:p w14:paraId="7F4EE1E2"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Ratana, Kelly</w:t>
            </w:r>
          </w:p>
        </w:tc>
        <w:tc>
          <w:tcPr>
            <w:tcW w:w="3260" w:type="dxa"/>
            <w:tcBorders>
              <w:top w:val="nil"/>
              <w:left w:val="nil"/>
              <w:bottom w:val="nil"/>
              <w:right w:val="nil"/>
            </w:tcBorders>
            <w:shd w:val="clear" w:color="auto" w:fill="auto"/>
            <w:vAlign w:val="center"/>
            <w:hideMark/>
          </w:tcPr>
          <w:p w14:paraId="103C92FD"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Struthers, Carl</w:t>
            </w:r>
          </w:p>
        </w:tc>
        <w:tc>
          <w:tcPr>
            <w:tcW w:w="3261" w:type="dxa"/>
            <w:tcBorders>
              <w:top w:val="nil"/>
              <w:left w:val="nil"/>
              <w:bottom w:val="nil"/>
              <w:right w:val="nil"/>
            </w:tcBorders>
            <w:shd w:val="clear" w:color="auto" w:fill="auto"/>
            <w:vAlign w:val="center"/>
            <w:hideMark/>
          </w:tcPr>
          <w:p w14:paraId="7EDFBF5C"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Yungnickel, Mark</w:t>
            </w:r>
          </w:p>
        </w:tc>
      </w:tr>
      <w:tr w:rsidR="00CE6240" w:rsidRPr="00A63F5F" w14:paraId="000CE221" w14:textId="77777777" w:rsidTr="00CE6240">
        <w:trPr>
          <w:trHeight w:val="340"/>
        </w:trPr>
        <w:tc>
          <w:tcPr>
            <w:tcW w:w="3260" w:type="dxa"/>
            <w:tcBorders>
              <w:top w:val="nil"/>
              <w:left w:val="nil"/>
              <w:bottom w:val="nil"/>
              <w:right w:val="nil"/>
            </w:tcBorders>
            <w:shd w:val="clear" w:color="auto" w:fill="auto"/>
            <w:vAlign w:val="center"/>
            <w:hideMark/>
          </w:tcPr>
          <w:p w14:paraId="3BE46DC4"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Rayment, William</w:t>
            </w:r>
          </w:p>
        </w:tc>
        <w:tc>
          <w:tcPr>
            <w:tcW w:w="3260" w:type="dxa"/>
            <w:tcBorders>
              <w:top w:val="nil"/>
              <w:left w:val="nil"/>
              <w:bottom w:val="nil"/>
              <w:right w:val="nil"/>
            </w:tcBorders>
            <w:shd w:val="clear" w:color="auto" w:fill="auto"/>
            <w:vAlign w:val="center"/>
            <w:hideMark/>
          </w:tcPr>
          <w:p w14:paraId="4553D929"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Sutherland, Judy</w:t>
            </w:r>
          </w:p>
        </w:tc>
        <w:tc>
          <w:tcPr>
            <w:tcW w:w="3261" w:type="dxa"/>
            <w:tcBorders>
              <w:top w:val="nil"/>
              <w:left w:val="nil"/>
              <w:bottom w:val="nil"/>
              <w:right w:val="nil"/>
            </w:tcBorders>
            <w:shd w:val="clear" w:color="auto" w:fill="auto"/>
            <w:vAlign w:val="center"/>
            <w:hideMark/>
          </w:tcPr>
          <w:p w14:paraId="3CBED562"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Zha, Hua</w:t>
            </w:r>
          </w:p>
        </w:tc>
      </w:tr>
      <w:tr w:rsidR="00CE6240" w:rsidRPr="00A63F5F" w14:paraId="1E21AA68" w14:textId="77777777" w:rsidTr="00CE6240">
        <w:trPr>
          <w:trHeight w:val="340"/>
        </w:trPr>
        <w:tc>
          <w:tcPr>
            <w:tcW w:w="3260" w:type="dxa"/>
            <w:tcBorders>
              <w:top w:val="nil"/>
              <w:left w:val="nil"/>
              <w:bottom w:val="nil"/>
              <w:right w:val="nil"/>
            </w:tcBorders>
            <w:shd w:val="clear" w:color="auto" w:fill="auto"/>
            <w:vAlign w:val="center"/>
            <w:hideMark/>
          </w:tcPr>
          <w:p w14:paraId="094BB115"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Rickard, Graham</w:t>
            </w:r>
          </w:p>
        </w:tc>
        <w:tc>
          <w:tcPr>
            <w:tcW w:w="3260" w:type="dxa"/>
            <w:tcBorders>
              <w:top w:val="nil"/>
              <w:left w:val="nil"/>
              <w:bottom w:val="nil"/>
              <w:right w:val="nil"/>
            </w:tcBorders>
            <w:shd w:val="clear" w:color="auto" w:fill="auto"/>
            <w:vAlign w:val="center"/>
            <w:hideMark/>
          </w:tcPr>
          <w:p w14:paraId="37D522BC"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Swinburn, Jolyon</w:t>
            </w:r>
          </w:p>
        </w:tc>
        <w:tc>
          <w:tcPr>
            <w:tcW w:w="3261" w:type="dxa"/>
            <w:tcBorders>
              <w:top w:val="nil"/>
              <w:left w:val="nil"/>
              <w:bottom w:val="nil"/>
              <w:right w:val="nil"/>
            </w:tcBorders>
            <w:shd w:val="clear" w:color="auto" w:fill="auto"/>
            <w:vAlign w:val="center"/>
            <w:hideMark/>
          </w:tcPr>
          <w:p w14:paraId="06A25EF6"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Zitoun, Rebecca</w:t>
            </w:r>
          </w:p>
        </w:tc>
      </w:tr>
      <w:tr w:rsidR="00CE6240" w:rsidRPr="00A63F5F" w14:paraId="051FD5CB" w14:textId="77777777" w:rsidTr="00CE6240">
        <w:trPr>
          <w:trHeight w:val="340"/>
        </w:trPr>
        <w:tc>
          <w:tcPr>
            <w:tcW w:w="3260" w:type="dxa"/>
            <w:tcBorders>
              <w:top w:val="nil"/>
              <w:left w:val="nil"/>
              <w:bottom w:val="nil"/>
              <w:right w:val="nil"/>
            </w:tcBorders>
            <w:shd w:val="clear" w:color="auto" w:fill="auto"/>
            <w:vAlign w:val="center"/>
            <w:hideMark/>
          </w:tcPr>
          <w:p w14:paraId="0C93239D"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Riekkola, Leena</w:t>
            </w:r>
          </w:p>
        </w:tc>
        <w:tc>
          <w:tcPr>
            <w:tcW w:w="3260" w:type="dxa"/>
            <w:tcBorders>
              <w:top w:val="nil"/>
              <w:left w:val="nil"/>
              <w:bottom w:val="nil"/>
              <w:right w:val="nil"/>
            </w:tcBorders>
            <w:shd w:val="clear" w:color="auto" w:fill="auto"/>
            <w:vAlign w:val="center"/>
            <w:hideMark/>
          </w:tcPr>
          <w:p w14:paraId="03C9EA9F"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Tait, Leigh</w:t>
            </w:r>
          </w:p>
        </w:tc>
        <w:tc>
          <w:tcPr>
            <w:tcW w:w="3261" w:type="dxa"/>
            <w:tcBorders>
              <w:top w:val="nil"/>
              <w:left w:val="nil"/>
              <w:bottom w:val="nil"/>
              <w:right w:val="nil"/>
            </w:tcBorders>
            <w:shd w:val="clear" w:color="auto" w:fill="auto"/>
            <w:noWrap/>
            <w:vAlign w:val="bottom"/>
            <w:hideMark/>
          </w:tcPr>
          <w:p w14:paraId="743A8C28" w14:textId="77777777" w:rsidR="00CE6240" w:rsidRPr="00A63F5F" w:rsidRDefault="00CE6240" w:rsidP="00CE6240">
            <w:pPr>
              <w:spacing w:after="0" w:line="240" w:lineRule="auto"/>
              <w:rPr>
                <w:rFonts w:asciiTheme="minorHAnsi" w:eastAsia="Times New Roman" w:hAnsiTheme="minorHAnsi" w:cstheme="minorHAnsi"/>
                <w:color w:val="292929"/>
                <w:szCs w:val="22"/>
              </w:rPr>
            </w:pPr>
          </w:p>
        </w:tc>
      </w:tr>
      <w:tr w:rsidR="00CE6240" w:rsidRPr="00A63F5F" w14:paraId="43AC5008" w14:textId="77777777" w:rsidTr="00CE6240">
        <w:trPr>
          <w:trHeight w:val="340"/>
        </w:trPr>
        <w:tc>
          <w:tcPr>
            <w:tcW w:w="3260" w:type="dxa"/>
            <w:tcBorders>
              <w:top w:val="nil"/>
              <w:left w:val="nil"/>
              <w:bottom w:val="nil"/>
              <w:right w:val="nil"/>
            </w:tcBorders>
            <w:shd w:val="clear" w:color="auto" w:fill="auto"/>
            <w:vAlign w:val="center"/>
            <w:hideMark/>
          </w:tcPr>
          <w:p w14:paraId="31597895"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Ritchie, Peter</w:t>
            </w:r>
          </w:p>
        </w:tc>
        <w:tc>
          <w:tcPr>
            <w:tcW w:w="3260" w:type="dxa"/>
            <w:tcBorders>
              <w:top w:val="nil"/>
              <w:left w:val="nil"/>
              <w:bottom w:val="nil"/>
              <w:right w:val="nil"/>
            </w:tcBorders>
            <w:shd w:val="clear" w:color="auto" w:fill="auto"/>
            <w:vAlign w:val="center"/>
            <w:hideMark/>
          </w:tcPr>
          <w:p w14:paraId="5073A992"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Taumoepeau, Aleki</w:t>
            </w:r>
          </w:p>
        </w:tc>
        <w:tc>
          <w:tcPr>
            <w:tcW w:w="3261" w:type="dxa"/>
            <w:tcBorders>
              <w:top w:val="nil"/>
              <w:left w:val="nil"/>
              <w:bottom w:val="nil"/>
              <w:right w:val="nil"/>
            </w:tcBorders>
            <w:shd w:val="clear" w:color="auto" w:fill="auto"/>
            <w:noWrap/>
            <w:vAlign w:val="bottom"/>
            <w:hideMark/>
          </w:tcPr>
          <w:p w14:paraId="003D1DC9" w14:textId="77777777" w:rsidR="00CE6240" w:rsidRPr="00A63F5F" w:rsidRDefault="00CE6240" w:rsidP="00CE6240">
            <w:pPr>
              <w:spacing w:after="0" w:line="240" w:lineRule="auto"/>
              <w:rPr>
                <w:rFonts w:asciiTheme="minorHAnsi" w:eastAsia="Times New Roman" w:hAnsiTheme="minorHAnsi" w:cstheme="minorHAnsi"/>
                <w:color w:val="292929"/>
                <w:szCs w:val="22"/>
              </w:rPr>
            </w:pPr>
          </w:p>
        </w:tc>
      </w:tr>
      <w:tr w:rsidR="00CE6240" w:rsidRPr="00A63F5F" w14:paraId="0EE9CDF0" w14:textId="77777777" w:rsidTr="00CE6240">
        <w:trPr>
          <w:trHeight w:val="340"/>
        </w:trPr>
        <w:tc>
          <w:tcPr>
            <w:tcW w:w="3260" w:type="dxa"/>
            <w:tcBorders>
              <w:top w:val="nil"/>
              <w:left w:val="nil"/>
              <w:bottom w:val="nil"/>
              <w:right w:val="nil"/>
            </w:tcBorders>
            <w:shd w:val="clear" w:color="auto" w:fill="auto"/>
            <w:vAlign w:val="center"/>
            <w:hideMark/>
          </w:tcPr>
          <w:p w14:paraId="44871C99"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Roberts, Clive</w:t>
            </w:r>
          </w:p>
        </w:tc>
        <w:tc>
          <w:tcPr>
            <w:tcW w:w="3260" w:type="dxa"/>
            <w:tcBorders>
              <w:top w:val="nil"/>
              <w:left w:val="nil"/>
              <w:bottom w:val="nil"/>
              <w:right w:val="nil"/>
            </w:tcBorders>
            <w:shd w:val="clear" w:color="auto" w:fill="auto"/>
            <w:vAlign w:val="center"/>
            <w:hideMark/>
          </w:tcPr>
          <w:p w14:paraId="0E60EBB5"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Taylor, David</w:t>
            </w:r>
          </w:p>
        </w:tc>
        <w:tc>
          <w:tcPr>
            <w:tcW w:w="3261" w:type="dxa"/>
            <w:tcBorders>
              <w:top w:val="nil"/>
              <w:left w:val="nil"/>
              <w:bottom w:val="nil"/>
              <w:right w:val="nil"/>
            </w:tcBorders>
            <w:shd w:val="clear" w:color="auto" w:fill="auto"/>
            <w:noWrap/>
            <w:vAlign w:val="bottom"/>
            <w:hideMark/>
          </w:tcPr>
          <w:p w14:paraId="373F353A" w14:textId="77777777" w:rsidR="00CE6240" w:rsidRPr="00A63F5F" w:rsidRDefault="00CE6240" w:rsidP="00CE6240">
            <w:pPr>
              <w:spacing w:after="0" w:line="240" w:lineRule="auto"/>
              <w:rPr>
                <w:rFonts w:asciiTheme="minorHAnsi" w:eastAsia="Times New Roman" w:hAnsiTheme="minorHAnsi" w:cstheme="minorHAnsi"/>
                <w:color w:val="292929"/>
                <w:szCs w:val="22"/>
              </w:rPr>
            </w:pPr>
          </w:p>
        </w:tc>
      </w:tr>
      <w:tr w:rsidR="00CE6240" w:rsidRPr="00A63F5F" w14:paraId="5AD53DF5" w14:textId="77777777" w:rsidTr="00CE6240">
        <w:trPr>
          <w:trHeight w:val="340"/>
        </w:trPr>
        <w:tc>
          <w:tcPr>
            <w:tcW w:w="3260" w:type="dxa"/>
            <w:tcBorders>
              <w:top w:val="nil"/>
              <w:left w:val="nil"/>
              <w:bottom w:val="nil"/>
              <w:right w:val="nil"/>
            </w:tcBorders>
            <w:shd w:val="clear" w:color="auto" w:fill="auto"/>
            <w:vAlign w:val="center"/>
            <w:hideMark/>
          </w:tcPr>
          <w:p w14:paraId="3A8E17D3"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Robertson, Ben</w:t>
            </w:r>
          </w:p>
        </w:tc>
        <w:tc>
          <w:tcPr>
            <w:tcW w:w="3260" w:type="dxa"/>
            <w:tcBorders>
              <w:top w:val="nil"/>
              <w:left w:val="nil"/>
              <w:bottom w:val="nil"/>
              <w:right w:val="nil"/>
            </w:tcBorders>
            <w:shd w:val="clear" w:color="auto" w:fill="auto"/>
            <w:vAlign w:val="center"/>
            <w:hideMark/>
          </w:tcPr>
          <w:p w14:paraId="7834D6DC"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Tellier, Pierre</w:t>
            </w:r>
          </w:p>
        </w:tc>
        <w:tc>
          <w:tcPr>
            <w:tcW w:w="3261" w:type="dxa"/>
            <w:tcBorders>
              <w:top w:val="nil"/>
              <w:left w:val="nil"/>
              <w:bottom w:val="nil"/>
              <w:right w:val="nil"/>
            </w:tcBorders>
            <w:shd w:val="clear" w:color="auto" w:fill="auto"/>
            <w:noWrap/>
            <w:vAlign w:val="bottom"/>
            <w:hideMark/>
          </w:tcPr>
          <w:p w14:paraId="1E23B4A1" w14:textId="77777777" w:rsidR="00CE6240" w:rsidRPr="00A63F5F" w:rsidRDefault="00CE6240" w:rsidP="00CE6240">
            <w:pPr>
              <w:spacing w:after="0" w:line="240" w:lineRule="auto"/>
              <w:rPr>
                <w:rFonts w:asciiTheme="minorHAnsi" w:eastAsia="Times New Roman" w:hAnsiTheme="minorHAnsi" w:cstheme="minorHAnsi"/>
                <w:color w:val="292929"/>
                <w:szCs w:val="22"/>
              </w:rPr>
            </w:pPr>
          </w:p>
        </w:tc>
      </w:tr>
      <w:tr w:rsidR="00CE6240" w:rsidRPr="00A63F5F" w14:paraId="468EADDF" w14:textId="77777777" w:rsidTr="00CE6240">
        <w:trPr>
          <w:trHeight w:val="340"/>
        </w:trPr>
        <w:tc>
          <w:tcPr>
            <w:tcW w:w="3260" w:type="dxa"/>
            <w:tcBorders>
              <w:top w:val="nil"/>
              <w:left w:val="nil"/>
              <w:bottom w:val="nil"/>
              <w:right w:val="nil"/>
            </w:tcBorders>
            <w:shd w:val="clear" w:color="auto" w:fill="auto"/>
            <w:vAlign w:val="center"/>
            <w:hideMark/>
          </w:tcPr>
          <w:p w14:paraId="41B6C60E"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Robinson, Nestor</w:t>
            </w:r>
          </w:p>
        </w:tc>
        <w:tc>
          <w:tcPr>
            <w:tcW w:w="3260" w:type="dxa"/>
            <w:tcBorders>
              <w:top w:val="nil"/>
              <w:left w:val="nil"/>
              <w:bottom w:val="nil"/>
              <w:right w:val="nil"/>
            </w:tcBorders>
            <w:shd w:val="clear" w:color="auto" w:fill="auto"/>
            <w:vAlign w:val="center"/>
            <w:hideMark/>
          </w:tcPr>
          <w:p w14:paraId="1BD8F010"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Thomas, Sam</w:t>
            </w:r>
          </w:p>
        </w:tc>
        <w:tc>
          <w:tcPr>
            <w:tcW w:w="3261" w:type="dxa"/>
            <w:tcBorders>
              <w:top w:val="nil"/>
              <w:left w:val="nil"/>
              <w:bottom w:val="nil"/>
              <w:right w:val="nil"/>
            </w:tcBorders>
            <w:shd w:val="clear" w:color="auto" w:fill="auto"/>
            <w:noWrap/>
            <w:vAlign w:val="bottom"/>
            <w:hideMark/>
          </w:tcPr>
          <w:p w14:paraId="6C7E5BA5" w14:textId="77777777" w:rsidR="00CE6240" w:rsidRPr="00A63F5F" w:rsidRDefault="00CE6240" w:rsidP="00CE6240">
            <w:pPr>
              <w:spacing w:after="0" w:line="240" w:lineRule="auto"/>
              <w:rPr>
                <w:rFonts w:asciiTheme="minorHAnsi" w:eastAsia="Times New Roman" w:hAnsiTheme="minorHAnsi" w:cstheme="minorHAnsi"/>
                <w:color w:val="292929"/>
                <w:szCs w:val="22"/>
              </w:rPr>
            </w:pPr>
          </w:p>
        </w:tc>
      </w:tr>
      <w:tr w:rsidR="00CE6240" w:rsidRPr="00A63F5F" w14:paraId="738E7ECA" w14:textId="77777777" w:rsidTr="00CE6240">
        <w:trPr>
          <w:trHeight w:val="340"/>
        </w:trPr>
        <w:tc>
          <w:tcPr>
            <w:tcW w:w="3260" w:type="dxa"/>
            <w:tcBorders>
              <w:top w:val="nil"/>
              <w:left w:val="nil"/>
              <w:bottom w:val="nil"/>
              <w:right w:val="nil"/>
            </w:tcBorders>
            <w:shd w:val="clear" w:color="auto" w:fill="auto"/>
            <w:vAlign w:val="center"/>
            <w:hideMark/>
          </w:tcPr>
          <w:p w14:paraId="6AB11143"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Rodriguez-Salinas, Paola</w:t>
            </w:r>
          </w:p>
        </w:tc>
        <w:tc>
          <w:tcPr>
            <w:tcW w:w="3260" w:type="dxa"/>
            <w:tcBorders>
              <w:top w:val="nil"/>
              <w:left w:val="nil"/>
              <w:bottom w:val="nil"/>
              <w:right w:val="nil"/>
            </w:tcBorders>
            <w:shd w:val="clear" w:color="auto" w:fill="auto"/>
            <w:vAlign w:val="center"/>
            <w:hideMark/>
          </w:tcPr>
          <w:p w14:paraId="25F01B99"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Thrush, Simon</w:t>
            </w:r>
          </w:p>
        </w:tc>
        <w:tc>
          <w:tcPr>
            <w:tcW w:w="3261" w:type="dxa"/>
            <w:tcBorders>
              <w:top w:val="nil"/>
              <w:left w:val="nil"/>
              <w:bottom w:val="nil"/>
              <w:right w:val="nil"/>
            </w:tcBorders>
            <w:shd w:val="clear" w:color="auto" w:fill="auto"/>
            <w:noWrap/>
            <w:vAlign w:val="bottom"/>
            <w:hideMark/>
          </w:tcPr>
          <w:p w14:paraId="075F7169" w14:textId="77777777" w:rsidR="00CE6240" w:rsidRPr="00A63F5F" w:rsidRDefault="00CE6240" w:rsidP="00CE6240">
            <w:pPr>
              <w:spacing w:after="0" w:line="240" w:lineRule="auto"/>
              <w:rPr>
                <w:rFonts w:asciiTheme="minorHAnsi" w:eastAsia="Times New Roman" w:hAnsiTheme="minorHAnsi" w:cstheme="minorHAnsi"/>
                <w:color w:val="292929"/>
                <w:szCs w:val="22"/>
              </w:rPr>
            </w:pPr>
          </w:p>
        </w:tc>
      </w:tr>
      <w:tr w:rsidR="00CE6240" w:rsidRPr="00A63F5F" w14:paraId="45AAD519" w14:textId="77777777" w:rsidTr="00CE6240">
        <w:trPr>
          <w:trHeight w:val="340"/>
        </w:trPr>
        <w:tc>
          <w:tcPr>
            <w:tcW w:w="3260" w:type="dxa"/>
            <w:tcBorders>
              <w:top w:val="nil"/>
              <w:left w:val="nil"/>
              <w:bottom w:val="nil"/>
              <w:right w:val="nil"/>
            </w:tcBorders>
            <w:shd w:val="clear" w:color="auto" w:fill="auto"/>
            <w:vAlign w:val="center"/>
            <w:hideMark/>
          </w:tcPr>
          <w:p w14:paraId="3CA30DAF"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Rosemary, Hurst</w:t>
            </w:r>
          </w:p>
        </w:tc>
        <w:tc>
          <w:tcPr>
            <w:tcW w:w="3260" w:type="dxa"/>
            <w:tcBorders>
              <w:top w:val="nil"/>
              <w:left w:val="nil"/>
              <w:bottom w:val="nil"/>
              <w:right w:val="nil"/>
            </w:tcBorders>
            <w:shd w:val="clear" w:color="auto" w:fill="auto"/>
            <w:vAlign w:val="center"/>
            <w:hideMark/>
          </w:tcPr>
          <w:p w14:paraId="5650C79E"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Torres, Joana</w:t>
            </w:r>
          </w:p>
        </w:tc>
        <w:tc>
          <w:tcPr>
            <w:tcW w:w="3261" w:type="dxa"/>
            <w:tcBorders>
              <w:top w:val="nil"/>
              <w:left w:val="nil"/>
              <w:bottom w:val="nil"/>
              <w:right w:val="nil"/>
            </w:tcBorders>
            <w:shd w:val="clear" w:color="auto" w:fill="auto"/>
            <w:noWrap/>
            <w:vAlign w:val="bottom"/>
            <w:hideMark/>
          </w:tcPr>
          <w:p w14:paraId="7406D874" w14:textId="77777777" w:rsidR="00CE6240" w:rsidRPr="00A63F5F" w:rsidRDefault="00CE6240" w:rsidP="00CE6240">
            <w:pPr>
              <w:spacing w:after="0" w:line="240" w:lineRule="auto"/>
              <w:rPr>
                <w:rFonts w:asciiTheme="minorHAnsi" w:eastAsia="Times New Roman" w:hAnsiTheme="minorHAnsi" w:cstheme="minorHAnsi"/>
                <w:color w:val="292929"/>
                <w:szCs w:val="22"/>
              </w:rPr>
            </w:pPr>
          </w:p>
        </w:tc>
      </w:tr>
      <w:tr w:rsidR="00CE6240" w:rsidRPr="00A63F5F" w14:paraId="28FB64EB" w14:textId="77777777" w:rsidTr="00CE6240">
        <w:trPr>
          <w:trHeight w:val="340"/>
        </w:trPr>
        <w:tc>
          <w:tcPr>
            <w:tcW w:w="3260" w:type="dxa"/>
            <w:tcBorders>
              <w:top w:val="nil"/>
              <w:left w:val="nil"/>
              <w:bottom w:val="nil"/>
              <w:right w:val="nil"/>
            </w:tcBorders>
            <w:shd w:val="clear" w:color="auto" w:fill="auto"/>
            <w:vAlign w:val="center"/>
            <w:hideMark/>
          </w:tcPr>
          <w:p w14:paraId="45BDFCC5"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Ross, Phil</w:t>
            </w:r>
          </w:p>
        </w:tc>
        <w:tc>
          <w:tcPr>
            <w:tcW w:w="3260" w:type="dxa"/>
            <w:tcBorders>
              <w:top w:val="nil"/>
              <w:left w:val="nil"/>
              <w:bottom w:val="nil"/>
              <w:right w:val="nil"/>
            </w:tcBorders>
            <w:shd w:val="clear" w:color="auto" w:fill="auto"/>
            <w:vAlign w:val="center"/>
            <w:hideMark/>
          </w:tcPr>
          <w:p w14:paraId="2496DF7E"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Torre-Williams, Laura</w:t>
            </w:r>
          </w:p>
        </w:tc>
        <w:tc>
          <w:tcPr>
            <w:tcW w:w="3261" w:type="dxa"/>
            <w:tcBorders>
              <w:top w:val="nil"/>
              <w:left w:val="nil"/>
              <w:bottom w:val="nil"/>
              <w:right w:val="nil"/>
            </w:tcBorders>
            <w:shd w:val="clear" w:color="auto" w:fill="auto"/>
            <w:noWrap/>
            <w:vAlign w:val="bottom"/>
            <w:hideMark/>
          </w:tcPr>
          <w:p w14:paraId="4B08BB04" w14:textId="77777777" w:rsidR="00CE6240" w:rsidRPr="00A63F5F" w:rsidRDefault="00CE6240" w:rsidP="00CE6240">
            <w:pPr>
              <w:spacing w:after="0" w:line="240" w:lineRule="auto"/>
              <w:rPr>
                <w:rFonts w:asciiTheme="minorHAnsi" w:eastAsia="Times New Roman" w:hAnsiTheme="minorHAnsi" w:cstheme="minorHAnsi"/>
                <w:color w:val="292929"/>
                <w:szCs w:val="22"/>
              </w:rPr>
            </w:pPr>
          </w:p>
        </w:tc>
      </w:tr>
      <w:tr w:rsidR="00CE6240" w:rsidRPr="00A63F5F" w14:paraId="18F92CEC" w14:textId="77777777" w:rsidTr="00CE6240">
        <w:trPr>
          <w:trHeight w:val="340"/>
        </w:trPr>
        <w:tc>
          <w:tcPr>
            <w:tcW w:w="3260" w:type="dxa"/>
            <w:tcBorders>
              <w:top w:val="nil"/>
              <w:left w:val="nil"/>
              <w:bottom w:val="nil"/>
              <w:right w:val="nil"/>
            </w:tcBorders>
            <w:shd w:val="clear" w:color="auto" w:fill="auto"/>
            <w:vAlign w:val="center"/>
            <w:hideMark/>
          </w:tcPr>
          <w:p w14:paraId="4F5B4464"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Roux, Marie-Julie</w:t>
            </w:r>
          </w:p>
        </w:tc>
        <w:tc>
          <w:tcPr>
            <w:tcW w:w="3260" w:type="dxa"/>
            <w:tcBorders>
              <w:top w:val="nil"/>
              <w:left w:val="nil"/>
              <w:bottom w:val="nil"/>
              <w:right w:val="nil"/>
            </w:tcBorders>
            <w:shd w:val="clear" w:color="auto" w:fill="auto"/>
            <w:vAlign w:val="center"/>
            <w:hideMark/>
          </w:tcPr>
          <w:p w14:paraId="7B5B92EE"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Townsend, Michael</w:t>
            </w:r>
          </w:p>
        </w:tc>
        <w:tc>
          <w:tcPr>
            <w:tcW w:w="3261" w:type="dxa"/>
            <w:tcBorders>
              <w:top w:val="nil"/>
              <w:left w:val="nil"/>
              <w:bottom w:val="nil"/>
              <w:right w:val="nil"/>
            </w:tcBorders>
            <w:shd w:val="clear" w:color="auto" w:fill="auto"/>
            <w:noWrap/>
            <w:vAlign w:val="bottom"/>
            <w:hideMark/>
          </w:tcPr>
          <w:p w14:paraId="0320B62A" w14:textId="77777777" w:rsidR="00CE6240" w:rsidRPr="00A63F5F" w:rsidRDefault="00CE6240" w:rsidP="00CE6240">
            <w:pPr>
              <w:spacing w:after="0" w:line="240" w:lineRule="auto"/>
              <w:rPr>
                <w:rFonts w:asciiTheme="minorHAnsi" w:eastAsia="Times New Roman" w:hAnsiTheme="minorHAnsi" w:cstheme="minorHAnsi"/>
                <w:color w:val="292929"/>
                <w:szCs w:val="22"/>
              </w:rPr>
            </w:pPr>
          </w:p>
        </w:tc>
      </w:tr>
      <w:tr w:rsidR="00CE6240" w:rsidRPr="00A63F5F" w14:paraId="29EB1C53" w14:textId="77777777" w:rsidTr="00CE6240">
        <w:trPr>
          <w:trHeight w:val="340"/>
        </w:trPr>
        <w:tc>
          <w:tcPr>
            <w:tcW w:w="3260" w:type="dxa"/>
            <w:tcBorders>
              <w:top w:val="nil"/>
              <w:left w:val="nil"/>
              <w:bottom w:val="nil"/>
              <w:right w:val="nil"/>
            </w:tcBorders>
            <w:shd w:val="clear" w:color="auto" w:fill="auto"/>
            <w:vAlign w:val="center"/>
            <w:hideMark/>
          </w:tcPr>
          <w:p w14:paraId="2A3D0E0A"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Rovellini, Alberto</w:t>
            </w:r>
          </w:p>
        </w:tc>
        <w:tc>
          <w:tcPr>
            <w:tcW w:w="3260" w:type="dxa"/>
            <w:tcBorders>
              <w:top w:val="nil"/>
              <w:left w:val="nil"/>
              <w:bottom w:val="nil"/>
              <w:right w:val="nil"/>
            </w:tcBorders>
            <w:shd w:val="clear" w:color="auto" w:fill="auto"/>
            <w:vAlign w:val="center"/>
            <w:hideMark/>
          </w:tcPr>
          <w:p w14:paraId="035057E0"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Tracey, Di</w:t>
            </w:r>
          </w:p>
        </w:tc>
        <w:tc>
          <w:tcPr>
            <w:tcW w:w="3261" w:type="dxa"/>
            <w:tcBorders>
              <w:top w:val="nil"/>
              <w:left w:val="nil"/>
              <w:bottom w:val="nil"/>
              <w:right w:val="nil"/>
            </w:tcBorders>
            <w:shd w:val="clear" w:color="auto" w:fill="auto"/>
            <w:noWrap/>
            <w:vAlign w:val="bottom"/>
            <w:hideMark/>
          </w:tcPr>
          <w:p w14:paraId="3C47CF5E" w14:textId="77777777" w:rsidR="00CE6240" w:rsidRPr="00A63F5F" w:rsidRDefault="00CE6240" w:rsidP="00CE6240">
            <w:pPr>
              <w:spacing w:after="0" w:line="240" w:lineRule="auto"/>
              <w:rPr>
                <w:rFonts w:asciiTheme="minorHAnsi" w:eastAsia="Times New Roman" w:hAnsiTheme="minorHAnsi" w:cstheme="minorHAnsi"/>
                <w:color w:val="292929"/>
                <w:szCs w:val="22"/>
              </w:rPr>
            </w:pPr>
          </w:p>
        </w:tc>
      </w:tr>
      <w:tr w:rsidR="00CE6240" w:rsidRPr="00A63F5F" w14:paraId="3118F8A9" w14:textId="77777777" w:rsidTr="00CE6240">
        <w:trPr>
          <w:trHeight w:val="340"/>
        </w:trPr>
        <w:tc>
          <w:tcPr>
            <w:tcW w:w="3260" w:type="dxa"/>
            <w:tcBorders>
              <w:top w:val="nil"/>
              <w:left w:val="nil"/>
              <w:bottom w:val="nil"/>
              <w:right w:val="nil"/>
            </w:tcBorders>
            <w:shd w:val="clear" w:color="auto" w:fill="auto"/>
            <w:vAlign w:val="center"/>
            <w:hideMark/>
          </w:tcPr>
          <w:p w14:paraId="3BAA5818"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Rowden, Ashley</w:t>
            </w:r>
          </w:p>
        </w:tc>
        <w:tc>
          <w:tcPr>
            <w:tcW w:w="3260" w:type="dxa"/>
            <w:tcBorders>
              <w:top w:val="nil"/>
              <w:left w:val="nil"/>
              <w:bottom w:val="nil"/>
              <w:right w:val="nil"/>
            </w:tcBorders>
            <w:shd w:val="clear" w:color="auto" w:fill="auto"/>
            <w:vAlign w:val="center"/>
            <w:hideMark/>
          </w:tcPr>
          <w:p w14:paraId="1102768D"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Tremlett, William</w:t>
            </w:r>
          </w:p>
        </w:tc>
        <w:tc>
          <w:tcPr>
            <w:tcW w:w="3261" w:type="dxa"/>
            <w:tcBorders>
              <w:top w:val="nil"/>
              <w:left w:val="nil"/>
              <w:bottom w:val="nil"/>
              <w:right w:val="nil"/>
            </w:tcBorders>
            <w:shd w:val="clear" w:color="auto" w:fill="auto"/>
            <w:noWrap/>
            <w:vAlign w:val="bottom"/>
            <w:hideMark/>
          </w:tcPr>
          <w:p w14:paraId="268AACEE" w14:textId="77777777" w:rsidR="00CE6240" w:rsidRPr="00A63F5F" w:rsidRDefault="00CE6240" w:rsidP="00CE6240">
            <w:pPr>
              <w:spacing w:after="0" w:line="240" w:lineRule="auto"/>
              <w:rPr>
                <w:rFonts w:asciiTheme="minorHAnsi" w:eastAsia="Times New Roman" w:hAnsiTheme="minorHAnsi" w:cstheme="minorHAnsi"/>
                <w:color w:val="292929"/>
                <w:szCs w:val="22"/>
              </w:rPr>
            </w:pPr>
          </w:p>
        </w:tc>
      </w:tr>
      <w:tr w:rsidR="00CE6240" w:rsidRPr="00A63F5F" w14:paraId="08E6B8ED" w14:textId="77777777" w:rsidTr="00CE6240">
        <w:trPr>
          <w:trHeight w:val="340"/>
        </w:trPr>
        <w:tc>
          <w:tcPr>
            <w:tcW w:w="3260" w:type="dxa"/>
            <w:tcBorders>
              <w:top w:val="nil"/>
              <w:left w:val="nil"/>
              <w:bottom w:val="nil"/>
              <w:right w:val="nil"/>
            </w:tcBorders>
            <w:shd w:val="clear" w:color="auto" w:fill="auto"/>
            <w:vAlign w:val="center"/>
            <w:hideMark/>
          </w:tcPr>
          <w:p w14:paraId="260828D6"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Sanjayasari, Dyahruri</w:t>
            </w:r>
          </w:p>
        </w:tc>
        <w:tc>
          <w:tcPr>
            <w:tcW w:w="3260" w:type="dxa"/>
            <w:tcBorders>
              <w:top w:val="nil"/>
              <w:left w:val="nil"/>
              <w:bottom w:val="nil"/>
              <w:right w:val="nil"/>
            </w:tcBorders>
            <w:shd w:val="clear" w:color="auto" w:fill="auto"/>
            <w:vAlign w:val="center"/>
            <w:hideMark/>
          </w:tcPr>
          <w:p w14:paraId="2213717C"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Trnski, Tom</w:t>
            </w:r>
          </w:p>
        </w:tc>
        <w:tc>
          <w:tcPr>
            <w:tcW w:w="3261" w:type="dxa"/>
            <w:tcBorders>
              <w:top w:val="nil"/>
              <w:left w:val="nil"/>
              <w:bottom w:val="nil"/>
              <w:right w:val="nil"/>
            </w:tcBorders>
            <w:shd w:val="clear" w:color="auto" w:fill="auto"/>
            <w:noWrap/>
            <w:vAlign w:val="bottom"/>
            <w:hideMark/>
          </w:tcPr>
          <w:p w14:paraId="5EF5706C" w14:textId="77777777" w:rsidR="00CE6240" w:rsidRPr="00A63F5F" w:rsidRDefault="00CE6240" w:rsidP="00CE6240">
            <w:pPr>
              <w:spacing w:after="0" w:line="240" w:lineRule="auto"/>
              <w:rPr>
                <w:rFonts w:asciiTheme="minorHAnsi" w:eastAsia="Times New Roman" w:hAnsiTheme="minorHAnsi" w:cstheme="minorHAnsi"/>
                <w:color w:val="292929"/>
                <w:szCs w:val="22"/>
              </w:rPr>
            </w:pPr>
          </w:p>
        </w:tc>
      </w:tr>
      <w:tr w:rsidR="00CE6240" w:rsidRPr="00A63F5F" w14:paraId="1FC65D79" w14:textId="77777777" w:rsidTr="00CE6240">
        <w:trPr>
          <w:trHeight w:val="340"/>
        </w:trPr>
        <w:tc>
          <w:tcPr>
            <w:tcW w:w="3260" w:type="dxa"/>
            <w:tcBorders>
              <w:top w:val="nil"/>
              <w:left w:val="nil"/>
              <w:bottom w:val="nil"/>
              <w:right w:val="nil"/>
            </w:tcBorders>
            <w:shd w:val="clear" w:color="auto" w:fill="auto"/>
            <w:vAlign w:val="center"/>
            <w:hideMark/>
          </w:tcPr>
          <w:p w14:paraId="16511FD6"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Schiel, David</w:t>
            </w:r>
          </w:p>
        </w:tc>
        <w:tc>
          <w:tcPr>
            <w:tcW w:w="3260" w:type="dxa"/>
            <w:tcBorders>
              <w:top w:val="nil"/>
              <w:left w:val="nil"/>
              <w:bottom w:val="nil"/>
              <w:right w:val="nil"/>
            </w:tcBorders>
            <w:shd w:val="clear" w:color="auto" w:fill="auto"/>
            <w:vAlign w:val="center"/>
            <w:hideMark/>
          </w:tcPr>
          <w:p w14:paraId="413F1003" w14:textId="77777777" w:rsidR="00CE6240" w:rsidRPr="00A63F5F" w:rsidRDefault="00CE6240" w:rsidP="00CE6240">
            <w:pPr>
              <w:spacing w:after="0" w:line="240" w:lineRule="auto"/>
              <w:rPr>
                <w:rFonts w:asciiTheme="minorHAnsi" w:eastAsia="Times New Roman" w:hAnsiTheme="minorHAnsi" w:cstheme="minorHAnsi"/>
                <w:color w:val="292929"/>
                <w:szCs w:val="22"/>
              </w:rPr>
            </w:pPr>
            <w:r w:rsidRPr="00A63F5F">
              <w:rPr>
                <w:rFonts w:asciiTheme="minorHAnsi" w:eastAsia="Times New Roman" w:hAnsiTheme="minorHAnsi" w:cstheme="minorHAnsi"/>
                <w:color w:val="292929"/>
                <w:szCs w:val="22"/>
              </w:rPr>
              <w:t>Tyrrell, John</w:t>
            </w:r>
          </w:p>
        </w:tc>
        <w:tc>
          <w:tcPr>
            <w:tcW w:w="3261" w:type="dxa"/>
            <w:tcBorders>
              <w:top w:val="nil"/>
              <w:left w:val="nil"/>
              <w:bottom w:val="nil"/>
              <w:right w:val="nil"/>
            </w:tcBorders>
            <w:shd w:val="clear" w:color="auto" w:fill="auto"/>
            <w:noWrap/>
            <w:vAlign w:val="bottom"/>
            <w:hideMark/>
          </w:tcPr>
          <w:p w14:paraId="2B561091" w14:textId="77777777" w:rsidR="00CE6240" w:rsidRPr="00A63F5F" w:rsidRDefault="00CE6240" w:rsidP="00CE6240">
            <w:pPr>
              <w:spacing w:after="0" w:line="240" w:lineRule="auto"/>
              <w:rPr>
                <w:rFonts w:asciiTheme="minorHAnsi" w:eastAsia="Times New Roman" w:hAnsiTheme="minorHAnsi" w:cstheme="minorHAnsi"/>
                <w:color w:val="292929"/>
                <w:szCs w:val="22"/>
              </w:rPr>
            </w:pPr>
          </w:p>
        </w:tc>
      </w:tr>
    </w:tbl>
    <w:p w14:paraId="17FCB9C9" w14:textId="77777777" w:rsidR="00CE6240" w:rsidRDefault="00CE6240"/>
    <w:p w14:paraId="55700ACB" w14:textId="77777777" w:rsidR="00CE6240" w:rsidRDefault="00CE6240"/>
    <w:p w14:paraId="465ADF1E" w14:textId="77777777" w:rsidR="00550FE3" w:rsidRDefault="00550FE3">
      <w:r>
        <w:br w:type="page"/>
      </w:r>
    </w:p>
    <w:p w14:paraId="272E65C8" w14:textId="77777777" w:rsidR="008B1B03" w:rsidRPr="006C2E4E" w:rsidRDefault="008B1B03" w:rsidP="008B1B03">
      <w:pPr>
        <w:pStyle w:val="Normal1"/>
        <w:spacing w:after="0" w:line="240" w:lineRule="auto"/>
        <w:ind w:right="4"/>
        <w:rPr>
          <w:rFonts w:asciiTheme="minorHAnsi" w:hAnsiTheme="minorHAnsi"/>
        </w:rPr>
      </w:pPr>
      <w:r w:rsidRPr="006C2E4E">
        <w:rPr>
          <w:rFonts w:asciiTheme="minorHAnsi" w:eastAsia="Times New Roman" w:hAnsiTheme="minorHAnsi" w:cs="Times New Roman"/>
          <w:b/>
          <w:sz w:val="24"/>
        </w:rPr>
        <w:lastRenderedPageBreak/>
        <w:t xml:space="preserve">Appendix </w:t>
      </w:r>
      <w:r w:rsidR="00511C08">
        <w:rPr>
          <w:rFonts w:asciiTheme="minorHAnsi" w:eastAsia="Times New Roman" w:hAnsiTheme="minorHAnsi" w:cs="Times New Roman"/>
          <w:b/>
          <w:sz w:val="24"/>
        </w:rPr>
        <w:t>7</w:t>
      </w:r>
      <w:r w:rsidRPr="006C2E4E">
        <w:rPr>
          <w:rFonts w:asciiTheme="minorHAnsi" w:eastAsia="Times New Roman" w:hAnsiTheme="minorHAnsi" w:cs="Times New Roman"/>
          <w:b/>
          <w:sz w:val="24"/>
        </w:rPr>
        <w:t xml:space="preserve"> – NZMSS Council Elected Membership (2</w:t>
      </w:r>
      <w:r w:rsidR="006E4BF3">
        <w:rPr>
          <w:rFonts w:asciiTheme="minorHAnsi" w:eastAsia="Times New Roman" w:hAnsiTheme="minorHAnsi" w:cs="Times New Roman"/>
          <w:b/>
          <w:sz w:val="24"/>
        </w:rPr>
        <w:t>016-2017</w:t>
      </w:r>
      <w:r w:rsidRPr="006C2E4E">
        <w:rPr>
          <w:rFonts w:asciiTheme="minorHAnsi" w:eastAsia="Times New Roman" w:hAnsiTheme="minorHAnsi" w:cs="Times New Roman"/>
          <w:b/>
          <w:sz w:val="24"/>
        </w:rPr>
        <w:t>)</w:t>
      </w:r>
    </w:p>
    <w:p w14:paraId="3A036201" w14:textId="77777777" w:rsidR="008B1B03" w:rsidRDefault="008B1B03" w:rsidP="008B1B03">
      <w:pPr>
        <w:pStyle w:val="Normal1"/>
        <w:spacing w:after="0" w:line="240" w:lineRule="auto"/>
        <w:ind w:right="4"/>
        <w:rPr>
          <w:rFonts w:asciiTheme="minorHAnsi" w:hAnsiTheme="minorHAnsi"/>
        </w:rPr>
      </w:pPr>
    </w:p>
    <w:tbl>
      <w:tblPr>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3118"/>
        <w:gridCol w:w="3126"/>
      </w:tblGrid>
      <w:tr w:rsidR="006A655F" w:rsidRPr="00F276BC" w14:paraId="6BA2B470" w14:textId="77777777" w:rsidTr="005C7928">
        <w:trPr>
          <w:trHeight w:hRule="exact" w:val="312"/>
        </w:trPr>
        <w:tc>
          <w:tcPr>
            <w:tcW w:w="3369" w:type="dxa"/>
          </w:tcPr>
          <w:p w14:paraId="2ED38A9E" w14:textId="77777777" w:rsidR="006A655F" w:rsidRPr="00F276BC" w:rsidRDefault="006A655F" w:rsidP="005C7928">
            <w:pPr>
              <w:pStyle w:val="Normal1"/>
              <w:spacing w:after="0"/>
              <w:ind w:right="4"/>
              <w:rPr>
                <w:rFonts w:asciiTheme="minorHAnsi" w:hAnsiTheme="minorHAnsi"/>
                <w:sz w:val="20"/>
              </w:rPr>
            </w:pPr>
            <w:r w:rsidRPr="00F276BC">
              <w:rPr>
                <w:rFonts w:asciiTheme="minorHAnsi" w:eastAsia="Times New Roman" w:hAnsiTheme="minorHAnsi" w:cs="Times New Roman"/>
                <w:b/>
                <w:i/>
              </w:rPr>
              <w:t>President:</w:t>
            </w:r>
          </w:p>
        </w:tc>
        <w:tc>
          <w:tcPr>
            <w:tcW w:w="3118" w:type="dxa"/>
          </w:tcPr>
          <w:p w14:paraId="0479A977" w14:textId="77777777" w:rsidR="006A655F" w:rsidRPr="00AD4B9A" w:rsidRDefault="006A655F" w:rsidP="005C7928">
            <w:pPr>
              <w:pStyle w:val="Normal1"/>
              <w:spacing w:after="0"/>
              <w:ind w:right="4"/>
              <w:rPr>
                <w:rFonts w:asciiTheme="minorHAnsi" w:hAnsiTheme="minorHAnsi"/>
                <w:szCs w:val="22"/>
              </w:rPr>
            </w:pPr>
            <w:r w:rsidRPr="00AD4B9A">
              <w:rPr>
                <w:rFonts w:asciiTheme="minorHAnsi" w:eastAsia="Times New Roman" w:hAnsiTheme="minorHAnsi" w:cs="Times New Roman"/>
                <w:szCs w:val="22"/>
              </w:rPr>
              <w:t>Hilke Giles</w:t>
            </w:r>
          </w:p>
        </w:tc>
        <w:tc>
          <w:tcPr>
            <w:tcW w:w="3126" w:type="dxa"/>
          </w:tcPr>
          <w:p w14:paraId="4A66FA72" w14:textId="77777777" w:rsidR="006A655F" w:rsidRPr="00AD4B9A" w:rsidRDefault="006A655F" w:rsidP="005C7928">
            <w:pPr>
              <w:pStyle w:val="Normal1"/>
              <w:spacing w:after="0"/>
              <w:ind w:right="4"/>
              <w:rPr>
                <w:rFonts w:asciiTheme="minorHAnsi" w:hAnsiTheme="minorHAnsi"/>
                <w:szCs w:val="22"/>
              </w:rPr>
            </w:pPr>
            <w:r w:rsidRPr="00AD4B9A">
              <w:rPr>
                <w:rFonts w:asciiTheme="minorHAnsi" w:eastAsia="Times New Roman" w:hAnsiTheme="minorHAnsi" w:cs="Times New Roman"/>
                <w:szCs w:val="22"/>
              </w:rPr>
              <w:t>Wkto RC</w:t>
            </w:r>
          </w:p>
        </w:tc>
      </w:tr>
      <w:tr w:rsidR="006A655F" w:rsidRPr="00F276BC" w14:paraId="5D6BC98E" w14:textId="77777777" w:rsidTr="005C7928">
        <w:trPr>
          <w:trHeight w:hRule="exact" w:val="312"/>
        </w:trPr>
        <w:tc>
          <w:tcPr>
            <w:tcW w:w="3369" w:type="dxa"/>
          </w:tcPr>
          <w:p w14:paraId="5BF12266" w14:textId="77777777" w:rsidR="006A655F" w:rsidRPr="00F276BC" w:rsidRDefault="006A655F" w:rsidP="005C7928">
            <w:pPr>
              <w:pStyle w:val="Normal1"/>
              <w:spacing w:after="0"/>
              <w:ind w:right="4"/>
              <w:rPr>
                <w:rFonts w:asciiTheme="minorHAnsi" w:hAnsiTheme="minorHAnsi"/>
                <w:sz w:val="20"/>
              </w:rPr>
            </w:pPr>
            <w:r w:rsidRPr="00F276BC">
              <w:rPr>
                <w:rFonts w:asciiTheme="minorHAnsi" w:eastAsia="Times New Roman" w:hAnsiTheme="minorHAnsi" w:cs="Times New Roman"/>
                <w:b/>
                <w:i/>
              </w:rPr>
              <w:t>Vice President:</w:t>
            </w:r>
          </w:p>
        </w:tc>
        <w:tc>
          <w:tcPr>
            <w:tcW w:w="3118" w:type="dxa"/>
          </w:tcPr>
          <w:p w14:paraId="4CC18AAE" w14:textId="77777777" w:rsidR="006A655F" w:rsidRPr="00AD4B9A" w:rsidRDefault="006A655F" w:rsidP="005C7928">
            <w:pPr>
              <w:pStyle w:val="Normal1"/>
              <w:spacing w:after="0"/>
              <w:ind w:right="4"/>
              <w:rPr>
                <w:rFonts w:asciiTheme="minorHAnsi" w:hAnsiTheme="minorHAnsi"/>
                <w:szCs w:val="22"/>
              </w:rPr>
            </w:pPr>
            <w:r w:rsidRPr="00AD4B9A">
              <w:rPr>
                <w:rFonts w:asciiTheme="minorHAnsi" w:hAnsiTheme="minorHAnsi"/>
                <w:szCs w:val="22"/>
              </w:rPr>
              <w:t>Liz Slooten</w:t>
            </w:r>
          </w:p>
        </w:tc>
        <w:tc>
          <w:tcPr>
            <w:tcW w:w="3126" w:type="dxa"/>
          </w:tcPr>
          <w:p w14:paraId="37F21711" w14:textId="77777777" w:rsidR="006A655F" w:rsidRPr="00AD4B9A" w:rsidRDefault="006A655F" w:rsidP="005C7928">
            <w:pPr>
              <w:pStyle w:val="Normal1"/>
              <w:spacing w:after="0"/>
              <w:ind w:right="4"/>
              <w:rPr>
                <w:rFonts w:asciiTheme="minorHAnsi" w:hAnsiTheme="minorHAnsi"/>
                <w:szCs w:val="22"/>
              </w:rPr>
            </w:pPr>
            <w:r w:rsidRPr="00AD4B9A">
              <w:rPr>
                <w:rFonts w:asciiTheme="minorHAnsi" w:hAnsiTheme="minorHAnsi"/>
                <w:szCs w:val="22"/>
              </w:rPr>
              <w:t>U Otago</w:t>
            </w:r>
          </w:p>
        </w:tc>
      </w:tr>
      <w:tr w:rsidR="006A655F" w:rsidRPr="00F276BC" w14:paraId="3615672E" w14:textId="77777777" w:rsidTr="005C7928">
        <w:trPr>
          <w:trHeight w:hRule="exact" w:val="312"/>
        </w:trPr>
        <w:tc>
          <w:tcPr>
            <w:tcW w:w="3369" w:type="dxa"/>
          </w:tcPr>
          <w:p w14:paraId="0B203963" w14:textId="77777777" w:rsidR="006A655F" w:rsidRPr="00F276BC" w:rsidRDefault="006A655F" w:rsidP="005C7928">
            <w:pPr>
              <w:pStyle w:val="Normal1"/>
              <w:spacing w:after="0"/>
              <w:ind w:right="4"/>
              <w:rPr>
                <w:rFonts w:asciiTheme="minorHAnsi" w:hAnsiTheme="minorHAnsi"/>
                <w:sz w:val="20"/>
              </w:rPr>
            </w:pPr>
            <w:r w:rsidRPr="00F276BC">
              <w:rPr>
                <w:rFonts w:asciiTheme="minorHAnsi" w:eastAsia="Times New Roman" w:hAnsiTheme="minorHAnsi" w:cs="Times New Roman"/>
                <w:b/>
                <w:i/>
              </w:rPr>
              <w:t>Secretary:</w:t>
            </w:r>
          </w:p>
        </w:tc>
        <w:tc>
          <w:tcPr>
            <w:tcW w:w="3118" w:type="dxa"/>
          </w:tcPr>
          <w:p w14:paraId="6E46348C" w14:textId="77777777" w:rsidR="006A655F" w:rsidRPr="00AD4B9A" w:rsidRDefault="006A655F" w:rsidP="005C7928">
            <w:pPr>
              <w:pStyle w:val="Normal1"/>
              <w:spacing w:after="0"/>
              <w:ind w:right="4"/>
              <w:rPr>
                <w:rFonts w:asciiTheme="minorHAnsi" w:hAnsiTheme="minorHAnsi"/>
                <w:szCs w:val="22"/>
              </w:rPr>
            </w:pPr>
            <w:r w:rsidRPr="00AD4B9A">
              <w:rPr>
                <w:rFonts w:asciiTheme="minorHAnsi" w:eastAsia="Times New Roman" w:hAnsiTheme="minorHAnsi" w:cs="Times New Roman"/>
                <w:szCs w:val="22"/>
              </w:rPr>
              <w:t xml:space="preserve">Dana Clark                          </w:t>
            </w:r>
          </w:p>
        </w:tc>
        <w:tc>
          <w:tcPr>
            <w:tcW w:w="3126" w:type="dxa"/>
          </w:tcPr>
          <w:p w14:paraId="165AD7CC" w14:textId="77777777" w:rsidR="006A655F" w:rsidRPr="00AD4B9A" w:rsidRDefault="006A655F" w:rsidP="005C7928">
            <w:pPr>
              <w:pStyle w:val="Normal1"/>
              <w:spacing w:after="0"/>
              <w:ind w:right="4"/>
              <w:rPr>
                <w:rFonts w:asciiTheme="minorHAnsi" w:hAnsiTheme="minorHAnsi"/>
                <w:szCs w:val="22"/>
              </w:rPr>
            </w:pPr>
            <w:r w:rsidRPr="00AD4B9A">
              <w:rPr>
                <w:rFonts w:asciiTheme="minorHAnsi" w:eastAsia="Times New Roman" w:hAnsiTheme="minorHAnsi" w:cs="Times New Roman"/>
                <w:szCs w:val="22"/>
              </w:rPr>
              <w:t>Cawthron</w:t>
            </w:r>
          </w:p>
        </w:tc>
      </w:tr>
      <w:tr w:rsidR="006A655F" w:rsidRPr="00F276BC" w14:paraId="16B16B94" w14:textId="77777777" w:rsidTr="005C7928">
        <w:trPr>
          <w:trHeight w:hRule="exact" w:val="312"/>
        </w:trPr>
        <w:tc>
          <w:tcPr>
            <w:tcW w:w="3369" w:type="dxa"/>
          </w:tcPr>
          <w:p w14:paraId="6E2420C8" w14:textId="77777777" w:rsidR="006A655F" w:rsidRPr="00F276BC" w:rsidRDefault="006A655F" w:rsidP="005C7928">
            <w:pPr>
              <w:pStyle w:val="Normal1"/>
              <w:spacing w:after="0"/>
              <w:ind w:right="4"/>
              <w:rPr>
                <w:rFonts w:asciiTheme="minorHAnsi" w:hAnsiTheme="minorHAnsi"/>
                <w:sz w:val="20"/>
              </w:rPr>
            </w:pPr>
            <w:r w:rsidRPr="00F276BC">
              <w:rPr>
                <w:rFonts w:asciiTheme="minorHAnsi" w:eastAsia="Times New Roman" w:hAnsiTheme="minorHAnsi" w:cs="Times New Roman"/>
                <w:b/>
                <w:i/>
              </w:rPr>
              <w:t>Treasurer:</w:t>
            </w:r>
          </w:p>
        </w:tc>
        <w:tc>
          <w:tcPr>
            <w:tcW w:w="3118" w:type="dxa"/>
          </w:tcPr>
          <w:p w14:paraId="7B0A8706" w14:textId="77777777" w:rsidR="006A655F" w:rsidRPr="00AD4B9A" w:rsidRDefault="006A655F" w:rsidP="005C7928">
            <w:pPr>
              <w:pStyle w:val="Normal1"/>
              <w:spacing w:after="0"/>
              <w:ind w:right="4"/>
              <w:rPr>
                <w:rFonts w:asciiTheme="minorHAnsi" w:hAnsiTheme="minorHAnsi"/>
                <w:szCs w:val="22"/>
              </w:rPr>
            </w:pPr>
            <w:r w:rsidRPr="00AD4B9A">
              <w:rPr>
                <w:rFonts w:asciiTheme="minorHAnsi" w:eastAsia="Times New Roman" w:hAnsiTheme="minorHAnsi" w:cs="Times New Roman"/>
                <w:szCs w:val="22"/>
              </w:rPr>
              <w:t xml:space="preserve">Hannah Jones </w:t>
            </w:r>
          </w:p>
        </w:tc>
        <w:tc>
          <w:tcPr>
            <w:tcW w:w="3126" w:type="dxa"/>
          </w:tcPr>
          <w:p w14:paraId="5DEAE072" w14:textId="77777777" w:rsidR="006A655F" w:rsidRPr="00AD4B9A" w:rsidRDefault="006A655F" w:rsidP="005C7928">
            <w:pPr>
              <w:pStyle w:val="Normal1"/>
              <w:spacing w:after="0"/>
              <w:ind w:right="4"/>
              <w:rPr>
                <w:rFonts w:asciiTheme="minorHAnsi" w:hAnsiTheme="minorHAnsi"/>
                <w:szCs w:val="22"/>
              </w:rPr>
            </w:pPr>
            <w:r w:rsidRPr="00AD4B9A">
              <w:rPr>
                <w:rFonts w:asciiTheme="minorHAnsi" w:eastAsia="Times New Roman" w:hAnsiTheme="minorHAnsi" w:cs="Times New Roman"/>
                <w:szCs w:val="22"/>
              </w:rPr>
              <w:t>Wkto RC</w:t>
            </w:r>
          </w:p>
        </w:tc>
      </w:tr>
    </w:tbl>
    <w:p w14:paraId="2F78D167" w14:textId="77777777" w:rsidR="006A655F" w:rsidRPr="00F276BC" w:rsidRDefault="006A655F" w:rsidP="006A655F">
      <w:pPr>
        <w:pStyle w:val="Normal1"/>
        <w:spacing w:after="0" w:line="240" w:lineRule="auto"/>
        <w:ind w:right="4"/>
        <w:rPr>
          <w:rFonts w:asciiTheme="minorHAnsi" w:hAnsiTheme="minorHAnsi"/>
          <w:sz w:val="20"/>
        </w:rPr>
      </w:pPr>
    </w:p>
    <w:tbl>
      <w:tblPr>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3118"/>
        <w:gridCol w:w="3126"/>
      </w:tblGrid>
      <w:tr w:rsidR="006A655F" w:rsidRPr="00F276BC" w14:paraId="5BE2DAD0" w14:textId="77777777" w:rsidTr="005C7928">
        <w:trPr>
          <w:trHeight w:hRule="exact" w:val="312"/>
        </w:trPr>
        <w:tc>
          <w:tcPr>
            <w:tcW w:w="3369" w:type="dxa"/>
          </w:tcPr>
          <w:p w14:paraId="49061E94" w14:textId="77777777" w:rsidR="006A655F" w:rsidRPr="00F276BC" w:rsidRDefault="006A655F" w:rsidP="005C7928">
            <w:pPr>
              <w:pStyle w:val="Normal1"/>
              <w:spacing w:after="0"/>
              <w:ind w:right="4"/>
              <w:rPr>
                <w:rFonts w:asciiTheme="minorHAnsi" w:hAnsiTheme="minorHAnsi"/>
                <w:sz w:val="20"/>
              </w:rPr>
            </w:pPr>
            <w:r w:rsidRPr="00F276BC">
              <w:rPr>
                <w:rFonts w:asciiTheme="minorHAnsi" w:eastAsia="Times New Roman" w:hAnsiTheme="minorHAnsi" w:cs="Times New Roman"/>
                <w:b/>
                <w:i/>
              </w:rPr>
              <w:t xml:space="preserve">Immediate Past President:   </w:t>
            </w:r>
          </w:p>
        </w:tc>
        <w:tc>
          <w:tcPr>
            <w:tcW w:w="3118" w:type="dxa"/>
          </w:tcPr>
          <w:p w14:paraId="0ACFFC85" w14:textId="77777777" w:rsidR="006A655F" w:rsidRPr="00F276BC" w:rsidRDefault="006A655F" w:rsidP="005C7928">
            <w:pPr>
              <w:pStyle w:val="Normal1"/>
              <w:spacing w:after="0"/>
              <w:ind w:right="4"/>
              <w:rPr>
                <w:rFonts w:asciiTheme="minorHAnsi" w:hAnsiTheme="minorHAnsi"/>
                <w:sz w:val="20"/>
              </w:rPr>
            </w:pPr>
            <w:r>
              <w:rPr>
                <w:rFonts w:asciiTheme="minorHAnsi" w:eastAsia="Times New Roman" w:hAnsiTheme="minorHAnsi" w:cs="Times New Roman"/>
              </w:rPr>
              <w:t xml:space="preserve">Helen Neil </w:t>
            </w:r>
            <w:r w:rsidRPr="00F276BC">
              <w:rPr>
                <w:rFonts w:asciiTheme="minorHAnsi" w:eastAsia="Times New Roman" w:hAnsiTheme="minorHAnsi" w:cs="Times New Roman"/>
              </w:rPr>
              <w:t xml:space="preserve">                               </w:t>
            </w:r>
          </w:p>
        </w:tc>
        <w:tc>
          <w:tcPr>
            <w:tcW w:w="3126" w:type="dxa"/>
          </w:tcPr>
          <w:p w14:paraId="68172B3E" w14:textId="77777777" w:rsidR="006A655F" w:rsidRPr="00F276BC" w:rsidRDefault="006A655F" w:rsidP="005C7928">
            <w:pPr>
              <w:pStyle w:val="Normal1"/>
              <w:spacing w:after="0"/>
              <w:ind w:right="4"/>
              <w:rPr>
                <w:rFonts w:asciiTheme="minorHAnsi" w:hAnsiTheme="minorHAnsi"/>
                <w:sz w:val="20"/>
              </w:rPr>
            </w:pPr>
            <w:r>
              <w:rPr>
                <w:rFonts w:asciiTheme="minorHAnsi" w:eastAsia="Times New Roman" w:hAnsiTheme="minorHAnsi" w:cs="Times New Roman"/>
              </w:rPr>
              <w:t>NIWA</w:t>
            </w:r>
          </w:p>
        </w:tc>
      </w:tr>
    </w:tbl>
    <w:p w14:paraId="28F14FFB" w14:textId="77777777" w:rsidR="006A655F" w:rsidRPr="006C2E4E" w:rsidRDefault="006A655F" w:rsidP="006A655F">
      <w:pPr>
        <w:pStyle w:val="Normal1"/>
        <w:tabs>
          <w:tab w:val="left" w:pos="2280"/>
          <w:tab w:val="left" w:pos="2694"/>
          <w:tab w:val="left" w:pos="6210"/>
        </w:tabs>
        <w:spacing w:after="0" w:line="240" w:lineRule="auto"/>
        <w:ind w:right="4"/>
        <w:rPr>
          <w:rFonts w:asciiTheme="minorHAnsi" w:hAnsiTheme="minorHAnsi"/>
          <w:highlight w:val="yellow"/>
        </w:rPr>
      </w:pPr>
    </w:p>
    <w:tbl>
      <w:tblPr>
        <w:tblStyle w:val="TableGrid"/>
        <w:tblW w:w="9606" w:type="dxa"/>
        <w:tblLook w:val="05A0" w:firstRow="1" w:lastRow="0" w:firstColumn="1" w:lastColumn="1" w:noHBand="0" w:noVBand="1"/>
      </w:tblPr>
      <w:tblGrid>
        <w:gridCol w:w="3369"/>
        <w:gridCol w:w="3118"/>
        <w:gridCol w:w="3119"/>
      </w:tblGrid>
      <w:tr w:rsidR="006A655F" w:rsidRPr="006C2E4E" w14:paraId="6100EBD1" w14:textId="77777777" w:rsidTr="005C7928">
        <w:trPr>
          <w:trHeight w:hRule="exact" w:val="340"/>
        </w:trPr>
        <w:tc>
          <w:tcPr>
            <w:tcW w:w="3369" w:type="dxa"/>
          </w:tcPr>
          <w:p w14:paraId="4C9611AC" w14:textId="77777777" w:rsidR="006A655F" w:rsidRPr="006C2E4E" w:rsidRDefault="006A655F" w:rsidP="005C7928">
            <w:pPr>
              <w:pStyle w:val="Normal1"/>
              <w:tabs>
                <w:tab w:val="left" w:pos="2280"/>
                <w:tab w:val="left" w:pos="2694"/>
                <w:tab w:val="left" w:pos="6210"/>
              </w:tabs>
              <w:ind w:right="4"/>
              <w:rPr>
                <w:rFonts w:asciiTheme="minorHAnsi" w:hAnsiTheme="minorHAnsi"/>
                <w:highlight w:val="yellow"/>
              </w:rPr>
            </w:pPr>
            <w:r w:rsidRPr="006C2E4E">
              <w:rPr>
                <w:rFonts w:asciiTheme="minorHAnsi" w:eastAsia="Times New Roman" w:hAnsiTheme="minorHAnsi" w:cs="Times New Roman"/>
                <w:b/>
                <w:i/>
                <w:sz w:val="24"/>
              </w:rPr>
              <w:t>Council Members:</w:t>
            </w:r>
            <w:r w:rsidRPr="006C2E4E">
              <w:rPr>
                <w:rFonts w:asciiTheme="minorHAnsi" w:eastAsia="Times New Roman" w:hAnsiTheme="minorHAnsi" w:cs="Times New Roman"/>
                <w:sz w:val="24"/>
              </w:rPr>
              <w:t xml:space="preserve"> </w:t>
            </w:r>
          </w:p>
        </w:tc>
        <w:tc>
          <w:tcPr>
            <w:tcW w:w="3118" w:type="dxa"/>
          </w:tcPr>
          <w:p w14:paraId="3430C3E2" w14:textId="77777777" w:rsidR="006A655F" w:rsidRPr="006C2E4E" w:rsidRDefault="006A655F" w:rsidP="005C7928">
            <w:pPr>
              <w:pStyle w:val="Normal1"/>
              <w:tabs>
                <w:tab w:val="left" w:pos="2280"/>
                <w:tab w:val="left" w:pos="2694"/>
                <w:tab w:val="left" w:pos="6210"/>
              </w:tabs>
              <w:ind w:right="4"/>
              <w:rPr>
                <w:rFonts w:asciiTheme="minorHAnsi" w:hAnsiTheme="minorHAnsi"/>
                <w:highlight w:val="yellow"/>
              </w:rPr>
            </w:pPr>
          </w:p>
        </w:tc>
        <w:tc>
          <w:tcPr>
            <w:tcW w:w="3119" w:type="dxa"/>
          </w:tcPr>
          <w:p w14:paraId="4DD78B1E" w14:textId="77777777" w:rsidR="006A655F" w:rsidRPr="006C2E4E" w:rsidRDefault="006A655F" w:rsidP="005C7928">
            <w:pPr>
              <w:pStyle w:val="Normal1"/>
              <w:tabs>
                <w:tab w:val="left" w:pos="2280"/>
                <w:tab w:val="left" w:pos="2694"/>
                <w:tab w:val="left" w:pos="6210"/>
              </w:tabs>
              <w:ind w:right="4"/>
              <w:rPr>
                <w:rFonts w:asciiTheme="minorHAnsi" w:hAnsiTheme="minorHAnsi"/>
                <w:highlight w:val="yellow"/>
              </w:rPr>
            </w:pPr>
          </w:p>
        </w:tc>
      </w:tr>
      <w:tr w:rsidR="006A655F" w:rsidRPr="006C2E4E" w14:paraId="2755D1C3" w14:textId="77777777" w:rsidTr="005C7928">
        <w:trPr>
          <w:trHeight w:hRule="exact" w:val="312"/>
        </w:trPr>
        <w:tc>
          <w:tcPr>
            <w:tcW w:w="3369" w:type="dxa"/>
          </w:tcPr>
          <w:p w14:paraId="7B639CAB" w14:textId="77777777" w:rsidR="006A655F" w:rsidRPr="00B762BC" w:rsidRDefault="006A655F" w:rsidP="005C7928">
            <w:pPr>
              <w:pStyle w:val="Normal1"/>
              <w:tabs>
                <w:tab w:val="left" w:pos="2280"/>
                <w:tab w:val="left" w:pos="2694"/>
                <w:tab w:val="left" w:pos="6210"/>
              </w:tabs>
              <w:ind w:right="4"/>
              <w:rPr>
                <w:rFonts w:asciiTheme="minorHAnsi" w:hAnsiTheme="minorHAnsi"/>
                <w:highlight w:val="yellow"/>
              </w:rPr>
            </w:pPr>
          </w:p>
        </w:tc>
        <w:tc>
          <w:tcPr>
            <w:tcW w:w="3118" w:type="dxa"/>
          </w:tcPr>
          <w:p w14:paraId="377E53F8" w14:textId="77777777" w:rsidR="006A655F" w:rsidRPr="00B762BC" w:rsidRDefault="006A655F" w:rsidP="005C7928">
            <w:pPr>
              <w:pStyle w:val="Normal1"/>
              <w:tabs>
                <w:tab w:val="left" w:pos="2280"/>
                <w:tab w:val="left" w:pos="2694"/>
                <w:tab w:val="left" w:pos="6210"/>
              </w:tabs>
              <w:ind w:right="4"/>
              <w:rPr>
                <w:rFonts w:asciiTheme="minorHAnsi" w:hAnsiTheme="minorHAnsi"/>
                <w:highlight w:val="yellow"/>
              </w:rPr>
            </w:pPr>
            <w:r w:rsidRPr="00B762BC">
              <w:rPr>
                <w:rFonts w:asciiTheme="minorHAnsi" w:eastAsia="Times New Roman" w:hAnsiTheme="minorHAnsi" w:cs="Times New Roman"/>
              </w:rPr>
              <w:t>Chris Battershill</w:t>
            </w:r>
          </w:p>
        </w:tc>
        <w:tc>
          <w:tcPr>
            <w:tcW w:w="3119" w:type="dxa"/>
          </w:tcPr>
          <w:p w14:paraId="046810B6" w14:textId="77777777" w:rsidR="006A655F" w:rsidRPr="00B762BC" w:rsidRDefault="006A655F" w:rsidP="005C7928">
            <w:pPr>
              <w:pStyle w:val="Normal1"/>
              <w:tabs>
                <w:tab w:val="left" w:pos="2280"/>
                <w:tab w:val="left" w:pos="2694"/>
                <w:tab w:val="left" w:pos="6210"/>
              </w:tabs>
              <w:ind w:right="4"/>
              <w:rPr>
                <w:rFonts w:asciiTheme="minorHAnsi" w:hAnsiTheme="minorHAnsi"/>
                <w:highlight w:val="yellow"/>
              </w:rPr>
            </w:pPr>
            <w:r w:rsidRPr="00B762BC">
              <w:rPr>
                <w:rFonts w:asciiTheme="minorHAnsi" w:eastAsia="Times New Roman" w:hAnsiTheme="minorHAnsi" w:cs="Times New Roman"/>
              </w:rPr>
              <w:t>U Wkto</w:t>
            </w:r>
          </w:p>
        </w:tc>
      </w:tr>
      <w:tr w:rsidR="006A655F" w:rsidRPr="006C2E4E" w14:paraId="52F5BF03" w14:textId="77777777" w:rsidTr="005C7928">
        <w:trPr>
          <w:trHeight w:hRule="exact" w:val="312"/>
        </w:trPr>
        <w:tc>
          <w:tcPr>
            <w:tcW w:w="3369" w:type="dxa"/>
          </w:tcPr>
          <w:p w14:paraId="225CEFCC" w14:textId="77777777" w:rsidR="006A655F" w:rsidRPr="00B762BC" w:rsidRDefault="006A655F" w:rsidP="005C7928">
            <w:pPr>
              <w:pStyle w:val="Normal1"/>
              <w:tabs>
                <w:tab w:val="left" w:pos="2280"/>
                <w:tab w:val="left" w:pos="2694"/>
                <w:tab w:val="left" w:pos="6210"/>
              </w:tabs>
              <w:ind w:right="4"/>
              <w:rPr>
                <w:rFonts w:asciiTheme="minorHAnsi" w:hAnsiTheme="minorHAnsi"/>
                <w:highlight w:val="yellow"/>
              </w:rPr>
            </w:pPr>
            <w:r w:rsidRPr="00B762BC">
              <w:rPr>
                <w:rFonts w:asciiTheme="minorHAnsi" w:eastAsia="Times New Roman" w:hAnsiTheme="minorHAnsi" w:cs="Times New Roman"/>
              </w:rPr>
              <w:t xml:space="preserve">                                                       </w:t>
            </w:r>
          </w:p>
        </w:tc>
        <w:tc>
          <w:tcPr>
            <w:tcW w:w="3118" w:type="dxa"/>
          </w:tcPr>
          <w:p w14:paraId="6268234C" w14:textId="77777777" w:rsidR="006A655F" w:rsidRPr="00B762BC" w:rsidRDefault="006A655F" w:rsidP="005C7928">
            <w:pPr>
              <w:pStyle w:val="Normal1"/>
              <w:tabs>
                <w:tab w:val="left" w:pos="2280"/>
                <w:tab w:val="left" w:pos="2694"/>
                <w:tab w:val="left" w:pos="6210"/>
              </w:tabs>
              <w:ind w:right="4"/>
              <w:rPr>
                <w:rFonts w:asciiTheme="minorHAnsi" w:hAnsiTheme="minorHAnsi"/>
                <w:highlight w:val="yellow"/>
              </w:rPr>
            </w:pPr>
            <w:r w:rsidRPr="00B762BC">
              <w:rPr>
                <w:rFonts w:asciiTheme="minorHAnsi" w:eastAsia="Times New Roman" w:hAnsiTheme="minorHAnsi" w:cs="Times New Roman"/>
              </w:rPr>
              <w:t>Kathy Walls</w:t>
            </w:r>
          </w:p>
        </w:tc>
        <w:tc>
          <w:tcPr>
            <w:tcW w:w="3119" w:type="dxa"/>
          </w:tcPr>
          <w:p w14:paraId="501F11AB" w14:textId="77777777" w:rsidR="006A655F" w:rsidRPr="00B762BC" w:rsidRDefault="006A655F" w:rsidP="005C7928">
            <w:pPr>
              <w:pStyle w:val="Normal1"/>
              <w:tabs>
                <w:tab w:val="left" w:pos="2280"/>
                <w:tab w:val="left" w:pos="2694"/>
                <w:tab w:val="left" w:pos="6210"/>
              </w:tabs>
              <w:ind w:right="4"/>
              <w:rPr>
                <w:rFonts w:asciiTheme="minorHAnsi" w:hAnsiTheme="minorHAnsi"/>
                <w:highlight w:val="yellow"/>
              </w:rPr>
            </w:pPr>
            <w:r w:rsidRPr="00B762BC">
              <w:rPr>
                <w:rFonts w:asciiTheme="minorHAnsi" w:eastAsia="Times New Roman" w:hAnsiTheme="minorHAnsi" w:cs="Times New Roman"/>
              </w:rPr>
              <w:t>MPI</w:t>
            </w:r>
          </w:p>
        </w:tc>
      </w:tr>
      <w:tr w:rsidR="006A655F" w:rsidRPr="006C2E4E" w14:paraId="6A7CA50E" w14:textId="77777777" w:rsidTr="005C7928">
        <w:trPr>
          <w:trHeight w:hRule="exact" w:val="312"/>
        </w:trPr>
        <w:tc>
          <w:tcPr>
            <w:tcW w:w="3369" w:type="dxa"/>
          </w:tcPr>
          <w:p w14:paraId="38ADB387" w14:textId="77777777" w:rsidR="006A655F" w:rsidRPr="00B762BC" w:rsidRDefault="006A655F" w:rsidP="005C7928">
            <w:pPr>
              <w:pStyle w:val="Normal1"/>
              <w:tabs>
                <w:tab w:val="left" w:pos="2280"/>
                <w:tab w:val="left" w:pos="2694"/>
                <w:tab w:val="left" w:pos="6210"/>
              </w:tabs>
              <w:ind w:right="4"/>
              <w:rPr>
                <w:rFonts w:asciiTheme="minorHAnsi" w:hAnsiTheme="minorHAnsi"/>
                <w:highlight w:val="yellow"/>
              </w:rPr>
            </w:pPr>
          </w:p>
        </w:tc>
        <w:tc>
          <w:tcPr>
            <w:tcW w:w="3118" w:type="dxa"/>
          </w:tcPr>
          <w:p w14:paraId="7ACD08EC" w14:textId="77777777" w:rsidR="006A655F" w:rsidRPr="00B762BC" w:rsidRDefault="006A655F" w:rsidP="005C7928">
            <w:pPr>
              <w:pStyle w:val="Normal1"/>
              <w:tabs>
                <w:tab w:val="left" w:pos="2280"/>
                <w:tab w:val="left" w:pos="2694"/>
                <w:tab w:val="left" w:pos="6210"/>
              </w:tabs>
              <w:ind w:right="4"/>
              <w:rPr>
                <w:rFonts w:asciiTheme="minorHAnsi" w:eastAsia="Times New Roman" w:hAnsiTheme="minorHAnsi" w:cs="Times New Roman"/>
              </w:rPr>
            </w:pPr>
            <w:r w:rsidRPr="00B762BC">
              <w:rPr>
                <w:rFonts w:asciiTheme="minorHAnsi" w:eastAsia="Times New Roman" w:hAnsiTheme="minorHAnsi" w:cs="Times New Roman"/>
              </w:rPr>
              <w:t>Islay Marsden</w:t>
            </w:r>
          </w:p>
        </w:tc>
        <w:tc>
          <w:tcPr>
            <w:tcW w:w="3119" w:type="dxa"/>
          </w:tcPr>
          <w:p w14:paraId="26DC3F7F" w14:textId="77777777" w:rsidR="006A655F" w:rsidRPr="00B762BC" w:rsidRDefault="006A655F" w:rsidP="005C7928">
            <w:pPr>
              <w:pStyle w:val="Normal1"/>
              <w:tabs>
                <w:tab w:val="left" w:pos="2280"/>
                <w:tab w:val="left" w:pos="2694"/>
                <w:tab w:val="left" w:pos="6210"/>
              </w:tabs>
              <w:ind w:right="4"/>
              <w:rPr>
                <w:rFonts w:asciiTheme="minorHAnsi" w:hAnsiTheme="minorHAnsi"/>
                <w:highlight w:val="yellow"/>
              </w:rPr>
            </w:pPr>
            <w:r w:rsidRPr="00B762BC">
              <w:rPr>
                <w:rFonts w:asciiTheme="minorHAnsi" w:eastAsia="Times New Roman" w:hAnsiTheme="minorHAnsi" w:cs="Times New Roman"/>
                <w:szCs w:val="24"/>
              </w:rPr>
              <w:t>U Cant</w:t>
            </w:r>
          </w:p>
        </w:tc>
      </w:tr>
      <w:tr w:rsidR="006A655F" w:rsidRPr="006C2E4E" w14:paraId="480B519B" w14:textId="77777777" w:rsidTr="005C7928">
        <w:trPr>
          <w:trHeight w:hRule="exact" w:val="312"/>
        </w:trPr>
        <w:tc>
          <w:tcPr>
            <w:tcW w:w="3369" w:type="dxa"/>
          </w:tcPr>
          <w:p w14:paraId="4AD4F396" w14:textId="77777777" w:rsidR="006A655F" w:rsidRPr="00B762BC" w:rsidRDefault="006A655F" w:rsidP="005C7928">
            <w:pPr>
              <w:pStyle w:val="Normal1"/>
              <w:tabs>
                <w:tab w:val="left" w:pos="2280"/>
                <w:tab w:val="left" w:pos="2694"/>
                <w:tab w:val="left" w:pos="6210"/>
              </w:tabs>
              <w:ind w:right="4"/>
              <w:rPr>
                <w:rFonts w:asciiTheme="minorHAnsi" w:hAnsiTheme="minorHAnsi"/>
                <w:highlight w:val="yellow"/>
              </w:rPr>
            </w:pPr>
          </w:p>
        </w:tc>
        <w:tc>
          <w:tcPr>
            <w:tcW w:w="3118" w:type="dxa"/>
          </w:tcPr>
          <w:p w14:paraId="669191BD" w14:textId="77777777" w:rsidR="006A655F" w:rsidRPr="00B762BC" w:rsidRDefault="006A655F" w:rsidP="005C7928">
            <w:pPr>
              <w:pStyle w:val="Normal1"/>
              <w:tabs>
                <w:tab w:val="left" w:pos="2280"/>
                <w:tab w:val="left" w:pos="2694"/>
                <w:tab w:val="left" w:pos="6210"/>
              </w:tabs>
              <w:ind w:right="4"/>
              <w:rPr>
                <w:rFonts w:asciiTheme="minorHAnsi" w:hAnsiTheme="minorHAnsi"/>
                <w:highlight w:val="yellow"/>
              </w:rPr>
            </w:pPr>
            <w:r w:rsidRPr="00B762BC">
              <w:rPr>
                <w:rFonts w:asciiTheme="minorHAnsi" w:eastAsia="Times New Roman" w:hAnsiTheme="minorHAnsi" w:cs="Times New Roman"/>
              </w:rPr>
              <w:t>Lesley Bolton-Ritchie</w:t>
            </w:r>
          </w:p>
        </w:tc>
        <w:tc>
          <w:tcPr>
            <w:tcW w:w="3119" w:type="dxa"/>
          </w:tcPr>
          <w:p w14:paraId="7990EE1A" w14:textId="77777777" w:rsidR="006A655F" w:rsidRPr="00B762BC" w:rsidRDefault="006A655F" w:rsidP="005C7928">
            <w:pPr>
              <w:pStyle w:val="Normal1"/>
              <w:tabs>
                <w:tab w:val="left" w:pos="2280"/>
                <w:tab w:val="left" w:pos="2694"/>
                <w:tab w:val="left" w:pos="6210"/>
              </w:tabs>
              <w:ind w:right="4"/>
              <w:rPr>
                <w:rFonts w:asciiTheme="minorHAnsi" w:hAnsiTheme="minorHAnsi"/>
                <w:highlight w:val="yellow"/>
              </w:rPr>
            </w:pPr>
            <w:r w:rsidRPr="00B762BC">
              <w:rPr>
                <w:rFonts w:asciiTheme="minorHAnsi" w:eastAsia="Times New Roman" w:hAnsiTheme="minorHAnsi" w:cs="Times New Roman"/>
              </w:rPr>
              <w:t>Cant RC</w:t>
            </w:r>
          </w:p>
        </w:tc>
      </w:tr>
      <w:tr w:rsidR="006A655F" w:rsidRPr="006C2E4E" w14:paraId="66557FFA" w14:textId="77777777" w:rsidTr="005C7928">
        <w:trPr>
          <w:trHeight w:hRule="exact" w:val="312"/>
        </w:trPr>
        <w:tc>
          <w:tcPr>
            <w:tcW w:w="3369" w:type="dxa"/>
          </w:tcPr>
          <w:p w14:paraId="75469261" w14:textId="77777777" w:rsidR="006A655F" w:rsidRPr="00B762BC" w:rsidRDefault="006A655F" w:rsidP="005C7928">
            <w:pPr>
              <w:pStyle w:val="Normal1"/>
              <w:tabs>
                <w:tab w:val="left" w:pos="2280"/>
                <w:tab w:val="left" w:pos="2694"/>
                <w:tab w:val="left" w:pos="6210"/>
              </w:tabs>
              <w:ind w:right="4"/>
              <w:rPr>
                <w:rFonts w:asciiTheme="minorHAnsi" w:hAnsiTheme="minorHAnsi"/>
                <w:highlight w:val="yellow"/>
              </w:rPr>
            </w:pPr>
          </w:p>
        </w:tc>
        <w:tc>
          <w:tcPr>
            <w:tcW w:w="3118" w:type="dxa"/>
          </w:tcPr>
          <w:p w14:paraId="2F6A82BC" w14:textId="77777777" w:rsidR="006A655F" w:rsidRPr="00B762BC" w:rsidRDefault="006A655F" w:rsidP="005C7928">
            <w:pPr>
              <w:pStyle w:val="Normal1"/>
              <w:tabs>
                <w:tab w:val="left" w:pos="2280"/>
                <w:tab w:val="left" w:pos="2694"/>
                <w:tab w:val="left" w:pos="6210"/>
              </w:tabs>
              <w:ind w:right="4"/>
              <w:rPr>
                <w:rFonts w:asciiTheme="minorHAnsi" w:hAnsiTheme="minorHAnsi" w:cs="Times New Roman"/>
                <w:szCs w:val="24"/>
              </w:rPr>
            </w:pPr>
            <w:r w:rsidRPr="00B762BC">
              <w:rPr>
                <w:rFonts w:asciiTheme="minorHAnsi" w:eastAsia="Times New Roman" w:hAnsiTheme="minorHAnsi" w:cs="Times New Roman"/>
                <w:szCs w:val="24"/>
              </w:rPr>
              <w:t>Nick Shears</w:t>
            </w:r>
          </w:p>
        </w:tc>
        <w:tc>
          <w:tcPr>
            <w:tcW w:w="3119" w:type="dxa"/>
          </w:tcPr>
          <w:p w14:paraId="24262490" w14:textId="77777777" w:rsidR="006A655F" w:rsidRPr="00B762BC" w:rsidRDefault="006A655F" w:rsidP="005C7928">
            <w:pPr>
              <w:pStyle w:val="Normal1"/>
              <w:tabs>
                <w:tab w:val="left" w:pos="2280"/>
                <w:tab w:val="left" w:pos="2694"/>
                <w:tab w:val="left" w:pos="6210"/>
              </w:tabs>
              <w:ind w:right="4"/>
              <w:rPr>
                <w:rFonts w:asciiTheme="minorHAnsi" w:hAnsiTheme="minorHAnsi" w:cs="Times New Roman"/>
                <w:szCs w:val="24"/>
              </w:rPr>
            </w:pPr>
            <w:r w:rsidRPr="00B762BC">
              <w:rPr>
                <w:rFonts w:asciiTheme="minorHAnsi" w:eastAsia="Times New Roman" w:hAnsiTheme="minorHAnsi" w:cs="Times New Roman"/>
                <w:szCs w:val="24"/>
              </w:rPr>
              <w:t>U Auck</w:t>
            </w:r>
          </w:p>
        </w:tc>
      </w:tr>
      <w:tr w:rsidR="006A655F" w:rsidRPr="006C2E4E" w14:paraId="53A8DBD6" w14:textId="77777777" w:rsidTr="005C7928">
        <w:trPr>
          <w:trHeight w:hRule="exact" w:val="312"/>
        </w:trPr>
        <w:tc>
          <w:tcPr>
            <w:tcW w:w="3369" w:type="dxa"/>
          </w:tcPr>
          <w:p w14:paraId="791B8796" w14:textId="77777777" w:rsidR="006A655F" w:rsidRPr="00B762BC" w:rsidRDefault="006A655F" w:rsidP="005C7928">
            <w:pPr>
              <w:pStyle w:val="Normal1"/>
              <w:tabs>
                <w:tab w:val="left" w:pos="2280"/>
                <w:tab w:val="left" w:pos="2694"/>
                <w:tab w:val="left" w:pos="6210"/>
              </w:tabs>
              <w:ind w:right="4"/>
              <w:rPr>
                <w:rFonts w:asciiTheme="minorHAnsi" w:hAnsiTheme="minorHAnsi"/>
                <w:szCs w:val="24"/>
                <w:highlight w:val="yellow"/>
              </w:rPr>
            </w:pPr>
          </w:p>
        </w:tc>
        <w:tc>
          <w:tcPr>
            <w:tcW w:w="3118" w:type="dxa"/>
          </w:tcPr>
          <w:p w14:paraId="302D89AB" w14:textId="77777777" w:rsidR="006A655F" w:rsidRPr="00B762BC" w:rsidRDefault="006A655F" w:rsidP="005C7928">
            <w:pPr>
              <w:pStyle w:val="Normal1"/>
              <w:tabs>
                <w:tab w:val="left" w:pos="2280"/>
                <w:tab w:val="left" w:pos="2694"/>
                <w:tab w:val="left" w:pos="6210"/>
              </w:tabs>
              <w:ind w:right="4"/>
              <w:rPr>
                <w:rFonts w:asciiTheme="minorHAnsi" w:hAnsiTheme="minorHAnsi" w:cs="Times New Roman"/>
                <w:szCs w:val="24"/>
              </w:rPr>
            </w:pPr>
            <w:r w:rsidRPr="00B762BC">
              <w:rPr>
                <w:rFonts w:asciiTheme="minorHAnsi" w:hAnsiTheme="minorHAnsi" w:cs="Times New Roman"/>
                <w:szCs w:val="24"/>
              </w:rPr>
              <w:t>Will Rayment</w:t>
            </w:r>
          </w:p>
        </w:tc>
        <w:tc>
          <w:tcPr>
            <w:tcW w:w="3119" w:type="dxa"/>
          </w:tcPr>
          <w:p w14:paraId="5E07287B" w14:textId="77777777" w:rsidR="006A655F" w:rsidRPr="00B762BC" w:rsidRDefault="006A655F" w:rsidP="005C7928">
            <w:pPr>
              <w:pStyle w:val="Normal1"/>
              <w:tabs>
                <w:tab w:val="left" w:pos="2280"/>
                <w:tab w:val="left" w:pos="2694"/>
                <w:tab w:val="left" w:pos="6210"/>
              </w:tabs>
              <w:ind w:right="4"/>
              <w:rPr>
                <w:rFonts w:asciiTheme="minorHAnsi" w:hAnsiTheme="minorHAnsi" w:cs="Times New Roman"/>
                <w:szCs w:val="24"/>
              </w:rPr>
            </w:pPr>
            <w:r w:rsidRPr="00B762BC">
              <w:rPr>
                <w:rFonts w:asciiTheme="minorHAnsi" w:hAnsiTheme="minorHAnsi" w:cs="Times New Roman"/>
                <w:szCs w:val="24"/>
              </w:rPr>
              <w:t>U Otago</w:t>
            </w:r>
          </w:p>
        </w:tc>
      </w:tr>
      <w:tr w:rsidR="006A655F" w:rsidRPr="006C2E4E" w14:paraId="25AB7ED1" w14:textId="77777777" w:rsidTr="005C7928">
        <w:trPr>
          <w:trHeight w:hRule="exact" w:val="312"/>
        </w:trPr>
        <w:tc>
          <w:tcPr>
            <w:tcW w:w="3369" w:type="dxa"/>
          </w:tcPr>
          <w:p w14:paraId="100682D4" w14:textId="77777777" w:rsidR="006A655F" w:rsidRPr="00B762BC" w:rsidRDefault="006A655F" w:rsidP="005C7928">
            <w:pPr>
              <w:pStyle w:val="Normal1"/>
              <w:tabs>
                <w:tab w:val="left" w:pos="2280"/>
                <w:tab w:val="left" w:pos="2694"/>
                <w:tab w:val="left" w:pos="6210"/>
              </w:tabs>
              <w:ind w:right="4"/>
              <w:rPr>
                <w:rFonts w:asciiTheme="minorHAnsi" w:hAnsiTheme="minorHAnsi"/>
                <w:szCs w:val="24"/>
                <w:highlight w:val="yellow"/>
              </w:rPr>
            </w:pPr>
          </w:p>
        </w:tc>
        <w:tc>
          <w:tcPr>
            <w:tcW w:w="3118" w:type="dxa"/>
          </w:tcPr>
          <w:p w14:paraId="64D5A993" w14:textId="77777777" w:rsidR="006A655F" w:rsidRPr="00B762BC" w:rsidRDefault="006A655F" w:rsidP="005C7928">
            <w:pPr>
              <w:pStyle w:val="Normal1"/>
              <w:tabs>
                <w:tab w:val="left" w:pos="2280"/>
                <w:tab w:val="left" w:pos="2694"/>
                <w:tab w:val="left" w:pos="6210"/>
              </w:tabs>
              <w:ind w:right="4"/>
              <w:rPr>
                <w:rFonts w:asciiTheme="minorHAnsi" w:hAnsiTheme="minorHAnsi" w:cs="Times New Roman"/>
                <w:szCs w:val="24"/>
              </w:rPr>
            </w:pPr>
            <w:r>
              <w:rPr>
                <w:rFonts w:asciiTheme="minorHAnsi" w:hAnsiTheme="minorHAnsi" w:cs="Times New Roman"/>
                <w:szCs w:val="24"/>
              </w:rPr>
              <w:t>Emma Newcombe</w:t>
            </w:r>
          </w:p>
        </w:tc>
        <w:tc>
          <w:tcPr>
            <w:tcW w:w="3119" w:type="dxa"/>
          </w:tcPr>
          <w:p w14:paraId="73D74CD5" w14:textId="77777777" w:rsidR="006A655F" w:rsidRPr="00B762BC" w:rsidRDefault="006A655F" w:rsidP="005C7928">
            <w:pPr>
              <w:pStyle w:val="Normal1"/>
              <w:tabs>
                <w:tab w:val="left" w:pos="2280"/>
                <w:tab w:val="left" w:pos="2694"/>
                <w:tab w:val="left" w:pos="6210"/>
              </w:tabs>
              <w:ind w:right="4"/>
              <w:rPr>
                <w:rFonts w:asciiTheme="minorHAnsi" w:hAnsiTheme="minorHAnsi" w:cs="Times New Roman"/>
                <w:szCs w:val="24"/>
              </w:rPr>
            </w:pPr>
            <w:r>
              <w:rPr>
                <w:rFonts w:asciiTheme="minorHAnsi" w:hAnsiTheme="minorHAnsi" w:cs="Times New Roman"/>
                <w:szCs w:val="24"/>
              </w:rPr>
              <w:t>Cawthron</w:t>
            </w:r>
          </w:p>
        </w:tc>
      </w:tr>
    </w:tbl>
    <w:p w14:paraId="3F2CE015" w14:textId="77777777" w:rsidR="006A655F" w:rsidRPr="006C2E4E" w:rsidRDefault="006A655F" w:rsidP="006A655F">
      <w:pPr>
        <w:pStyle w:val="Normal1"/>
        <w:tabs>
          <w:tab w:val="left" w:pos="2280"/>
          <w:tab w:val="left" w:pos="2694"/>
          <w:tab w:val="left" w:pos="6210"/>
        </w:tabs>
        <w:spacing w:after="0" w:line="240" w:lineRule="auto"/>
        <w:ind w:right="4"/>
        <w:rPr>
          <w:rFonts w:asciiTheme="minorHAnsi" w:hAnsiTheme="minorHAnsi"/>
          <w:highlight w:val="yellow"/>
        </w:rPr>
      </w:pPr>
    </w:p>
    <w:tbl>
      <w:tblPr>
        <w:tblStyle w:val="TableGrid"/>
        <w:tblW w:w="9576" w:type="dxa"/>
        <w:tblLook w:val="04A0" w:firstRow="1" w:lastRow="0" w:firstColumn="1" w:lastColumn="0" w:noHBand="0" w:noVBand="1"/>
      </w:tblPr>
      <w:tblGrid>
        <w:gridCol w:w="3369"/>
        <w:gridCol w:w="3118"/>
        <w:gridCol w:w="3089"/>
      </w:tblGrid>
      <w:tr w:rsidR="006A655F" w:rsidRPr="006C2E4E" w14:paraId="278500A2" w14:textId="77777777" w:rsidTr="005C7928">
        <w:trPr>
          <w:trHeight w:hRule="exact" w:val="340"/>
        </w:trPr>
        <w:tc>
          <w:tcPr>
            <w:tcW w:w="3369" w:type="dxa"/>
          </w:tcPr>
          <w:p w14:paraId="379D5C66" w14:textId="77777777" w:rsidR="006A655F" w:rsidRPr="006C2E4E" w:rsidRDefault="006A655F" w:rsidP="005C7928">
            <w:pPr>
              <w:pStyle w:val="Normal1"/>
              <w:tabs>
                <w:tab w:val="left" w:pos="2280"/>
                <w:tab w:val="left" w:pos="2694"/>
                <w:tab w:val="left" w:pos="6210"/>
              </w:tabs>
              <w:ind w:right="4"/>
              <w:rPr>
                <w:rFonts w:asciiTheme="minorHAnsi" w:hAnsiTheme="minorHAnsi"/>
                <w:sz w:val="24"/>
                <w:szCs w:val="24"/>
              </w:rPr>
            </w:pPr>
            <w:r w:rsidRPr="006C2E4E">
              <w:rPr>
                <w:rFonts w:asciiTheme="minorHAnsi" w:eastAsia="Times New Roman" w:hAnsiTheme="minorHAnsi" w:cs="Times New Roman"/>
                <w:b/>
                <w:i/>
                <w:sz w:val="24"/>
                <w:szCs w:val="24"/>
              </w:rPr>
              <w:t>Student Representatives:</w:t>
            </w:r>
          </w:p>
        </w:tc>
        <w:tc>
          <w:tcPr>
            <w:tcW w:w="3118" w:type="dxa"/>
          </w:tcPr>
          <w:p w14:paraId="2AEE7592" w14:textId="77777777" w:rsidR="006A655F" w:rsidRPr="006C2E4E" w:rsidRDefault="006A655F" w:rsidP="005C7928">
            <w:pPr>
              <w:pStyle w:val="Normal1"/>
              <w:tabs>
                <w:tab w:val="left" w:pos="2280"/>
                <w:tab w:val="left" w:pos="2694"/>
                <w:tab w:val="left" w:pos="6210"/>
              </w:tabs>
              <w:ind w:right="4"/>
              <w:rPr>
                <w:rFonts w:asciiTheme="minorHAnsi" w:hAnsiTheme="minorHAnsi"/>
                <w:sz w:val="24"/>
                <w:szCs w:val="24"/>
              </w:rPr>
            </w:pPr>
          </w:p>
        </w:tc>
        <w:tc>
          <w:tcPr>
            <w:tcW w:w="3089" w:type="dxa"/>
          </w:tcPr>
          <w:p w14:paraId="19212494" w14:textId="77777777" w:rsidR="006A655F" w:rsidRPr="006C2E4E" w:rsidRDefault="006A655F" w:rsidP="005C7928">
            <w:pPr>
              <w:pStyle w:val="Normal1"/>
              <w:tabs>
                <w:tab w:val="left" w:pos="2280"/>
                <w:tab w:val="left" w:pos="2694"/>
                <w:tab w:val="left" w:pos="6210"/>
              </w:tabs>
              <w:ind w:right="4"/>
              <w:rPr>
                <w:rFonts w:asciiTheme="minorHAnsi" w:hAnsiTheme="minorHAnsi"/>
                <w:sz w:val="24"/>
                <w:szCs w:val="24"/>
              </w:rPr>
            </w:pPr>
          </w:p>
        </w:tc>
      </w:tr>
      <w:tr w:rsidR="006A655F" w:rsidRPr="006C2E4E" w14:paraId="68CC5866" w14:textId="77777777" w:rsidTr="005C7928">
        <w:trPr>
          <w:trHeight w:hRule="exact" w:val="312"/>
        </w:trPr>
        <w:tc>
          <w:tcPr>
            <w:tcW w:w="3369" w:type="dxa"/>
          </w:tcPr>
          <w:p w14:paraId="3476098A" w14:textId="77777777" w:rsidR="006A655F" w:rsidRPr="006C2E4E" w:rsidRDefault="006A655F" w:rsidP="005C7928">
            <w:pPr>
              <w:pStyle w:val="Normal1"/>
              <w:tabs>
                <w:tab w:val="left" w:pos="2280"/>
                <w:tab w:val="left" w:pos="2694"/>
                <w:tab w:val="left" w:pos="6210"/>
              </w:tabs>
              <w:ind w:right="4"/>
              <w:rPr>
                <w:rFonts w:asciiTheme="minorHAnsi" w:hAnsiTheme="minorHAnsi"/>
                <w:sz w:val="24"/>
                <w:szCs w:val="24"/>
              </w:rPr>
            </w:pPr>
          </w:p>
        </w:tc>
        <w:tc>
          <w:tcPr>
            <w:tcW w:w="3118" w:type="dxa"/>
          </w:tcPr>
          <w:p w14:paraId="2F58BFF0" w14:textId="77777777" w:rsidR="006A655F" w:rsidRPr="00B762BC" w:rsidRDefault="006A655F" w:rsidP="005C7928">
            <w:pPr>
              <w:pStyle w:val="Normal1"/>
              <w:tabs>
                <w:tab w:val="left" w:pos="2280"/>
                <w:tab w:val="left" w:pos="2694"/>
                <w:tab w:val="left" w:pos="6210"/>
              </w:tabs>
              <w:ind w:right="4"/>
              <w:rPr>
                <w:rFonts w:asciiTheme="minorHAnsi" w:hAnsiTheme="minorHAnsi"/>
                <w:szCs w:val="22"/>
              </w:rPr>
            </w:pPr>
            <w:r>
              <w:rPr>
                <w:rFonts w:asciiTheme="minorHAnsi" w:eastAsia="Times New Roman" w:hAnsiTheme="minorHAnsi" w:cs="Times New Roman"/>
                <w:szCs w:val="22"/>
              </w:rPr>
              <w:t>Phoebe Argyle</w:t>
            </w:r>
          </w:p>
        </w:tc>
        <w:tc>
          <w:tcPr>
            <w:tcW w:w="3089" w:type="dxa"/>
          </w:tcPr>
          <w:p w14:paraId="7AC814A1" w14:textId="77777777" w:rsidR="006A655F" w:rsidRPr="00B762BC" w:rsidRDefault="006A655F" w:rsidP="005C7928">
            <w:pPr>
              <w:pStyle w:val="Normal1"/>
              <w:tabs>
                <w:tab w:val="left" w:pos="2280"/>
                <w:tab w:val="left" w:pos="2694"/>
                <w:tab w:val="left" w:pos="6210"/>
              </w:tabs>
              <w:ind w:right="4"/>
              <w:rPr>
                <w:rFonts w:asciiTheme="minorHAnsi" w:hAnsiTheme="minorHAnsi"/>
                <w:szCs w:val="22"/>
              </w:rPr>
            </w:pPr>
            <w:r w:rsidRPr="00B762BC">
              <w:rPr>
                <w:rFonts w:asciiTheme="minorHAnsi" w:eastAsia="Times New Roman" w:hAnsiTheme="minorHAnsi" w:cs="Times New Roman"/>
                <w:szCs w:val="22"/>
              </w:rPr>
              <w:t>U Cant</w:t>
            </w:r>
          </w:p>
        </w:tc>
      </w:tr>
      <w:tr w:rsidR="006A655F" w:rsidRPr="006C2E4E" w14:paraId="369828E5" w14:textId="77777777" w:rsidTr="005C7928">
        <w:trPr>
          <w:trHeight w:hRule="exact" w:val="312"/>
        </w:trPr>
        <w:tc>
          <w:tcPr>
            <w:tcW w:w="3369" w:type="dxa"/>
          </w:tcPr>
          <w:p w14:paraId="02684143" w14:textId="77777777" w:rsidR="006A655F" w:rsidRPr="006C2E4E" w:rsidRDefault="006A655F" w:rsidP="005C7928">
            <w:pPr>
              <w:pStyle w:val="Normal1"/>
              <w:tabs>
                <w:tab w:val="left" w:pos="2280"/>
                <w:tab w:val="left" w:pos="2694"/>
                <w:tab w:val="left" w:pos="6210"/>
              </w:tabs>
              <w:ind w:right="4"/>
              <w:rPr>
                <w:rFonts w:asciiTheme="minorHAnsi" w:hAnsiTheme="minorHAnsi"/>
                <w:sz w:val="24"/>
                <w:szCs w:val="24"/>
              </w:rPr>
            </w:pPr>
          </w:p>
        </w:tc>
        <w:tc>
          <w:tcPr>
            <w:tcW w:w="3118" w:type="dxa"/>
          </w:tcPr>
          <w:p w14:paraId="749C52A5" w14:textId="77777777" w:rsidR="006A655F" w:rsidRPr="00B762BC" w:rsidRDefault="006A655F" w:rsidP="005C7928">
            <w:pPr>
              <w:pStyle w:val="Normal1"/>
              <w:tabs>
                <w:tab w:val="left" w:pos="2280"/>
                <w:tab w:val="left" w:pos="2694"/>
                <w:tab w:val="left" w:pos="6210"/>
              </w:tabs>
              <w:ind w:right="4"/>
              <w:rPr>
                <w:rFonts w:asciiTheme="minorHAnsi" w:hAnsiTheme="minorHAnsi" w:cs="Times New Roman"/>
                <w:szCs w:val="22"/>
              </w:rPr>
            </w:pPr>
            <w:r>
              <w:rPr>
                <w:rFonts w:asciiTheme="minorHAnsi" w:eastAsia="Times New Roman" w:hAnsiTheme="minorHAnsi" w:cs="Times New Roman"/>
                <w:szCs w:val="22"/>
              </w:rPr>
              <w:t>Tarn Drylie</w:t>
            </w:r>
          </w:p>
        </w:tc>
        <w:tc>
          <w:tcPr>
            <w:tcW w:w="3089" w:type="dxa"/>
          </w:tcPr>
          <w:p w14:paraId="2C1B83B3" w14:textId="77777777" w:rsidR="006A655F" w:rsidRPr="00B762BC" w:rsidRDefault="006A655F" w:rsidP="005C7928">
            <w:pPr>
              <w:pStyle w:val="Normal1"/>
              <w:tabs>
                <w:tab w:val="left" w:pos="2280"/>
                <w:tab w:val="left" w:pos="2694"/>
                <w:tab w:val="left" w:pos="6210"/>
              </w:tabs>
              <w:ind w:right="4"/>
              <w:rPr>
                <w:rFonts w:asciiTheme="minorHAnsi" w:hAnsiTheme="minorHAnsi"/>
                <w:szCs w:val="22"/>
              </w:rPr>
            </w:pPr>
            <w:r w:rsidRPr="00B762BC">
              <w:rPr>
                <w:rFonts w:asciiTheme="minorHAnsi" w:eastAsia="Times New Roman" w:hAnsiTheme="minorHAnsi" w:cs="Times New Roman"/>
                <w:szCs w:val="22"/>
              </w:rPr>
              <w:t>U Wkto</w:t>
            </w:r>
          </w:p>
        </w:tc>
      </w:tr>
      <w:tr w:rsidR="006A655F" w:rsidRPr="006C2E4E" w14:paraId="5E832C1A" w14:textId="77777777" w:rsidTr="005C7928">
        <w:trPr>
          <w:trHeight w:hRule="exact" w:val="312"/>
        </w:trPr>
        <w:tc>
          <w:tcPr>
            <w:tcW w:w="3369" w:type="dxa"/>
          </w:tcPr>
          <w:p w14:paraId="06659BE2" w14:textId="77777777" w:rsidR="006A655F" w:rsidRPr="006C2E4E" w:rsidRDefault="006A655F" w:rsidP="005C7928">
            <w:pPr>
              <w:pStyle w:val="Normal1"/>
              <w:tabs>
                <w:tab w:val="left" w:pos="2280"/>
                <w:tab w:val="left" w:pos="2694"/>
                <w:tab w:val="left" w:pos="6210"/>
              </w:tabs>
              <w:ind w:right="4"/>
              <w:rPr>
                <w:rFonts w:asciiTheme="minorHAnsi" w:hAnsiTheme="minorHAnsi"/>
                <w:sz w:val="24"/>
                <w:szCs w:val="24"/>
              </w:rPr>
            </w:pPr>
          </w:p>
        </w:tc>
        <w:tc>
          <w:tcPr>
            <w:tcW w:w="3118" w:type="dxa"/>
          </w:tcPr>
          <w:p w14:paraId="0319D38B" w14:textId="77777777" w:rsidR="006A655F" w:rsidRPr="00B762BC" w:rsidRDefault="006A655F" w:rsidP="005C7928">
            <w:pPr>
              <w:pStyle w:val="Normal1"/>
              <w:tabs>
                <w:tab w:val="left" w:pos="2280"/>
                <w:tab w:val="left" w:pos="2694"/>
                <w:tab w:val="left" w:pos="6210"/>
              </w:tabs>
              <w:ind w:right="4"/>
              <w:rPr>
                <w:rFonts w:asciiTheme="minorHAnsi" w:hAnsiTheme="minorHAnsi" w:cs="Times New Roman"/>
                <w:szCs w:val="22"/>
              </w:rPr>
            </w:pPr>
            <w:r>
              <w:rPr>
                <w:rFonts w:asciiTheme="minorHAnsi" w:hAnsiTheme="minorHAnsi" w:cs="Times New Roman"/>
                <w:szCs w:val="22"/>
              </w:rPr>
              <w:t>Rebecca Zitoun</w:t>
            </w:r>
          </w:p>
        </w:tc>
        <w:tc>
          <w:tcPr>
            <w:tcW w:w="3089" w:type="dxa"/>
          </w:tcPr>
          <w:p w14:paraId="10D535F2" w14:textId="77777777" w:rsidR="006A655F" w:rsidRPr="00B762BC" w:rsidRDefault="006A655F" w:rsidP="005C7928">
            <w:pPr>
              <w:pStyle w:val="Normal1"/>
              <w:tabs>
                <w:tab w:val="left" w:pos="2280"/>
                <w:tab w:val="left" w:pos="2694"/>
                <w:tab w:val="left" w:pos="6210"/>
              </w:tabs>
              <w:ind w:right="4"/>
              <w:rPr>
                <w:rFonts w:asciiTheme="minorHAnsi" w:hAnsiTheme="minorHAnsi" w:cs="Times New Roman"/>
                <w:szCs w:val="22"/>
              </w:rPr>
            </w:pPr>
            <w:r>
              <w:rPr>
                <w:rFonts w:asciiTheme="minorHAnsi" w:hAnsiTheme="minorHAnsi" w:cs="Times New Roman"/>
                <w:szCs w:val="22"/>
              </w:rPr>
              <w:t>U Otago</w:t>
            </w:r>
          </w:p>
        </w:tc>
      </w:tr>
      <w:tr w:rsidR="006A655F" w:rsidRPr="006C2E4E" w14:paraId="691FCA12" w14:textId="77777777" w:rsidTr="005C7928">
        <w:trPr>
          <w:trHeight w:hRule="exact" w:val="312"/>
        </w:trPr>
        <w:tc>
          <w:tcPr>
            <w:tcW w:w="3369" w:type="dxa"/>
          </w:tcPr>
          <w:p w14:paraId="693FD236" w14:textId="77777777" w:rsidR="006A655F" w:rsidRPr="006C2E4E" w:rsidRDefault="006A655F" w:rsidP="005C7928">
            <w:pPr>
              <w:pStyle w:val="Normal1"/>
              <w:tabs>
                <w:tab w:val="left" w:pos="2280"/>
                <w:tab w:val="left" w:pos="2694"/>
                <w:tab w:val="left" w:pos="6210"/>
              </w:tabs>
              <w:ind w:right="4"/>
              <w:rPr>
                <w:rFonts w:asciiTheme="minorHAnsi" w:hAnsiTheme="minorHAnsi"/>
                <w:sz w:val="24"/>
                <w:szCs w:val="24"/>
              </w:rPr>
            </w:pPr>
          </w:p>
        </w:tc>
        <w:tc>
          <w:tcPr>
            <w:tcW w:w="3118" w:type="dxa"/>
          </w:tcPr>
          <w:p w14:paraId="5070499E" w14:textId="77777777" w:rsidR="006A655F" w:rsidRPr="00B762BC" w:rsidRDefault="006A655F" w:rsidP="005C7928">
            <w:pPr>
              <w:pStyle w:val="Normal1"/>
              <w:tabs>
                <w:tab w:val="left" w:pos="2280"/>
                <w:tab w:val="left" w:pos="2694"/>
                <w:tab w:val="left" w:pos="6210"/>
              </w:tabs>
              <w:ind w:right="4"/>
              <w:rPr>
                <w:rFonts w:asciiTheme="minorHAnsi" w:hAnsiTheme="minorHAnsi" w:cs="Times New Roman"/>
                <w:szCs w:val="22"/>
              </w:rPr>
            </w:pPr>
            <w:r w:rsidRPr="00B762BC">
              <w:rPr>
                <w:rFonts w:asciiTheme="minorHAnsi" w:hAnsiTheme="minorHAnsi" w:cs="Times New Roman"/>
                <w:szCs w:val="22"/>
              </w:rPr>
              <w:t>Becky Focht</w:t>
            </w:r>
          </w:p>
        </w:tc>
        <w:tc>
          <w:tcPr>
            <w:tcW w:w="3089" w:type="dxa"/>
          </w:tcPr>
          <w:p w14:paraId="7EC510BB" w14:textId="77777777" w:rsidR="006A655F" w:rsidRPr="00B762BC" w:rsidRDefault="006A655F" w:rsidP="005C7928">
            <w:pPr>
              <w:pStyle w:val="Normal1"/>
              <w:tabs>
                <w:tab w:val="left" w:pos="2280"/>
                <w:tab w:val="left" w:pos="2694"/>
                <w:tab w:val="left" w:pos="6210"/>
              </w:tabs>
              <w:ind w:right="4"/>
              <w:rPr>
                <w:rFonts w:asciiTheme="minorHAnsi" w:hAnsiTheme="minorHAnsi" w:cs="Times New Roman"/>
                <w:szCs w:val="22"/>
              </w:rPr>
            </w:pPr>
            <w:r>
              <w:rPr>
                <w:rFonts w:asciiTheme="minorHAnsi" w:hAnsiTheme="minorHAnsi" w:cs="Times New Roman"/>
                <w:szCs w:val="22"/>
              </w:rPr>
              <w:t>VuW</w:t>
            </w:r>
          </w:p>
        </w:tc>
      </w:tr>
    </w:tbl>
    <w:p w14:paraId="0398035D" w14:textId="77777777" w:rsidR="006A655F" w:rsidRPr="006C2E4E" w:rsidRDefault="006A655F" w:rsidP="006A655F">
      <w:pPr>
        <w:pStyle w:val="Normal1"/>
        <w:spacing w:after="0" w:line="240" w:lineRule="auto"/>
        <w:ind w:right="4"/>
        <w:rPr>
          <w:rFonts w:asciiTheme="minorHAnsi" w:hAnsiTheme="minorHAnsi"/>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6A655F" w:rsidRPr="006C2E4E" w14:paraId="04D56215" w14:textId="77777777" w:rsidTr="005C7928">
        <w:trPr>
          <w:trHeight w:hRule="exact" w:val="667"/>
        </w:trPr>
        <w:tc>
          <w:tcPr>
            <w:tcW w:w="3192" w:type="dxa"/>
          </w:tcPr>
          <w:p w14:paraId="79C5ACB2" w14:textId="77777777" w:rsidR="006A655F" w:rsidRPr="006C2E4E" w:rsidRDefault="006A655F" w:rsidP="005C7928">
            <w:pPr>
              <w:pStyle w:val="Normal1"/>
              <w:tabs>
                <w:tab w:val="left" w:pos="2127"/>
                <w:tab w:val="left" w:pos="4395"/>
              </w:tabs>
              <w:spacing w:after="0"/>
              <w:ind w:right="4"/>
              <w:rPr>
                <w:rFonts w:asciiTheme="minorHAnsi" w:hAnsiTheme="minorHAnsi"/>
              </w:rPr>
            </w:pPr>
            <w:r w:rsidRPr="005916FB">
              <w:rPr>
                <w:rFonts w:asciiTheme="minorHAnsi" w:eastAsia="Times New Roman" w:hAnsiTheme="minorHAnsi" w:cs="Times New Roman"/>
                <w:b/>
                <w:i/>
                <w:sz w:val="24"/>
              </w:rPr>
              <w:t>Conference Committee NZMSS 2017:</w:t>
            </w:r>
          </w:p>
        </w:tc>
        <w:tc>
          <w:tcPr>
            <w:tcW w:w="3192" w:type="dxa"/>
          </w:tcPr>
          <w:p w14:paraId="2F7F256C" w14:textId="77777777" w:rsidR="006A655F" w:rsidRPr="006C2E4E" w:rsidRDefault="006A655F" w:rsidP="005C7928">
            <w:pPr>
              <w:pStyle w:val="Normal1"/>
              <w:tabs>
                <w:tab w:val="left" w:pos="2127"/>
                <w:tab w:val="left" w:pos="4395"/>
              </w:tabs>
              <w:spacing w:after="0"/>
              <w:ind w:right="4"/>
              <w:rPr>
                <w:rFonts w:asciiTheme="minorHAnsi" w:hAnsiTheme="minorHAnsi"/>
              </w:rPr>
            </w:pPr>
          </w:p>
        </w:tc>
        <w:tc>
          <w:tcPr>
            <w:tcW w:w="3192" w:type="dxa"/>
          </w:tcPr>
          <w:p w14:paraId="3BCB6458" w14:textId="77777777" w:rsidR="006A655F" w:rsidRPr="006C2E4E" w:rsidRDefault="006A655F" w:rsidP="005C7928">
            <w:pPr>
              <w:pStyle w:val="Normal1"/>
              <w:tabs>
                <w:tab w:val="left" w:pos="2127"/>
                <w:tab w:val="left" w:pos="4395"/>
              </w:tabs>
              <w:spacing w:after="0"/>
              <w:ind w:right="4"/>
              <w:rPr>
                <w:rFonts w:asciiTheme="minorHAnsi" w:hAnsiTheme="minorHAnsi"/>
                <w:highlight w:val="yellow"/>
              </w:rPr>
            </w:pPr>
          </w:p>
        </w:tc>
      </w:tr>
      <w:tr w:rsidR="006A655F" w:rsidRPr="006C2E4E" w14:paraId="6E7421B9" w14:textId="77777777" w:rsidTr="005C7928">
        <w:trPr>
          <w:trHeight w:hRule="exact" w:val="312"/>
        </w:trPr>
        <w:tc>
          <w:tcPr>
            <w:tcW w:w="3192" w:type="dxa"/>
          </w:tcPr>
          <w:p w14:paraId="09207881" w14:textId="77777777" w:rsidR="006A655F" w:rsidRPr="00B762BC" w:rsidRDefault="006A655F" w:rsidP="005C7928">
            <w:pPr>
              <w:pStyle w:val="Normal1"/>
              <w:tabs>
                <w:tab w:val="left" w:pos="2127"/>
                <w:tab w:val="left" w:pos="4395"/>
              </w:tabs>
              <w:spacing w:after="0"/>
              <w:ind w:right="4"/>
              <w:rPr>
                <w:rFonts w:asciiTheme="minorHAnsi" w:hAnsiTheme="minorHAnsi"/>
                <w:highlight w:val="yellow"/>
              </w:rPr>
            </w:pPr>
          </w:p>
        </w:tc>
        <w:tc>
          <w:tcPr>
            <w:tcW w:w="3192" w:type="dxa"/>
          </w:tcPr>
          <w:p w14:paraId="3DBB9B2B" w14:textId="77777777" w:rsidR="006A655F" w:rsidRPr="00B762BC" w:rsidRDefault="006A655F" w:rsidP="005C7928">
            <w:pPr>
              <w:pStyle w:val="Normal1"/>
              <w:tabs>
                <w:tab w:val="left" w:pos="2127"/>
                <w:tab w:val="left" w:pos="4395"/>
              </w:tabs>
              <w:spacing w:after="0"/>
              <w:ind w:right="4"/>
              <w:rPr>
                <w:rFonts w:asciiTheme="minorHAnsi" w:hAnsiTheme="minorHAnsi"/>
              </w:rPr>
            </w:pPr>
            <w:r>
              <w:rPr>
                <w:rFonts w:asciiTheme="minorHAnsi" w:eastAsia="Times New Roman" w:hAnsiTheme="minorHAnsi" w:cs="Times New Roman"/>
              </w:rPr>
              <w:t>Islay Marsden</w:t>
            </w:r>
            <w:r w:rsidRPr="00B762BC">
              <w:rPr>
                <w:rFonts w:asciiTheme="minorHAnsi" w:eastAsia="Times New Roman" w:hAnsiTheme="minorHAnsi" w:cs="Times New Roman"/>
              </w:rPr>
              <w:t xml:space="preserve">         </w:t>
            </w:r>
          </w:p>
        </w:tc>
        <w:tc>
          <w:tcPr>
            <w:tcW w:w="3192" w:type="dxa"/>
          </w:tcPr>
          <w:p w14:paraId="613CA433" w14:textId="77777777" w:rsidR="006A655F" w:rsidRPr="00B762BC" w:rsidRDefault="006A655F" w:rsidP="005C7928">
            <w:pPr>
              <w:pStyle w:val="Normal1"/>
              <w:tabs>
                <w:tab w:val="left" w:pos="2127"/>
                <w:tab w:val="left" w:pos="4395"/>
              </w:tabs>
              <w:spacing w:after="0"/>
              <w:ind w:right="4"/>
              <w:rPr>
                <w:rFonts w:asciiTheme="minorHAnsi" w:hAnsiTheme="minorHAnsi"/>
              </w:rPr>
            </w:pPr>
            <w:r>
              <w:rPr>
                <w:rFonts w:asciiTheme="minorHAnsi" w:eastAsia="Times New Roman" w:hAnsiTheme="minorHAnsi" w:cs="Times New Roman"/>
              </w:rPr>
              <w:t>U Cant</w:t>
            </w:r>
          </w:p>
        </w:tc>
      </w:tr>
      <w:tr w:rsidR="006A655F" w:rsidRPr="006C2E4E" w14:paraId="0850DFD9" w14:textId="77777777" w:rsidTr="005C7928">
        <w:trPr>
          <w:trHeight w:hRule="exact" w:val="312"/>
        </w:trPr>
        <w:tc>
          <w:tcPr>
            <w:tcW w:w="3192" w:type="dxa"/>
          </w:tcPr>
          <w:p w14:paraId="783EB74E" w14:textId="77777777" w:rsidR="006A655F" w:rsidRPr="00B762BC" w:rsidRDefault="006A655F" w:rsidP="005C7928">
            <w:pPr>
              <w:pStyle w:val="Normal1"/>
              <w:tabs>
                <w:tab w:val="left" w:pos="2127"/>
                <w:tab w:val="left" w:pos="4395"/>
              </w:tabs>
              <w:spacing w:after="0"/>
              <w:ind w:right="4"/>
              <w:rPr>
                <w:rFonts w:asciiTheme="minorHAnsi" w:hAnsiTheme="minorHAnsi"/>
                <w:highlight w:val="yellow"/>
              </w:rPr>
            </w:pPr>
          </w:p>
        </w:tc>
        <w:tc>
          <w:tcPr>
            <w:tcW w:w="3192" w:type="dxa"/>
          </w:tcPr>
          <w:p w14:paraId="190B2A58" w14:textId="77777777" w:rsidR="006A655F" w:rsidRPr="00B762BC" w:rsidRDefault="006A655F" w:rsidP="005C7928">
            <w:pPr>
              <w:pStyle w:val="Normal1"/>
              <w:tabs>
                <w:tab w:val="left" w:pos="2127"/>
                <w:tab w:val="left" w:pos="4395"/>
              </w:tabs>
              <w:spacing w:after="0"/>
              <w:ind w:right="4"/>
              <w:rPr>
                <w:rFonts w:asciiTheme="minorHAnsi" w:hAnsiTheme="minorHAnsi"/>
              </w:rPr>
            </w:pPr>
            <w:r>
              <w:rPr>
                <w:rFonts w:asciiTheme="minorHAnsi" w:eastAsia="Times New Roman" w:hAnsiTheme="minorHAnsi" w:cs="Times New Roman"/>
              </w:rPr>
              <w:t>Phoebe Argyle</w:t>
            </w:r>
          </w:p>
        </w:tc>
        <w:tc>
          <w:tcPr>
            <w:tcW w:w="3192" w:type="dxa"/>
          </w:tcPr>
          <w:p w14:paraId="5C6420F3" w14:textId="77777777" w:rsidR="006A655F" w:rsidRPr="00B762BC" w:rsidRDefault="006A655F" w:rsidP="005C7928">
            <w:pPr>
              <w:pStyle w:val="Normal1"/>
              <w:tabs>
                <w:tab w:val="left" w:pos="2127"/>
                <w:tab w:val="left" w:pos="4395"/>
              </w:tabs>
              <w:spacing w:after="0"/>
              <w:ind w:right="4"/>
              <w:rPr>
                <w:rFonts w:asciiTheme="minorHAnsi" w:hAnsiTheme="minorHAnsi"/>
              </w:rPr>
            </w:pPr>
            <w:r>
              <w:rPr>
                <w:rFonts w:asciiTheme="minorHAnsi" w:eastAsia="Times New Roman" w:hAnsiTheme="minorHAnsi" w:cs="Times New Roman"/>
              </w:rPr>
              <w:t>U Cant</w:t>
            </w:r>
          </w:p>
        </w:tc>
      </w:tr>
      <w:tr w:rsidR="006A655F" w:rsidRPr="006C2E4E" w14:paraId="5F16A928" w14:textId="77777777" w:rsidTr="005C7928">
        <w:trPr>
          <w:trHeight w:hRule="exact" w:val="312"/>
        </w:trPr>
        <w:tc>
          <w:tcPr>
            <w:tcW w:w="3192" w:type="dxa"/>
          </w:tcPr>
          <w:p w14:paraId="21A84BF2" w14:textId="77777777" w:rsidR="006A655F" w:rsidRPr="00B762BC" w:rsidRDefault="006A655F" w:rsidP="005C7928">
            <w:pPr>
              <w:pStyle w:val="Normal1"/>
              <w:tabs>
                <w:tab w:val="left" w:pos="2127"/>
                <w:tab w:val="left" w:pos="4395"/>
              </w:tabs>
              <w:spacing w:after="0"/>
              <w:ind w:right="4"/>
              <w:rPr>
                <w:rFonts w:asciiTheme="minorHAnsi" w:hAnsiTheme="minorHAnsi"/>
                <w:highlight w:val="yellow"/>
              </w:rPr>
            </w:pPr>
          </w:p>
        </w:tc>
        <w:tc>
          <w:tcPr>
            <w:tcW w:w="3192" w:type="dxa"/>
          </w:tcPr>
          <w:p w14:paraId="50763AA9" w14:textId="77777777" w:rsidR="006A655F" w:rsidRPr="00B762BC" w:rsidRDefault="006A655F" w:rsidP="005C7928">
            <w:pPr>
              <w:pStyle w:val="Normal1"/>
              <w:tabs>
                <w:tab w:val="left" w:pos="2127"/>
                <w:tab w:val="left" w:pos="4395"/>
              </w:tabs>
              <w:spacing w:after="0"/>
              <w:ind w:right="4"/>
              <w:rPr>
                <w:rFonts w:asciiTheme="minorHAnsi" w:hAnsiTheme="minorHAnsi"/>
              </w:rPr>
            </w:pPr>
            <w:r>
              <w:rPr>
                <w:rFonts w:asciiTheme="minorHAnsi" w:eastAsia="Times New Roman" w:hAnsiTheme="minorHAnsi" w:cs="Times New Roman"/>
              </w:rPr>
              <w:t>Lesley Bolton-Ritchie</w:t>
            </w:r>
          </w:p>
        </w:tc>
        <w:tc>
          <w:tcPr>
            <w:tcW w:w="3192" w:type="dxa"/>
          </w:tcPr>
          <w:p w14:paraId="62B544A0" w14:textId="77777777" w:rsidR="006A655F" w:rsidRPr="00B762BC" w:rsidRDefault="006A655F" w:rsidP="005C7928">
            <w:pPr>
              <w:pStyle w:val="Normal1"/>
              <w:tabs>
                <w:tab w:val="left" w:pos="2127"/>
                <w:tab w:val="left" w:pos="4395"/>
              </w:tabs>
              <w:spacing w:after="0"/>
              <w:ind w:right="4"/>
              <w:rPr>
                <w:rFonts w:asciiTheme="minorHAnsi" w:hAnsiTheme="minorHAnsi"/>
              </w:rPr>
            </w:pPr>
            <w:r>
              <w:rPr>
                <w:rFonts w:asciiTheme="minorHAnsi" w:eastAsia="Times New Roman" w:hAnsiTheme="minorHAnsi" w:cs="Times New Roman"/>
              </w:rPr>
              <w:t>Cant RC</w:t>
            </w:r>
          </w:p>
        </w:tc>
      </w:tr>
      <w:tr w:rsidR="006A655F" w:rsidRPr="006C2E4E" w14:paraId="6D2260D0" w14:textId="77777777" w:rsidTr="005C7928">
        <w:trPr>
          <w:trHeight w:hRule="exact" w:val="312"/>
        </w:trPr>
        <w:tc>
          <w:tcPr>
            <w:tcW w:w="3192" w:type="dxa"/>
          </w:tcPr>
          <w:p w14:paraId="0364471D" w14:textId="77777777" w:rsidR="006A655F" w:rsidRPr="00B762BC" w:rsidRDefault="006A655F" w:rsidP="005C7928">
            <w:pPr>
              <w:pStyle w:val="Normal1"/>
              <w:tabs>
                <w:tab w:val="left" w:pos="2127"/>
                <w:tab w:val="left" w:pos="4395"/>
              </w:tabs>
              <w:spacing w:after="0"/>
              <w:ind w:right="4"/>
              <w:rPr>
                <w:rFonts w:asciiTheme="minorHAnsi" w:hAnsiTheme="minorHAnsi"/>
                <w:highlight w:val="yellow"/>
              </w:rPr>
            </w:pPr>
          </w:p>
        </w:tc>
        <w:tc>
          <w:tcPr>
            <w:tcW w:w="3192" w:type="dxa"/>
          </w:tcPr>
          <w:p w14:paraId="3908E65F" w14:textId="77777777" w:rsidR="006A655F" w:rsidRPr="00B762BC" w:rsidRDefault="006A655F" w:rsidP="005C7928">
            <w:pPr>
              <w:pStyle w:val="Normal1"/>
              <w:tabs>
                <w:tab w:val="left" w:pos="2127"/>
                <w:tab w:val="left" w:pos="4395"/>
              </w:tabs>
              <w:spacing w:after="0"/>
              <w:ind w:right="4"/>
              <w:rPr>
                <w:rFonts w:asciiTheme="minorHAnsi" w:eastAsia="Times New Roman" w:hAnsiTheme="minorHAnsi" w:cs="Times New Roman"/>
              </w:rPr>
            </w:pPr>
            <w:r>
              <w:rPr>
                <w:rFonts w:asciiTheme="minorHAnsi" w:eastAsia="Times New Roman" w:hAnsiTheme="minorHAnsi" w:cs="Times New Roman"/>
              </w:rPr>
              <w:t>Regina Eisert</w:t>
            </w:r>
          </w:p>
        </w:tc>
        <w:tc>
          <w:tcPr>
            <w:tcW w:w="3192" w:type="dxa"/>
          </w:tcPr>
          <w:p w14:paraId="257AA540" w14:textId="77777777" w:rsidR="006A655F" w:rsidRPr="00B762BC" w:rsidRDefault="006A655F" w:rsidP="005C7928">
            <w:pPr>
              <w:pStyle w:val="Normal1"/>
              <w:tabs>
                <w:tab w:val="left" w:pos="2127"/>
                <w:tab w:val="left" w:pos="4395"/>
              </w:tabs>
              <w:spacing w:after="0"/>
              <w:ind w:right="4"/>
              <w:rPr>
                <w:rFonts w:asciiTheme="minorHAnsi" w:eastAsia="Times New Roman" w:hAnsiTheme="minorHAnsi" w:cs="Times New Roman"/>
              </w:rPr>
            </w:pPr>
            <w:r>
              <w:rPr>
                <w:rFonts w:asciiTheme="minorHAnsi" w:eastAsia="Times New Roman" w:hAnsiTheme="minorHAnsi" w:cs="Times New Roman"/>
              </w:rPr>
              <w:t>U Cant</w:t>
            </w:r>
          </w:p>
        </w:tc>
      </w:tr>
      <w:tr w:rsidR="006A655F" w:rsidRPr="006C2E4E" w14:paraId="02D5C119" w14:textId="77777777" w:rsidTr="005C7928">
        <w:trPr>
          <w:trHeight w:hRule="exact" w:val="312"/>
        </w:trPr>
        <w:tc>
          <w:tcPr>
            <w:tcW w:w="3192" w:type="dxa"/>
          </w:tcPr>
          <w:p w14:paraId="5AE90039" w14:textId="77777777" w:rsidR="006A655F" w:rsidRPr="00B762BC" w:rsidRDefault="006A655F" w:rsidP="005C7928">
            <w:pPr>
              <w:pStyle w:val="Normal1"/>
              <w:tabs>
                <w:tab w:val="left" w:pos="2127"/>
                <w:tab w:val="left" w:pos="4395"/>
              </w:tabs>
              <w:spacing w:after="0"/>
              <w:ind w:right="4"/>
              <w:rPr>
                <w:rFonts w:asciiTheme="minorHAnsi" w:hAnsiTheme="minorHAnsi"/>
                <w:highlight w:val="yellow"/>
              </w:rPr>
            </w:pPr>
          </w:p>
        </w:tc>
        <w:tc>
          <w:tcPr>
            <w:tcW w:w="3192" w:type="dxa"/>
          </w:tcPr>
          <w:p w14:paraId="37BA83DE" w14:textId="77777777" w:rsidR="006A655F" w:rsidRPr="00B762BC" w:rsidRDefault="006A655F" w:rsidP="005C7928">
            <w:pPr>
              <w:pStyle w:val="Normal1"/>
              <w:tabs>
                <w:tab w:val="left" w:pos="2127"/>
                <w:tab w:val="left" w:pos="4395"/>
              </w:tabs>
              <w:spacing w:after="0"/>
              <w:ind w:right="4"/>
              <w:rPr>
                <w:rFonts w:asciiTheme="minorHAnsi" w:eastAsia="Times New Roman" w:hAnsiTheme="minorHAnsi" w:cs="Times New Roman"/>
              </w:rPr>
            </w:pPr>
            <w:r>
              <w:rPr>
                <w:rFonts w:asciiTheme="minorHAnsi" w:eastAsia="Times New Roman" w:hAnsiTheme="minorHAnsi" w:cs="Times New Roman"/>
              </w:rPr>
              <w:t xml:space="preserve">Sharyn Goldstein </w:t>
            </w:r>
          </w:p>
        </w:tc>
        <w:tc>
          <w:tcPr>
            <w:tcW w:w="3192" w:type="dxa"/>
          </w:tcPr>
          <w:p w14:paraId="0961AA7A" w14:textId="77777777" w:rsidR="006A655F" w:rsidRPr="00B762BC" w:rsidRDefault="006A655F" w:rsidP="005C7928">
            <w:pPr>
              <w:pStyle w:val="Normal1"/>
              <w:tabs>
                <w:tab w:val="left" w:pos="2127"/>
                <w:tab w:val="left" w:pos="4395"/>
              </w:tabs>
              <w:spacing w:after="0"/>
              <w:ind w:right="4"/>
              <w:rPr>
                <w:rFonts w:asciiTheme="minorHAnsi" w:eastAsia="Times New Roman" w:hAnsiTheme="minorHAnsi" w:cs="Times New Roman"/>
              </w:rPr>
            </w:pPr>
            <w:r>
              <w:rPr>
                <w:rFonts w:asciiTheme="minorHAnsi" w:eastAsia="Times New Roman" w:hAnsiTheme="minorHAnsi" w:cs="Times New Roman"/>
              </w:rPr>
              <w:t>U Cant</w:t>
            </w:r>
          </w:p>
        </w:tc>
      </w:tr>
      <w:tr w:rsidR="006A655F" w:rsidRPr="006C2E4E" w14:paraId="56C8D2C7" w14:textId="77777777" w:rsidTr="005C7928">
        <w:trPr>
          <w:trHeight w:hRule="exact" w:val="312"/>
        </w:trPr>
        <w:tc>
          <w:tcPr>
            <w:tcW w:w="3192" w:type="dxa"/>
          </w:tcPr>
          <w:p w14:paraId="5D5D8717" w14:textId="77777777" w:rsidR="006A655F" w:rsidRPr="00B762BC" w:rsidRDefault="006A655F" w:rsidP="005C7928">
            <w:pPr>
              <w:pStyle w:val="Normal1"/>
              <w:tabs>
                <w:tab w:val="left" w:pos="2127"/>
                <w:tab w:val="left" w:pos="4395"/>
              </w:tabs>
              <w:spacing w:after="0"/>
              <w:ind w:right="4"/>
              <w:rPr>
                <w:rFonts w:asciiTheme="minorHAnsi" w:hAnsiTheme="minorHAnsi"/>
                <w:highlight w:val="yellow"/>
              </w:rPr>
            </w:pPr>
          </w:p>
        </w:tc>
        <w:tc>
          <w:tcPr>
            <w:tcW w:w="3192" w:type="dxa"/>
          </w:tcPr>
          <w:p w14:paraId="6814613C" w14:textId="77777777" w:rsidR="006A655F" w:rsidRPr="00B762BC" w:rsidRDefault="006A655F" w:rsidP="005C7928">
            <w:pPr>
              <w:pStyle w:val="Normal1"/>
              <w:tabs>
                <w:tab w:val="left" w:pos="2127"/>
                <w:tab w:val="left" w:pos="4395"/>
              </w:tabs>
              <w:spacing w:after="0"/>
              <w:ind w:right="4"/>
              <w:rPr>
                <w:rFonts w:asciiTheme="minorHAnsi" w:eastAsia="Times New Roman" w:hAnsiTheme="minorHAnsi" w:cs="Times New Roman"/>
              </w:rPr>
            </w:pPr>
            <w:r>
              <w:rPr>
                <w:rFonts w:asciiTheme="minorHAnsi" w:eastAsia="Times New Roman" w:hAnsiTheme="minorHAnsi" w:cs="Times New Roman"/>
              </w:rPr>
              <w:t>Jan McKenzie</w:t>
            </w:r>
          </w:p>
        </w:tc>
        <w:tc>
          <w:tcPr>
            <w:tcW w:w="3192" w:type="dxa"/>
          </w:tcPr>
          <w:p w14:paraId="70E33082" w14:textId="77777777" w:rsidR="006A655F" w:rsidRPr="00B762BC" w:rsidRDefault="006A655F" w:rsidP="005C7928">
            <w:pPr>
              <w:pStyle w:val="Normal1"/>
              <w:tabs>
                <w:tab w:val="left" w:pos="2127"/>
                <w:tab w:val="left" w:pos="4395"/>
              </w:tabs>
              <w:spacing w:after="0"/>
              <w:ind w:right="4"/>
              <w:rPr>
                <w:rFonts w:asciiTheme="minorHAnsi" w:eastAsia="Times New Roman" w:hAnsiTheme="minorHAnsi" w:cs="Times New Roman"/>
              </w:rPr>
            </w:pPr>
            <w:r>
              <w:rPr>
                <w:rFonts w:asciiTheme="minorHAnsi" w:eastAsia="Times New Roman" w:hAnsiTheme="minorHAnsi" w:cs="Times New Roman"/>
              </w:rPr>
              <w:t>U Cant</w:t>
            </w:r>
          </w:p>
        </w:tc>
      </w:tr>
      <w:tr w:rsidR="006A655F" w:rsidRPr="006C2E4E" w14:paraId="47BF5D40" w14:textId="77777777" w:rsidTr="005C7928">
        <w:trPr>
          <w:trHeight w:hRule="exact" w:val="312"/>
        </w:trPr>
        <w:tc>
          <w:tcPr>
            <w:tcW w:w="3192" w:type="dxa"/>
          </w:tcPr>
          <w:p w14:paraId="714AF754" w14:textId="77777777" w:rsidR="006A655F" w:rsidRPr="00B762BC" w:rsidRDefault="006A655F" w:rsidP="005C7928">
            <w:pPr>
              <w:pStyle w:val="Normal1"/>
              <w:tabs>
                <w:tab w:val="left" w:pos="2127"/>
                <w:tab w:val="left" w:pos="4395"/>
              </w:tabs>
              <w:spacing w:after="0"/>
              <w:ind w:right="4"/>
              <w:rPr>
                <w:rFonts w:asciiTheme="minorHAnsi" w:hAnsiTheme="minorHAnsi"/>
                <w:highlight w:val="yellow"/>
              </w:rPr>
            </w:pPr>
          </w:p>
        </w:tc>
        <w:tc>
          <w:tcPr>
            <w:tcW w:w="3192" w:type="dxa"/>
          </w:tcPr>
          <w:p w14:paraId="63FF45F4" w14:textId="77777777" w:rsidR="006A655F" w:rsidRPr="00B762BC" w:rsidRDefault="006A655F" w:rsidP="005C7928">
            <w:pPr>
              <w:pStyle w:val="Normal1"/>
              <w:tabs>
                <w:tab w:val="left" w:pos="2127"/>
                <w:tab w:val="left" w:pos="4395"/>
              </w:tabs>
              <w:spacing w:after="0"/>
              <w:ind w:right="4"/>
              <w:rPr>
                <w:rFonts w:asciiTheme="minorHAnsi" w:eastAsia="Times New Roman" w:hAnsiTheme="minorHAnsi" w:cs="Times New Roman"/>
              </w:rPr>
            </w:pPr>
            <w:r>
              <w:rPr>
                <w:rFonts w:asciiTheme="minorHAnsi" w:eastAsia="Times New Roman" w:hAnsiTheme="minorHAnsi" w:cs="Times New Roman"/>
              </w:rPr>
              <w:t>John Pirker</w:t>
            </w:r>
          </w:p>
        </w:tc>
        <w:tc>
          <w:tcPr>
            <w:tcW w:w="3192" w:type="dxa"/>
          </w:tcPr>
          <w:p w14:paraId="532B85F8" w14:textId="77777777" w:rsidR="006A655F" w:rsidRPr="00B762BC" w:rsidRDefault="006A655F" w:rsidP="005C7928">
            <w:pPr>
              <w:pStyle w:val="Normal1"/>
              <w:tabs>
                <w:tab w:val="left" w:pos="2127"/>
                <w:tab w:val="left" w:pos="4395"/>
              </w:tabs>
              <w:spacing w:after="0"/>
              <w:ind w:right="4"/>
              <w:rPr>
                <w:rFonts w:asciiTheme="minorHAnsi" w:eastAsia="Times New Roman" w:hAnsiTheme="minorHAnsi" w:cs="Times New Roman"/>
              </w:rPr>
            </w:pPr>
            <w:r>
              <w:rPr>
                <w:rFonts w:asciiTheme="minorHAnsi" w:eastAsia="Times New Roman" w:hAnsiTheme="minorHAnsi" w:cs="Times New Roman"/>
              </w:rPr>
              <w:t>U Cant</w:t>
            </w:r>
          </w:p>
        </w:tc>
      </w:tr>
      <w:tr w:rsidR="006A655F" w:rsidRPr="006C2E4E" w14:paraId="0BD230C8" w14:textId="77777777" w:rsidTr="005C7928">
        <w:trPr>
          <w:trHeight w:hRule="exact" w:val="312"/>
        </w:trPr>
        <w:tc>
          <w:tcPr>
            <w:tcW w:w="3192" w:type="dxa"/>
          </w:tcPr>
          <w:p w14:paraId="13693825" w14:textId="77777777" w:rsidR="006A655F" w:rsidRPr="00B762BC" w:rsidRDefault="006A655F" w:rsidP="005C7928">
            <w:pPr>
              <w:pStyle w:val="Normal1"/>
              <w:tabs>
                <w:tab w:val="left" w:pos="2127"/>
                <w:tab w:val="left" w:pos="4395"/>
              </w:tabs>
              <w:spacing w:after="0"/>
              <w:ind w:right="4"/>
              <w:rPr>
                <w:rFonts w:asciiTheme="minorHAnsi" w:hAnsiTheme="minorHAnsi"/>
                <w:highlight w:val="yellow"/>
              </w:rPr>
            </w:pPr>
          </w:p>
        </w:tc>
        <w:tc>
          <w:tcPr>
            <w:tcW w:w="3192" w:type="dxa"/>
          </w:tcPr>
          <w:p w14:paraId="469B9964" w14:textId="77777777" w:rsidR="006A655F" w:rsidRPr="00B762BC" w:rsidRDefault="006A655F" w:rsidP="005C7928">
            <w:pPr>
              <w:pStyle w:val="Normal1"/>
              <w:tabs>
                <w:tab w:val="left" w:pos="2127"/>
                <w:tab w:val="left" w:pos="4395"/>
              </w:tabs>
              <w:spacing w:after="0"/>
              <w:ind w:right="4"/>
              <w:rPr>
                <w:rFonts w:asciiTheme="minorHAnsi" w:eastAsia="Times New Roman" w:hAnsiTheme="minorHAnsi" w:cs="Times New Roman"/>
              </w:rPr>
            </w:pPr>
            <w:r>
              <w:rPr>
                <w:rFonts w:asciiTheme="minorHAnsi" w:eastAsia="Times New Roman" w:hAnsiTheme="minorHAnsi" w:cs="Times New Roman"/>
              </w:rPr>
              <w:t xml:space="preserve">Kimberley Seaward </w:t>
            </w:r>
          </w:p>
        </w:tc>
        <w:tc>
          <w:tcPr>
            <w:tcW w:w="3192" w:type="dxa"/>
          </w:tcPr>
          <w:p w14:paraId="5A5862C6" w14:textId="77777777" w:rsidR="006A655F" w:rsidRPr="00B762BC" w:rsidRDefault="006A655F" w:rsidP="005C7928">
            <w:pPr>
              <w:pStyle w:val="Normal1"/>
              <w:tabs>
                <w:tab w:val="left" w:pos="2127"/>
                <w:tab w:val="left" w:pos="4395"/>
              </w:tabs>
              <w:spacing w:after="0"/>
              <w:ind w:right="4"/>
              <w:rPr>
                <w:rFonts w:asciiTheme="minorHAnsi" w:eastAsia="Times New Roman" w:hAnsiTheme="minorHAnsi" w:cs="Times New Roman"/>
              </w:rPr>
            </w:pPr>
            <w:r>
              <w:rPr>
                <w:rFonts w:asciiTheme="minorHAnsi" w:eastAsia="Times New Roman" w:hAnsiTheme="minorHAnsi" w:cs="Times New Roman"/>
              </w:rPr>
              <w:t>NIWA</w:t>
            </w:r>
          </w:p>
        </w:tc>
      </w:tr>
    </w:tbl>
    <w:p w14:paraId="19A61CE2" w14:textId="77777777" w:rsidR="006A655F" w:rsidRDefault="006A655F" w:rsidP="008B1B03">
      <w:pPr>
        <w:pStyle w:val="Normal1"/>
        <w:spacing w:after="0" w:line="240" w:lineRule="auto"/>
        <w:ind w:right="4"/>
        <w:rPr>
          <w:rFonts w:asciiTheme="minorHAnsi" w:hAnsiTheme="minorHAnsi"/>
        </w:rPr>
      </w:pPr>
    </w:p>
    <w:p w14:paraId="14AED4BC" w14:textId="77777777" w:rsidR="00511C08" w:rsidRDefault="00511C08" w:rsidP="008B1B03">
      <w:pPr>
        <w:pStyle w:val="Normal1"/>
        <w:spacing w:after="0" w:line="240" w:lineRule="auto"/>
        <w:ind w:right="4"/>
        <w:rPr>
          <w:rFonts w:asciiTheme="minorHAnsi" w:hAnsiTheme="minorHAnsi"/>
        </w:rPr>
      </w:pPr>
    </w:p>
    <w:p w14:paraId="1223E07B" w14:textId="77777777" w:rsidR="00511C08" w:rsidRDefault="00511C08" w:rsidP="008B1B03">
      <w:pPr>
        <w:pStyle w:val="Normal1"/>
        <w:spacing w:after="0" w:line="240" w:lineRule="auto"/>
        <w:ind w:right="4"/>
        <w:rPr>
          <w:rFonts w:asciiTheme="minorHAnsi" w:hAnsiTheme="minorHAnsi"/>
        </w:rPr>
      </w:pPr>
    </w:p>
    <w:p w14:paraId="05677A4C" w14:textId="77777777" w:rsidR="00511C08" w:rsidRDefault="00511C08" w:rsidP="008B1B03">
      <w:pPr>
        <w:pStyle w:val="Normal1"/>
        <w:spacing w:after="0" w:line="240" w:lineRule="auto"/>
        <w:ind w:right="4"/>
        <w:rPr>
          <w:rFonts w:asciiTheme="minorHAnsi" w:hAnsiTheme="minorHAnsi"/>
        </w:rPr>
      </w:pPr>
    </w:p>
    <w:p w14:paraId="6DCB5E25" w14:textId="77777777" w:rsidR="00511C08" w:rsidRDefault="00511C08">
      <w:pPr>
        <w:rPr>
          <w:rFonts w:asciiTheme="minorHAnsi" w:hAnsiTheme="minorHAnsi"/>
        </w:rPr>
      </w:pPr>
      <w:r>
        <w:rPr>
          <w:rFonts w:asciiTheme="minorHAnsi" w:hAnsiTheme="minorHAnsi"/>
        </w:rPr>
        <w:br w:type="page"/>
      </w:r>
    </w:p>
    <w:p w14:paraId="2DE7958C" w14:textId="77777777" w:rsidR="00511C08" w:rsidRPr="006C2E4E" w:rsidRDefault="00511C08" w:rsidP="00511C08">
      <w:pPr>
        <w:pStyle w:val="Normal1"/>
        <w:spacing w:after="0" w:line="240" w:lineRule="auto"/>
        <w:ind w:right="4"/>
        <w:rPr>
          <w:rFonts w:asciiTheme="minorHAnsi" w:eastAsia="Times New Roman" w:hAnsiTheme="minorHAnsi" w:cs="Times New Roman"/>
          <w:b/>
          <w:sz w:val="24"/>
        </w:rPr>
      </w:pPr>
      <w:r w:rsidRPr="005061D7">
        <w:rPr>
          <w:rFonts w:asciiTheme="minorHAnsi" w:eastAsia="Times New Roman" w:hAnsiTheme="minorHAnsi" w:cs="Times New Roman"/>
          <w:b/>
          <w:sz w:val="24"/>
        </w:rPr>
        <w:lastRenderedPageBreak/>
        <w:t>Appendix 8 – Draft Sponsorship Policy for discussion</w:t>
      </w:r>
    </w:p>
    <w:p w14:paraId="2860E91D" w14:textId="77777777" w:rsidR="006B0582" w:rsidRPr="004751AE" w:rsidRDefault="006B0582" w:rsidP="006B0582">
      <w:pPr>
        <w:pStyle w:val="Normal1"/>
        <w:spacing w:before="300" w:after="300" w:line="225" w:lineRule="auto"/>
        <w:outlineLvl w:val="0"/>
        <w:rPr>
          <w:rFonts w:ascii="Arial" w:eastAsia="Arial" w:hAnsi="Arial" w:cs="Arial"/>
          <w:b/>
          <w:sz w:val="32"/>
        </w:rPr>
      </w:pPr>
      <w:r>
        <w:rPr>
          <w:rFonts w:ascii="Arial" w:eastAsia="Arial" w:hAnsi="Arial" w:cs="Arial"/>
          <w:b/>
          <w:sz w:val="32"/>
        </w:rPr>
        <w:t xml:space="preserve">Draft </w:t>
      </w:r>
      <w:r w:rsidRPr="004751AE">
        <w:rPr>
          <w:rFonts w:ascii="Arial" w:eastAsia="Arial" w:hAnsi="Arial" w:cs="Arial"/>
          <w:b/>
          <w:sz w:val="32"/>
        </w:rPr>
        <w:t>New Zealand Marine Sciences Society (NZMSS) Sponsorship Guidelines</w:t>
      </w:r>
    </w:p>
    <w:p w14:paraId="28DBBB6D" w14:textId="77777777" w:rsidR="009A262B" w:rsidRPr="000E4F2B" w:rsidRDefault="009A262B" w:rsidP="009A262B">
      <w:pPr>
        <w:pStyle w:val="Normal1"/>
        <w:spacing w:before="300" w:after="300" w:line="225" w:lineRule="auto"/>
        <w:rPr>
          <w:rFonts w:ascii="Arial" w:eastAsia="Arial" w:hAnsi="Arial" w:cs="Arial"/>
          <w:b/>
          <w:i/>
        </w:rPr>
      </w:pPr>
      <w:r w:rsidRPr="000E4F2B">
        <w:rPr>
          <w:rFonts w:ascii="Arial" w:eastAsia="Arial" w:hAnsi="Arial" w:cs="Arial"/>
          <w:b/>
          <w:i/>
        </w:rPr>
        <w:t>Draft for discussion at 2017 NZMSS AGM and feedback from sponsors</w:t>
      </w:r>
    </w:p>
    <w:p w14:paraId="10B21FCA" w14:textId="77777777" w:rsidR="006B0582" w:rsidRPr="004751AE" w:rsidRDefault="006B0582" w:rsidP="006B0582">
      <w:pPr>
        <w:pStyle w:val="Normal1"/>
        <w:spacing w:before="300" w:after="120" w:line="226" w:lineRule="auto"/>
        <w:rPr>
          <w:rFonts w:ascii="Arial" w:eastAsia="Arial" w:hAnsi="Arial" w:cs="Arial"/>
          <w:b/>
        </w:rPr>
      </w:pPr>
      <w:r w:rsidRPr="004751AE">
        <w:rPr>
          <w:rFonts w:ascii="Arial" w:eastAsia="Arial" w:hAnsi="Arial" w:cs="Arial"/>
          <w:b/>
        </w:rPr>
        <w:t>Rationale</w:t>
      </w:r>
    </w:p>
    <w:p w14:paraId="1C7A3E09" w14:textId="77777777" w:rsidR="006B0582" w:rsidRPr="004751AE" w:rsidRDefault="006B0582" w:rsidP="006B0582">
      <w:pPr>
        <w:pStyle w:val="Normal1"/>
        <w:spacing w:before="120" w:after="300" w:line="226" w:lineRule="auto"/>
        <w:rPr>
          <w:rFonts w:ascii="Arial" w:eastAsia="Arial" w:hAnsi="Arial" w:cs="Arial"/>
        </w:rPr>
      </w:pPr>
      <w:r w:rsidRPr="004751AE">
        <w:rPr>
          <w:rFonts w:ascii="Arial" w:eastAsia="Arial" w:hAnsi="Arial" w:cs="Arial"/>
        </w:rPr>
        <w:t xml:space="preserve">The NZMSS acknowledges that sponsorship provides funds and resources to help the society achieve its goals and objectives and thus enhance the value it provides to its members. Sponsorship may be provided by research institutes, government agencies and departments, trusts, foundations or commercial enterprises </w:t>
      </w:r>
    </w:p>
    <w:p w14:paraId="18AA94D9" w14:textId="77777777" w:rsidR="006B0582" w:rsidRPr="004751AE" w:rsidRDefault="006B0582" w:rsidP="006B0582">
      <w:pPr>
        <w:pStyle w:val="Normal1"/>
        <w:spacing w:before="300" w:after="120" w:line="226" w:lineRule="auto"/>
        <w:rPr>
          <w:rFonts w:ascii="Arial" w:eastAsia="Arial" w:hAnsi="Arial" w:cs="Arial"/>
          <w:b/>
        </w:rPr>
      </w:pPr>
      <w:r w:rsidRPr="004751AE">
        <w:rPr>
          <w:rFonts w:ascii="Arial" w:eastAsia="Arial" w:hAnsi="Arial" w:cs="Arial"/>
          <w:b/>
        </w:rPr>
        <w:t>Purpose of these guidelines</w:t>
      </w:r>
    </w:p>
    <w:p w14:paraId="631CF770" w14:textId="77777777" w:rsidR="006B0582" w:rsidRPr="004751AE" w:rsidRDefault="006B0582" w:rsidP="006B0582">
      <w:pPr>
        <w:pStyle w:val="Normal1"/>
        <w:spacing w:before="120" w:after="300" w:line="226" w:lineRule="auto"/>
        <w:rPr>
          <w:rFonts w:ascii="Arial" w:eastAsia="Arial" w:hAnsi="Arial" w:cs="Arial"/>
        </w:rPr>
      </w:pPr>
      <w:r w:rsidRPr="004751AE">
        <w:rPr>
          <w:rFonts w:ascii="Arial" w:eastAsia="Arial" w:hAnsi="Arial" w:cs="Arial"/>
        </w:rPr>
        <w:t>To reflect the fundamental principles that shape the NZMSS’s relationship with sponsors to ensure they generate mutual benefits.</w:t>
      </w:r>
      <w:bookmarkStart w:id="0" w:name="_GoBack"/>
      <w:bookmarkEnd w:id="0"/>
    </w:p>
    <w:p w14:paraId="694D5CC6" w14:textId="77777777" w:rsidR="006B0582" w:rsidRPr="004751AE" w:rsidRDefault="006B0582" w:rsidP="006B0582">
      <w:pPr>
        <w:pStyle w:val="Normal1"/>
        <w:spacing w:before="300" w:after="300" w:line="225" w:lineRule="auto"/>
        <w:rPr>
          <w:rFonts w:ascii="Arial" w:eastAsia="Arial" w:hAnsi="Arial" w:cs="Arial"/>
        </w:rPr>
      </w:pPr>
      <w:r w:rsidRPr="004751AE">
        <w:rPr>
          <w:rFonts w:ascii="Arial" w:eastAsia="Arial" w:hAnsi="Arial" w:cs="Arial"/>
        </w:rPr>
        <w:t>To ensure that the NZMSS has a coordinated approach to sponsorship</w:t>
      </w:r>
    </w:p>
    <w:p w14:paraId="57ED1702" w14:textId="77777777" w:rsidR="006B0582" w:rsidRPr="004751AE" w:rsidRDefault="006B0582" w:rsidP="006B0582">
      <w:pPr>
        <w:pStyle w:val="Normal1"/>
        <w:spacing w:before="300" w:after="300" w:line="225" w:lineRule="auto"/>
        <w:rPr>
          <w:rFonts w:ascii="Arial" w:eastAsia="Arial" w:hAnsi="Arial" w:cs="Arial"/>
        </w:rPr>
      </w:pPr>
      <w:r w:rsidRPr="004751AE">
        <w:rPr>
          <w:rFonts w:ascii="Arial" w:eastAsia="Arial" w:hAnsi="Arial" w:cs="Arial"/>
        </w:rPr>
        <w:t>To further develop positive working relationships with sponsors for the benefit of both parties</w:t>
      </w:r>
    </w:p>
    <w:p w14:paraId="3D9883F7" w14:textId="77777777" w:rsidR="006B0582" w:rsidRPr="004751AE" w:rsidRDefault="006B0582" w:rsidP="006B0582">
      <w:pPr>
        <w:pStyle w:val="Normal1"/>
        <w:spacing w:before="300" w:after="300" w:line="225" w:lineRule="auto"/>
        <w:rPr>
          <w:rFonts w:ascii="Arial" w:eastAsia="Arial" w:hAnsi="Arial" w:cs="Arial"/>
        </w:rPr>
      </w:pPr>
      <w:r w:rsidRPr="004751AE">
        <w:rPr>
          <w:rFonts w:ascii="Arial" w:eastAsia="Arial" w:hAnsi="Arial" w:cs="Arial"/>
        </w:rPr>
        <w:t>To ensure that the integrity of the NZMSS brand is actively managed and controlled by employing a practical and fair approval process</w:t>
      </w:r>
    </w:p>
    <w:p w14:paraId="1F0B6536" w14:textId="77777777" w:rsidR="006B0582" w:rsidRPr="004751AE" w:rsidRDefault="006B0582" w:rsidP="006B0582">
      <w:pPr>
        <w:pStyle w:val="Normal1"/>
        <w:spacing w:before="300" w:after="120" w:line="226" w:lineRule="auto"/>
        <w:rPr>
          <w:rFonts w:ascii="Arial" w:eastAsia="Arial" w:hAnsi="Arial" w:cs="Arial"/>
          <w:b/>
        </w:rPr>
      </w:pPr>
      <w:r w:rsidRPr="004751AE">
        <w:rPr>
          <w:rFonts w:ascii="Arial" w:eastAsia="Arial" w:hAnsi="Arial" w:cs="Arial"/>
          <w:b/>
        </w:rPr>
        <w:t>Guidelines</w:t>
      </w:r>
    </w:p>
    <w:p w14:paraId="1336913A" w14:textId="77777777" w:rsidR="006B0582" w:rsidRPr="004751AE" w:rsidRDefault="006B0582" w:rsidP="00370976">
      <w:pPr>
        <w:pStyle w:val="Normal1"/>
        <w:numPr>
          <w:ilvl w:val="0"/>
          <w:numId w:val="7"/>
        </w:numPr>
        <w:spacing w:before="120" w:after="300" w:line="226" w:lineRule="auto"/>
        <w:rPr>
          <w:rFonts w:ascii="Arial" w:eastAsia="Times New Roman" w:hAnsi="Arial" w:cs="Arial"/>
        </w:rPr>
      </w:pPr>
      <w:r w:rsidRPr="004751AE">
        <w:rPr>
          <w:rFonts w:ascii="Arial" w:eastAsia="Times New Roman" w:hAnsi="Arial" w:cs="Arial"/>
        </w:rPr>
        <w:t>All sponsorship arrangements must be specified in an agreement between the NZMSS and the sponsor. The agreement must outline all specific provisions as well as terms and conditions.</w:t>
      </w:r>
    </w:p>
    <w:p w14:paraId="2F6E11EC" w14:textId="77777777" w:rsidR="006B0582" w:rsidRPr="004751AE" w:rsidRDefault="006B0582" w:rsidP="00370976">
      <w:pPr>
        <w:pStyle w:val="Normal1"/>
        <w:numPr>
          <w:ilvl w:val="0"/>
          <w:numId w:val="7"/>
        </w:numPr>
        <w:spacing w:before="300" w:after="300" w:line="225" w:lineRule="auto"/>
        <w:rPr>
          <w:sz w:val="32"/>
        </w:rPr>
      </w:pPr>
      <w:r w:rsidRPr="004751AE">
        <w:rPr>
          <w:rFonts w:ascii="Arial" w:eastAsia="Times New Roman" w:hAnsi="Arial" w:cs="Arial"/>
        </w:rPr>
        <w:t>The NZMSS should be open to discussing specific sponsor requirements and to work with sponsors on ways they can maximise the benefits of their investment in accordance with these guidelines.</w:t>
      </w:r>
    </w:p>
    <w:p w14:paraId="2CB258E3" w14:textId="77777777" w:rsidR="006B0582" w:rsidRPr="004751AE" w:rsidRDefault="006B0582" w:rsidP="00370976">
      <w:pPr>
        <w:pStyle w:val="Normal1"/>
        <w:numPr>
          <w:ilvl w:val="0"/>
          <w:numId w:val="7"/>
        </w:numPr>
        <w:spacing w:before="300" w:after="300" w:line="225" w:lineRule="auto"/>
        <w:rPr>
          <w:sz w:val="32"/>
        </w:rPr>
      </w:pPr>
      <w:r w:rsidRPr="004751AE">
        <w:rPr>
          <w:rFonts w:ascii="Arial" w:eastAsia="Arial" w:hAnsi="Arial" w:cs="Arial"/>
        </w:rPr>
        <w:t>By entering into an agreement with a sponsor, the NZMSS does not imply endorsement of a company’s product or service and may not be represented by the sponsor or NZMSS as such.</w:t>
      </w:r>
    </w:p>
    <w:p w14:paraId="5108C140" w14:textId="77777777" w:rsidR="006B0582" w:rsidRPr="004751AE" w:rsidRDefault="006B0582" w:rsidP="00370976">
      <w:pPr>
        <w:pStyle w:val="Normal1"/>
        <w:numPr>
          <w:ilvl w:val="0"/>
          <w:numId w:val="7"/>
        </w:numPr>
        <w:spacing w:before="300" w:after="300" w:line="225" w:lineRule="auto"/>
        <w:rPr>
          <w:rFonts w:ascii="Arial" w:eastAsia="Arial" w:hAnsi="Arial" w:cs="Arial"/>
        </w:rPr>
      </w:pPr>
      <w:r w:rsidRPr="004751AE">
        <w:rPr>
          <w:rFonts w:ascii="Arial" w:eastAsia="Arial" w:hAnsi="Arial" w:cs="Arial"/>
        </w:rPr>
        <w:t xml:space="preserve">The NZMSS usually calls for sponsorship of its annual conference through a sponsorship proposal. Responses to this proposal are evaluated by the conference organising committee. The organising committee must follow these guidelines in their evaluation of sponsorship offers. The NZMSS Council retains responsibility for final approval of any sponsorship. </w:t>
      </w:r>
    </w:p>
    <w:p w14:paraId="57EA8459" w14:textId="77777777" w:rsidR="006B0582" w:rsidRPr="004751AE" w:rsidRDefault="006B0582" w:rsidP="00370976">
      <w:pPr>
        <w:pStyle w:val="Normal1"/>
        <w:numPr>
          <w:ilvl w:val="0"/>
          <w:numId w:val="7"/>
        </w:numPr>
        <w:spacing w:before="300" w:after="300" w:line="225" w:lineRule="auto"/>
        <w:rPr>
          <w:rFonts w:ascii="Arial" w:eastAsia="Arial" w:hAnsi="Arial" w:cs="Arial"/>
        </w:rPr>
      </w:pPr>
      <w:r w:rsidRPr="004751AE">
        <w:rPr>
          <w:rFonts w:ascii="Arial" w:eastAsia="Arial" w:hAnsi="Arial" w:cs="Arial"/>
        </w:rPr>
        <w:t>Offers of sponsorship unrelated to the conference should be addressed to the NZMSS Council.</w:t>
      </w:r>
    </w:p>
    <w:p w14:paraId="5AE42AD7" w14:textId="77777777" w:rsidR="006B0582" w:rsidRPr="004751AE" w:rsidRDefault="006B0582" w:rsidP="00370976">
      <w:pPr>
        <w:pStyle w:val="Normal1"/>
        <w:numPr>
          <w:ilvl w:val="0"/>
          <w:numId w:val="7"/>
        </w:numPr>
        <w:spacing w:before="300" w:after="300" w:line="225" w:lineRule="auto"/>
        <w:rPr>
          <w:sz w:val="32"/>
        </w:rPr>
      </w:pPr>
      <w:r w:rsidRPr="004751AE">
        <w:rPr>
          <w:rFonts w:ascii="Arial" w:eastAsia="Arial" w:hAnsi="Arial" w:cs="Arial"/>
        </w:rPr>
        <w:t>The NZMSS prefers to have multiple sponsors for each event/activity.</w:t>
      </w:r>
    </w:p>
    <w:p w14:paraId="7E4C5225" w14:textId="77777777" w:rsidR="006B0582" w:rsidRPr="004751AE" w:rsidRDefault="006B0582" w:rsidP="00370976">
      <w:pPr>
        <w:pStyle w:val="Normal1"/>
        <w:numPr>
          <w:ilvl w:val="0"/>
          <w:numId w:val="7"/>
        </w:numPr>
        <w:spacing w:before="300" w:after="300" w:line="225" w:lineRule="auto"/>
        <w:rPr>
          <w:sz w:val="32"/>
        </w:rPr>
      </w:pPr>
      <w:r w:rsidRPr="004751AE">
        <w:rPr>
          <w:rFonts w:ascii="Arial" w:eastAsia="Arial" w:hAnsi="Arial" w:cs="Arial"/>
        </w:rPr>
        <w:t>Conference programming is carried out by the Society and is always independent of the sponsor(s).</w:t>
      </w:r>
    </w:p>
    <w:p w14:paraId="50F83FB0" w14:textId="77777777" w:rsidR="006B0582" w:rsidRPr="004751AE" w:rsidRDefault="006B0582" w:rsidP="00370976">
      <w:pPr>
        <w:pStyle w:val="Normal1"/>
        <w:numPr>
          <w:ilvl w:val="0"/>
          <w:numId w:val="7"/>
        </w:numPr>
        <w:spacing w:before="300" w:after="300" w:line="225" w:lineRule="auto"/>
        <w:rPr>
          <w:sz w:val="32"/>
        </w:rPr>
      </w:pPr>
      <w:r>
        <w:rPr>
          <w:rFonts w:ascii="Arial" w:eastAsia="Arial" w:hAnsi="Arial" w:cs="Arial"/>
        </w:rPr>
        <w:t>O</w:t>
      </w:r>
      <w:r w:rsidRPr="004751AE">
        <w:rPr>
          <w:rFonts w:ascii="Arial" w:eastAsia="Arial" w:hAnsi="Arial" w:cs="Arial"/>
        </w:rPr>
        <w:t xml:space="preserve">ral or poster conference presentations by people associated with the sponsors must not be used for promotional purposes. Abstracts from sponsors and other </w:t>
      </w:r>
      <w:r w:rsidRPr="004751AE">
        <w:rPr>
          <w:rFonts w:ascii="Arial" w:eastAsia="Arial" w:hAnsi="Arial" w:cs="Arial"/>
        </w:rPr>
        <w:lastRenderedPageBreak/>
        <w:t>parties associated with sponsors will be subject to the same review and selection process as for any other conference presentation, and offers of sponsorship may not be contingent on selection of presentation abstracts.</w:t>
      </w:r>
    </w:p>
    <w:p w14:paraId="5EB032A7" w14:textId="77777777" w:rsidR="006B0582" w:rsidRPr="004751AE" w:rsidRDefault="006B0582" w:rsidP="00370976">
      <w:pPr>
        <w:pStyle w:val="Normal1"/>
        <w:numPr>
          <w:ilvl w:val="0"/>
          <w:numId w:val="7"/>
        </w:numPr>
        <w:spacing w:before="300" w:after="300" w:line="225" w:lineRule="auto"/>
        <w:rPr>
          <w:sz w:val="32"/>
        </w:rPr>
      </w:pPr>
      <w:r w:rsidRPr="004751AE">
        <w:rPr>
          <w:rFonts w:ascii="Arial" w:eastAsia="Arial" w:hAnsi="Arial" w:cs="Arial"/>
        </w:rPr>
        <w:t>The NZMSS must clearly identify all sponsors at events/activities and in related communication material</w:t>
      </w:r>
    </w:p>
    <w:p w14:paraId="28942A34" w14:textId="77777777" w:rsidR="006B0582" w:rsidRPr="004751AE" w:rsidRDefault="006B0582" w:rsidP="00370976">
      <w:pPr>
        <w:pStyle w:val="Normal1"/>
        <w:numPr>
          <w:ilvl w:val="0"/>
          <w:numId w:val="7"/>
        </w:numPr>
        <w:spacing w:before="300" w:after="300" w:line="225" w:lineRule="auto"/>
        <w:rPr>
          <w:rFonts w:ascii="Arial" w:eastAsia="Arial" w:hAnsi="Arial" w:cs="Arial"/>
        </w:rPr>
      </w:pPr>
      <w:r w:rsidRPr="004751AE">
        <w:rPr>
          <w:rFonts w:ascii="Arial" w:eastAsia="Arial" w:hAnsi="Arial" w:cs="Arial"/>
        </w:rPr>
        <w:t>The sponsor must seek approval from the NZMSS for the use of the NZMSS name and/or logo.</w:t>
      </w:r>
    </w:p>
    <w:p w14:paraId="5723D831" w14:textId="77777777" w:rsidR="006B0582" w:rsidRPr="004751AE" w:rsidRDefault="006B0582" w:rsidP="00370976">
      <w:pPr>
        <w:pStyle w:val="Normal1"/>
        <w:numPr>
          <w:ilvl w:val="0"/>
          <w:numId w:val="7"/>
        </w:numPr>
        <w:spacing w:before="300" w:after="300" w:line="225" w:lineRule="auto"/>
        <w:rPr>
          <w:rFonts w:ascii="Arial" w:eastAsia="Times New Roman" w:hAnsi="Arial" w:cs="Arial"/>
        </w:rPr>
      </w:pPr>
      <w:r w:rsidRPr="004751AE">
        <w:rPr>
          <w:rFonts w:ascii="Arial" w:eastAsia="Times New Roman" w:hAnsi="Arial" w:cs="Arial"/>
        </w:rPr>
        <w:t xml:space="preserve">Sponsors must not to promote services or products that are in contradiction to the objectives of the society (viewable on </w:t>
      </w:r>
      <w:r>
        <w:rPr>
          <w:rFonts w:ascii="Arial" w:eastAsia="Times New Roman" w:hAnsi="Arial" w:cs="Arial"/>
        </w:rPr>
        <w:t>the NZMSS website</w:t>
      </w:r>
      <w:r w:rsidRPr="004751AE">
        <w:rPr>
          <w:rFonts w:ascii="Arial" w:eastAsia="Times New Roman" w:hAnsi="Arial" w:cs="Arial"/>
        </w:rPr>
        <w:t>).</w:t>
      </w:r>
    </w:p>
    <w:p w14:paraId="1529BEB3" w14:textId="77777777" w:rsidR="007E0331" w:rsidRDefault="007E0331" w:rsidP="006C2E4E">
      <w:pPr>
        <w:rPr>
          <w:rFonts w:asciiTheme="minorHAnsi" w:hAnsiTheme="minorHAnsi"/>
          <w:b/>
        </w:rPr>
      </w:pPr>
    </w:p>
    <w:p w14:paraId="7D8585E8" w14:textId="77777777" w:rsidR="007E0331" w:rsidRPr="007E0331" w:rsidRDefault="007E0331" w:rsidP="007E0331">
      <w:pPr>
        <w:rPr>
          <w:rFonts w:asciiTheme="minorHAnsi" w:hAnsiTheme="minorHAnsi"/>
        </w:rPr>
      </w:pPr>
    </w:p>
    <w:p w14:paraId="066F0DEB" w14:textId="77777777" w:rsidR="007E0331" w:rsidRPr="007E0331" w:rsidRDefault="007E0331" w:rsidP="007E0331">
      <w:pPr>
        <w:rPr>
          <w:rFonts w:asciiTheme="minorHAnsi" w:hAnsiTheme="minorHAnsi"/>
        </w:rPr>
      </w:pPr>
    </w:p>
    <w:p w14:paraId="6D75B4EE" w14:textId="77777777" w:rsidR="007E0331" w:rsidRPr="007E0331" w:rsidRDefault="007E0331" w:rsidP="007E0331">
      <w:pPr>
        <w:rPr>
          <w:rFonts w:asciiTheme="minorHAnsi" w:hAnsiTheme="minorHAnsi"/>
        </w:rPr>
      </w:pPr>
    </w:p>
    <w:p w14:paraId="57AAF004" w14:textId="77777777" w:rsidR="007E0331" w:rsidRDefault="007E0331" w:rsidP="007E0331">
      <w:pPr>
        <w:rPr>
          <w:rFonts w:asciiTheme="minorHAnsi" w:hAnsiTheme="minorHAnsi"/>
        </w:rPr>
      </w:pPr>
    </w:p>
    <w:p w14:paraId="53C6B679" w14:textId="77777777" w:rsidR="00C64E67" w:rsidRPr="007E0331" w:rsidRDefault="007E0331" w:rsidP="007E0331">
      <w:pPr>
        <w:tabs>
          <w:tab w:val="left" w:pos="2080"/>
        </w:tabs>
        <w:rPr>
          <w:rFonts w:asciiTheme="minorHAnsi" w:hAnsiTheme="minorHAnsi"/>
        </w:rPr>
      </w:pPr>
      <w:r>
        <w:rPr>
          <w:rFonts w:asciiTheme="minorHAnsi" w:hAnsiTheme="minorHAnsi"/>
        </w:rPr>
        <w:tab/>
      </w:r>
    </w:p>
    <w:sectPr w:rsidR="00C64E67" w:rsidRPr="007E0331" w:rsidSect="00C82542">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134"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D5EAA" w14:textId="77777777" w:rsidR="00E34CDB" w:rsidRDefault="00E34CDB" w:rsidP="0096563B">
      <w:pPr>
        <w:spacing w:after="0" w:line="240" w:lineRule="auto"/>
      </w:pPr>
      <w:r>
        <w:separator/>
      </w:r>
    </w:p>
  </w:endnote>
  <w:endnote w:type="continuationSeparator" w:id="0">
    <w:p w14:paraId="31FD3C3B" w14:textId="77777777" w:rsidR="00E34CDB" w:rsidRDefault="00E34CDB" w:rsidP="00965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54C44" w14:textId="77777777" w:rsidR="008E2074" w:rsidRDefault="008E2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614E6" w14:textId="77777777" w:rsidR="00E34CDB" w:rsidRDefault="00E34CDB" w:rsidP="002B791D">
    <w:pPr>
      <w:pStyle w:val="Normal1"/>
      <w:pBdr>
        <w:top w:val="single" w:sz="4" w:space="1" w:color="auto"/>
      </w:pBdr>
      <w:tabs>
        <w:tab w:val="center" w:pos="4680"/>
        <w:tab w:val="right" w:pos="9360"/>
      </w:tabs>
      <w:spacing w:after="0" w:line="240" w:lineRule="auto"/>
      <w:ind w:right="-329"/>
      <w:jc w:val="center"/>
    </w:pPr>
    <w:r>
      <w:t>2017 NZMSS AGM Agenda</w:t>
    </w:r>
    <w:r>
      <w:tab/>
    </w:r>
    <w:r>
      <w:tab/>
      <w:t xml:space="preserve">Page </w:t>
    </w:r>
    <w:r>
      <w:fldChar w:fldCharType="begin"/>
    </w:r>
    <w:r>
      <w:instrText>PAGE</w:instrText>
    </w:r>
    <w:r>
      <w:fldChar w:fldCharType="separate"/>
    </w:r>
    <w:r w:rsidR="00E11FDE">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9A7BD" w14:textId="77777777" w:rsidR="008E2074" w:rsidRDefault="008E2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73039" w14:textId="77777777" w:rsidR="00E34CDB" w:rsidRDefault="00E34CDB" w:rsidP="0096563B">
      <w:pPr>
        <w:spacing w:after="0" w:line="240" w:lineRule="auto"/>
      </w:pPr>
      <w:r>
        <w:separator/>
      </w:r>
    </w:p>
  </w:footnote>
  <w:footnote w:type="continuationSeparator" w:id="0">
    <w:p w14:paraId="6B9CFD13" w14:textId="77777777" w:rsidR="00E34CDB" w:rsidRDefault="00E34CDB" w:rsidP="0096563B">
      <w:pPr>
        <w:spacing w:after="0" w:line="240" w:lineRule="auto"/>
      </w:pPr>
      <w:r>
        <w:continuationSeparator/>
      </w:r>
    </w:p>
  </w:footnote>
  <w:footnote w:id="1">
    <w:p w14:paraId="7F38C3DB" w14:textId="77777777" w:rsidR="00E34CDB" w:rsidRDefault="00E34CDB" w:rsidP="0092364F">
      <w:pPr>
        <w:pStyle w:val="FootnoteText"/>
      </w:pPr>
      <w:r>
        <w:rPr>
          <w:rStyle w:val="FootnoteReference"/>
        </w:rPr>
        <w:footnoteRef/>
      </w:r>
      <w:r>
        <w:t xml:space="preserve"> Other income comprises the donation of an NZMSS award sculpture ($700) and the refund of GST late payment penalties from IRD ($405)</w:t>
      </w:r>
    </w:p>
  </w:footnote>
  <w:footnote w:id="2">
    <w:p w14:paraId="0DD08FDF" w14:textId="77777777" w:rsidR="00E34CDB" w:rsidRPr="00F56248" w:rsidRDefault="00E34CDB" w:rsidP="0092364F">
      <w:pPr>
        <w:pStyle w:val="FootnoteText"/>
      </w:pPr>
      <w:r w:rsidRPr="00F56248">
        <w:rPr>
          <w:rStyle w:val="FootnoteReference"/>
        </w:rPr>
        <w:footnoteRef/>
      </w:r>
      <w:r w:rsidRPr="00F56248">
        <w:t xml:space="preserve"> Council recommends that all previous NZMSS reviews are collated (scanned if necessary) and made available online on the new NZMSS website.</w:t>
      </w:r>
    </w:p>
  </w:footnote>
  <w:footnote w:id="3">
    <w:p w14:paraId="152C1FCD" w14:textId="77777777" w:rsidR="00E34CDB" w:rsidRPr="00F56248" w:rsidRDefault="00E34CDB" w:rsidP="0092364F">
      <w:pPr>
        <w:pStyle w:val="FootnoteText"/>
      </w:pPr>
      <w:r w:rsidRPr="00F56248">
        <w:rPr>
          <w:rStyle w:val="FootnoteReference"/>
        </w:rPr>
        <w:footnoteRef/>
      </w:r>
      <w:r w:rsidRPr="00F56248">
        <w:t xml:space="preserve"> As of the 2017 conference we have run out of NZMSS awards and need to buy some more. The sculptor has quoted $800 per piece (if 10 pieces are ordered). These should last the Society at least 10 years, and are retained in the accounts as an asset until they are awarded to a recipient. </w:t>
      </w:r>
    </w:p>
  </w:footnote>
  <w:footnote w:id="4">
    <w:p w14:paraId="30E0E22C" w14:textId="5A2BB640" w:rsidR="00E34CDB" w:rsidRPr="00F56248" w:rsidRDefault="00E34CDB" w:rsidP="002A4583">
      <w:pPr>
        <w:pStyle w:val="FootnoteText"/>
      </w:pPr>
      <w:r w:rsidRPr="00F56248">
        <w:rPr>
          <w:rStyle w:val="FootnoteReference"/>
        </w:rPr>
        <w:footnoteRef/>
      </w:r>
      <w:r w:rsidRPr="00F56248">
        <w:t xml:space="preserve"> Budgeted fund</w:t>
      </w:r>
      <w:r>
        <w:t xml:space="preserve"> for projects and initiatives, such as </w:t>
      </w:r>
      <w:r w:rsidRPr="00F56248">
        <w:t>support</w:t>
      </w:r>
      <w:r>
        <w:t>ing</w:t>
      </w:r>
      <w:r w:rsidRPr="00F56248">
        <w:t xml:space="preserve"> community or regional events</w:t>
      </w:r>
      <w:r>
        <w:t>,</w:t>
      </w:r>
      <w:r w:rsidRPr="00F56248">
        <w:t xml:space="preserve"> which align with the aims of the Society.</w:t>
      </w:r>
    </w:p>
  </w:footnote>
  <w:footnote w:id="5">
    <w:p w14:paraId="58CCC161" w14:textId="77777777" w:rsidR="00E34CDB" w:rsidRPr="007C4E17" w:rsidRDefault="00E34CDB" w:rsidP="0092364F">
      <w:pPr>
        <w:pStyle w:val="FootnoteText"/>
      </w:pPr>
      <w:r w:rsidRPr="00F56248">
        <w:rPr>
          <w:rStyle w:val="FootnoteReference"/>
        </w:rPr>
        <w:footnoteRef/>
      </w:r>
      <w:r w:rsidRPr="00F56248">
        <w:t xml:space="preserve"> Projected surplus of income over expend</w:t>
      </w:r>
      <w:r>
        <w:t>iture for capital investment ~$6</w:t>
      </w:r>
      <w:r w:rsidRPr="00F56248">
        <w:t>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5466D" w14:textId="77777777" w:rsidR="008E2074" w:rsidRDefault="008E20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D0A38" w14:textId="40CD2780" w:rsidR="008E2074" w:rsidRDefault="008E20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EBC2F" w14:textId="77777777" w:rsidR="008E2074" w:rsidRDefault="008E2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4F4F"/>
    <w:multiLevelType w:val="multilevel"/>
    <w:tmpl w:val="1409001D"/>
    <w:lvl w:ilvl="0">
      <w:start w:val="1"/>
      <w:numFmt w:val="decimal"/>
      <w:lvlText w:val="%1)"/>
      <w:lvlJc w:val="left"/>
      <w:pPr>
        <w:ind w:left="360" w:hanging="360"/>
      </w:pPr>
      <w:rPr>
        <w:rFonts w:hint="default"/>
        <w:b/>
        <w:i w:val="0"/>
        <w:sz w:val="22"/>
      </w:rPr>
    </w:lvl>
    <w:lvl w:ilvl="1">
      <w:start w:val="1"/>
      <w:numFmt w:val="lowerLetter"/>
      <w:lvlText w:val="%2)"/>
      <w:lvlJc w:val="left"/>
      <w:pPr>
        <w:ind w:left="720" w:hanging="360"/>
      </w:pPr>
      <w:rPr>
        <w:rFonts w:hint="default"/>
        <w:b w:val="0"/>
        <w:i w:val="0"/>
        <w:sz w:val="24"/>
      </w:rPr>
    </w:lvl>
    <w:lvl w:ilvl="2">
      <w:start w:val="1"/>
      <w:numFmt w:val="lowerRoman"/>
      <w:lvlText w:val="%3)"/>
      <w:lvlJc w:val="left"/>
      <w:pPr>
        <w:ind w:left="1080" w:hanging="360"/>
      </w:pPr>
      <w:rPr>
        <w:b w:val="0"/>
        <w:i w:val="0"/>
        <w:sz w:val="24"/>
      </w:rPr>
    </w:lvl>
    <w:lvl w:ilvl="3">
      <w:start w:val="1"/>
      <w:numFmt w:val="decimal"/>
      <w:lvlText w:val="(%4)"/>
      <w:lvlJc w:val="left"/>
      <w:pPr>
        <w:ind w:left="1440" w:hanging="360"/>
      </w:pPr>
      <w:rPr>
        <w:b w:val="0"/>
        <w:i w:val="0"/>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E37500"/>
    <w:multiLevelType w:val="hybridMultilevel"/>
    <w:tmpl w:val="6B3448B0"/>
    <w:lvl w:ilvl="0" w:tplc="A042AC8A">
      <w:start w:val="1"/>
      <w:numFmt w:val="lowerLetter"/>
      <w:lvlText w:val="(%1)"/>
      <w:lvlJc w:val="left"/>
      <w:pPr>
        <w:ind w:left="720" w:hanging="720"/>
      </w:pPr>
      <w:rPr>
        <w:rFonts w:ascii="Arial" w:eastAsia="Arial" w:hAnsi="Arial" w:cs="Arial" w:hint="default"/>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7A55422"/>
    <w:multiLevelType w:val="hybridMultilevel"/>
    <w:tmpl w:val="DDBC2E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BC31F6"/>
    <w:multiLevelType w:val="hybridMultilevel"/>
    <w:tmpl w:val="E03CD80E"/>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8A25195"/>
    <w:multiLevelType w:val="hybridMultilevel"/>
    <w:tmpl w:val="FEB06F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97922D5"/>
    <w:multiLevelType w:val="multilevel"/>
    <w:tmpl w:val="9242594E"/>
    <w:lvl w:ilvl="0">
      <w:start w:val="1"/>
      <w:numFmt w:val="decimal"/>
      <w:lvlText w:val="%1)"/>
      <w:lvlJc w:val="left"/>
      <w:pPr>
        <w:ind w:left="360" w:firstLine="0"/>
      </w:pPr>
      <w:rPr>
        <w:rFonts w:ascii="Times New Roman" w:eastAsia="Times New Roman" w:hAnsi="Times New Roman" w:cs="Times New Roman"/>
        <w:b/>
        <w:i w:val="0"/>
        <w:sz w:val="24"/>
      </w:rPr>
    </w:lvl>
    <w:lvl w:ilvl="1">
      <w:start w:val="1"/>
      <w:numFmt w:val="lowerLetter"/>
      <w:lvlText w:val="%2)"/>
      <w:lvlJc w:val="left"/>
      <w:pPr>
        <w:ind w:left="720" w:firstLine="360"/>
      </w:pPr>
      <w:rPr>
        <w:rFonts w:ascii="Times New Roman" w:eastAsia="Times New Roman" w:hAnsi="Times New Roman" w:cs="Times New Roman"/>
        <w:b w:val="0"/>
        <w:i w:val="0"/>
        <w:sz w:val="24"/>
      </w:rPr>
    </w:lvl>
    <w:lvl w:ilvl="2">
      <w:start w:val="1"/>
      <w:numFmt w:val="lowerRoman"/>
      <w:lvlText w:val="%3)"/>
      <w:lvlJc w:val="left"/>
      <w:pPr>
        <w:ind w:left="1080" w:firstLine="720"/>
      </w:pPr>
      <w:rPr>
        <w:rFonts w:ascii="Times New Roman" w:eastAsia="Times New Roman" w:hAnsi="Times New Roman" w:cs="Times New Roman"/>
        <w:b w:val="0"/>
        <w:i w:val="0"/>
        <w:sz w:val="24"/>
      </w:rPr>
    </w:lvl>
    <w:lvl w:ilvl="3">
      <w:start w:val="1"/>
      <w:numFmt w:val="bullet"/>
      <w:lvlText w:val="●"/>
      <w:lvlJc w:val="left"/>
      <w:pPr>
        <w:ind w:left="1440" w:firstLine="1080"/>
      </w:pPr>
      <w:rPr>
        <w:rFonts w:ascii="Arial" w:eastAsia="Arial" w:hAnsi="Arial" w:cs="Arial"/>
        <w:b w:val="0"/>
        <w:i w:val="0"/>
        <w:sz w:val="24"/>
      </w:rPr>
    </w:lvl>
    <w:lvl w:ilvl="4">
      <w:start w:val="1"/>
      <w:numFmt w:val="bullet"/>
      <w:lvlText w:val="o"/>
      <w:lvlJc w:val="left"/>
      <w:pPr>
        <w:ind w:left="1800" w:firstLine="1440"/>
      </w:pPr>
      <w:rPr>
        <w:rFonts w:ascii="Arial" w:eastAsia="Arial" w:hAnsi="Arial" w:cs="Arial"/>
      </w:rPr>
    </w:lvl>
    <w:lvl w:ilvl="5">
      <w:start w:val="1"/>
      <w:numFmt w:val="upp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6" w15:restartNumberingAfterBreak="0">
    <w:nsid w:val="3C1D721F"/>
    <w:multiLevelType w:val="hybridMultilevel"/>
    <w:tmpl w:val="C8726AE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41466A4C"/>
    <w:multiLevelType w:val="hybridMultilevel"/>
    <w:tmpl w:val="5D3C6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FAE0DC0"/>
    <w:multiLevelType w:val="hybridMultilevel"/>
    <w:tmpl w:val="5824C7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B895712"/>
    <w:multiLevelType w:val="hybridMultilevel"/>
    <w:tmpl w:val="3CA034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04A1AB2"/>
    <w:multiLevelType w:val="hybridMultilevel"/>
    <w:tmpl w:val="8BFEF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1593E25"/>
    <w:multiLevelType w:val="hybridMultilevel"/>
    <w:tmpl w:val="AB489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743C18"/>
    <w:multiLevelType w:val="hybridMultilevel"/>
    <w:tmpl w:val="698CBF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4"/>
  </w:num>
  <w:num w:numId="5">
    <w:abstractNumId w:val="9"/>
  </w:num>
  <w:num w:numId="6">
    <w:abstractNumId w:val="2"/>
  </w:num>
  <w:num w:numId="7">
    <w:abstractNumId w:val="1"/>
  </w:num>
  <w:num w:numId="8">
    <w:abstractNumId w:val="5"/>
  </w:num>
  <w:num w:numId="9">
    <w:abstractNumId w:val="12"/>
  </w:num>
  <w:num w:numId="10">
    <w:abstractNumId w:val="10"/>
  </w:num>
  <w:num w:numId="11">
    <w:abstractNumId w:val="7"/>
  </w:num>
  <w:num w:numId="12">
    <w:abstractNumId w:val="11"/>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3B"/>
    <w:rsid w:val="00004546"/>
    <w:rsid w:val="00007AF7"/>
    <w:rsid w:val="0001733E"/>
    <w:rsid w:val="00026929"/>
    <w:rsid w:val="00030C0C"/>
    <w:rsid w:val="00036C71"/>
    <w:rsid w:val="00055C71"/>
    <w:rsid w:val="000610DE"/>
    <w:rsid w:val="00065C33"/>
    <w:rsid w:val="000830AC"/>
    <w:rsid w:val="00083595"/>
    <w:rsid w:val="00083DDD"/>
    <w:rsid w:val="00090A42"/>
    <w:rsid w:val="000940A0"/>
    <w:rsid w:val="000A141D"/>
    <w:rsid w:val="000B2A88"/>
    <w:rsid w:val="000B4101"/>
    <w:rsid w:val="000B553F"/>
    <w:rsid w:val="000D7ABA"/>
    <w:rsid w:val="000E2056"/>
    <w:rsid w:val="000E539C"/>
    <w:rsid w:val="000E7449"/>
    <w:rsid w:val="000F2382"/>
    <w:rsid w:val="001034B1"/>
    <w:rsid w:val="001041AA"/>
    <w:rsid w:val="00115CFF"/>
    <w:rsid w:val="001165C0"/>
    <w:rsid w:val="00125CB4"/>
    <w:rsid w:val="00127853"/>
    <w:rsid w:val="0013096C"/>
    <w:rsid w:val="0013523A"/>
    <w:rsid w:val="00135A2B"/>
    <w:rsid w:val="001427EE"/>
    <w:rsid w:val="0015034A"/>
    <w:rsid w:val="00155D36"/>
    <w:rsid w:val="00160DC6"/>
    <w:rsid w:val="00160EB3"/>
    <w:rsid w:val="001704C8"/>
    <w:rsid w:val="00180B6B"/>
    <w:rsid w:val="001878F2"/>
    <w:rsid w:val="001B0555"/>
    <w:rsid w:val="001B0D40"/>
    <w:rsid w:val="001D25E9"/>
    <w:rsid w:val="001D57C7"/>
    <w:rsid w:val="001E30A2"/>
    <w:rsid w:val="001E4EFC"/>
    <w:rsid w:val="001F1D54"/>
    <w:rsid w:val="001F5999"/>
    <w:rsid w:val="00201250"/>
    <w:rsid w:val="0020534B"/>
    <w:rsid w:val="0021095E"/>
    <w:rsid w:val="00216267"/>
    <w:rsid w:val="00221BB4"/>
    <w:rsid w:val="00222AAF"/>
    <w:rsid w:val="00223868"/>
    <w:rsid w:val="002246AC"/>
    <w:rsid w:val="00227340"/>
    <w:rsid w:val="00231D65"/>
    <w:rsid w:val="00232EF6"/>
    <w:rsid w:val="00234F35"/>
    <w:rsid w:val="002410D5"/>
    <w:rsid w:val="00245247"/>
    <w:rsid w:val="00254EFB"/>
    <w:rsid w:val="00257E1B"/>
    <w:rsid w:val="002617B6"/>
    <w:rsid w:val="0026277F"/>
    <w:rsid w:val="00266AA1"/>
    <w:rsid w:val="00277BBA"/>
    <w:rsid w:val="00280223"/>
    <w:rsid w:val="00283F77"/>
    <w:rsid w:val="002843B3"/>
    <w:rsid w:val="00290F8B"/>
    <w:rsid w:val="00291DB6"/>
    <w:rsid w:val="002A4583"/>
    <w:rsid w:val="002B0F3F"/>
    <w:rsid w:val="002B6259"/>
    <w:rsid w:val="002B791D"/>
    <w:rsid w:val="002C4A4B"/>
    <w:rsid w:val="002C63F5"/>
    <w:rsid w:val="002D422A"/>
    <w:rsid w:val="002E10AB"/>
    <w:rsid w:val="002E2711"/>
    <w:rsid w:val="002E3B29"/>
    <w:rsid w:val="002E4E07"/>
    <w:rsid w:val="00307C27"/>
    <w:rsid w:val="00307CB3"/>
    <w:rsid w:val="0031168F"/>
    <w:rsid w:val="00315EEF"/>
    <w:rsid w:val="0032274C"/>
    <w:rsid w:val="00322B1A"/>
    <w:rsid w:val="003362F8"/>
    <w:rsid w:val="003366D1"/>
    <w:rsid w:val="00343644"/>
    <w:rsid w:val="003464C6"/>
    <w:rsid w:val="00357708"/>
    <w:rsid w:val="00363FB2"/>
    <w:rsid w:val="00370976"/>
    <w:rsid w:val="00376F7D"/>
    <w:rsid w:val="00391BF2"/>
    <w:rsid w:val="003B373B"/>
    <w:rsid w:val="003B44B9"/>
    <w:rsid w:val="003B6360"/>
    <w:rsid w:val="003C40A7"/>
    <w:rsid w:val="003C57A4"/>
    <w:rsid w:val="003C7925"/>
    <w:rsid w:val="003D0AA7"/>
    <w:rsid w:val="003E2564"/>
    <w:rsid w:val="003E37F0"/>
    <w:rsid w:val="003E4415"/>
    <w:rsid w:val="003F36AB"/>
    <w:rsid w:val="003F4F21"/>
    <w:rsid w:val="00400D3C"/>
    <w:rsid w:val="00412980"/>
    <w:rsid w:val="00415B07"/>
    <w:rsid w:val="00417B0F"/>
    <w:rsid w:val="00423703"/>
    <w:rsid w:val="0042715D"/>
    <w:rsid w:val="00435460"/>
    <w:rsid w:val="00436D29"/>
    <w:rsid w:val="00437176"/>
    <w:rsid w:val="00442DB0"/>
    <w:rsid w:val="00457330"/>
    <w:rsid w:val="00464647"/>
    <w:rsid w:val="00486F11"/>
    <w:rsid w:val="0049002E"/>
    <w:rsid w:val="004A3215"/>
    <w:rsid w:val="004A4B62"/>
    <w:rsid w:val="004A4C5A"/>
    <w:rsid w:val="004A5F07"/>
    <w:rsid w:val="004A6297"/>
    <w:rsid w:val="004C0808"/>
    <w:rsid w:val="004D0680"/>
    <w:rsid w:val="004D1FD0"/>
    <w:rsid w:val="004D511D"/>
    <w:rsid w:val="004E54B3"/>
    <w:rsid w:val="004F111E"/>
    <w:rsid w:val="004F18DD"/>
    <w:rsid w:val="004F2F42"/>
    <w:rsid w:val="004F7FF3"/>
    <w:rsid w:val="0050070E"/>
    <w:rsid w:val="005061D7"/>
    <w:rsid w:val="00511296"/>
    <w:rsid w:val="005114DF"/>
    <w:rsid w:val="00511C08"/>
    <w:rsid w:val="00513438"/>
    <w:rsid w:val="005251CD"/>
    <w:rsid w:val="00531AF4"/>
    <w:rsid w:val="0053542C"/>
    <w:rsid w:val="005354A6"/>
    <w:rsid w:val="005364A2"/>
    <w:rsid w:val="00545E27"/>
    <w:rsid w:val="00550FE3"/>
    <w:rsid w:val="005544C0"/>
    <w:rsid w:val="00560BA6"/>
    <w:rsid w:val="005624F5"/>
    <w:rsid w:val="00565262"/>
    <w:rsid w:val="00574C6B"/>
    <w:rsid w:val="00577684"/>
    <w:rsid w:val="00592DEE"/>
    <w:rsid w:val="005A2D0F"/>
    <w:rsid w:val="005A2E9A"/>
    <w:rsid w:val="005B0686"/>
    <w:rsid w:val="005B5D24"/>
    <w:rsid w:val="005C0BCB"/>
    <w:rsid w:val="005C2AF6"/>
    <w:rsid w:val="005C76D3"/>
    <w:rsid w:val="005C7928"/>
    <w:rsid w:val="005D794A"/>
    <w:rsid w:val="005E4332"/>
    <w:rsid w:val="005F17A0"/>
    <w:rsid w:val="005F219E"/>
    <w:rsid w:val="0060361F"/>
    <w:rsid w:val="0060436F"/>
    <w:rsid w:val="00607EA7"/>
    <w:rsid w:val="006140CA"/>
    <w:rsid w:val="00614AB4"/>
    <w:rsid w:val="006337AD"/>
    <w:rsid w:val="00634A22"/>
    <w:rsid w:val="0063693F"/>
    <w:rsid w:val="00637304"/>
    <w:rsid w:val="006455ED"/>
    <w:rsid w:val="006522DB"/>
    <w:rsid w:val="00653CCE"/>
    <w:rsid w:val="00656BC6"/>
    <w:rsid w:val="006831E4"/>
    <w:rsid w:val="00690333"/>
    <w:rsid w:val="00692201"/>
    <w:rsid w:val="006A655F"/>
    <w:rsid w:val="006B0582"/>
    <w:rsid w:val="006B77E6"/>
    <w:rsid w:val="006C2E4E"/>
    <w:rsid w:val="006C3EDB"/>
    <w:rsid w:val="006C470F"/>
    <w:rsid w:val="006E0B1B"/>
    <w:rsid w:val="006E4BF3"/>
    <w:rsid w:val="006E5BC5"/>
    <w:rsid w:val="006F1830"/>
    <w:rsid w:val="00705C02"/>
    <w:rsid w:val="0071207D"/>
    <w:rsid w:val="00714774"/>
    <w:rsid w:val="00724B9D"/>
    <w:rsid w:val="00730296"/>
    <w:rsid w:val="00737AE0"/>
    <w:rsid w:val="00741224"/>
    <w:rsid w:val="00743384"/>
    <w:rsid w:val="007600C0"/>
    <w:rsid w:val="00777FE9"/>
    <w:rsid w:val="00795128"/>
    <w:rsid w:val="007A1196"/>
    <w:rsid w:val="007A4537"/>
    <w:rsid w:val="007A6E9D"/>
    <w:rsid w:val="007B0B22"/>
    <w:rsid w:val="007B0F9C"/>
    <w:rsid w:val="007B1158"/>
    <w:rsid w:val="007B3193"/>
    <w:rsid w:val="007C2436"/>
    <w:rsid w:val="007C4E17"/>
    <w:rsid w:val="007E0331"/>
    <w:rsid w:val="007E743C"/>
    <w:rsid w:val="007F79DC"/>
    <w:rsid w:val="0080397E"/>
    <w:rsid w:val="0080402B"/>
    <w:rsid w:val="00804B16"/>
    <w:rsid w:val="00805CDB"/>
    <w:rsid w:val="00805F75"/>
    <w:rsid w:val="008224E5"/>
    <w:rsid w:val="00836C21"/>
    <w:rsid w:val="00840366"/>
    <w:rsid w:val="00842A6A"/>
    <w:rsid w:val="00842DF3"/>
    <w:rsid w:val="00844126"/>
    <w:rsid w:val="00853ECF"/>
    <w:rsid w:val="00857B40"/>
    <w:rsid w:val="00866380"/>
    <w:rsid w:val="0087152A"/>
    <w:rsid w:val="00876647"/>
    <w:rsid w:val="00880BF4"/>
    <w:rsid w:val="008A1B44"/>
    <w:rsid w:val="008A2F53"/>
    <w:rsid w:val="008B1B03"/>
    <w:rsid w:val="008B2ED7"/>
    <w:rsid w:val="008B3720"/>
    <w:rsid w:val="008C37D4"/>
    <w:rsid w:val="008D03C9"/>
    <w:rsid w:val="008D10B2"/>
    <w:rsid w:val="008D2E88"/>
    <w:rsid w:val="008D7C21"/>
    <w:rsid w:val="008E00D3"/>
    <w:rsid w:val="008E2074"/>
    <w:rsid w:val="008F1A6B"/>
    <w:rsid w:val="00902F24"/>
    <w:rsid w:val="009103D2"/>
    <w:rsid w:val="0092364F"/>
    <w:rsid w:val="009308BC"/>
    <w:rsid w:val="0093290A"/>
    <w:rsid w:val="00936E1B"/>
    <w:rsid w:val="00953D99"/>
    <w:rsid w:val="00955AB2"/>
    <w:rsid w:val="00957F59"/>
    <w:rsid w:val="0096563B"/>
    <w:rsid w:val="00971168"/>
    <w:rsid w:val="009727A3"/>
    <w:rsid w:val="0098721A"/>
    <w:rsid w:val="00991D1A"/>
    <w:rsid w:val="00991D84"/>
    <w:rsid w:val="00997A2E"/>
    <w:rsid w:val="009A1D2F"/>
    <w:rsid w:val="009A262B"/>
    <w:rsid w:val="009A4BCD"/>
    <w:rsid w:val="009A7070"/>
    <w:rsid w:val="009B22DB"/>
    <w:rsid w:val="009B2EB6"/>
    <w:rsid w:val="009C1A56"/>
    <w:rsid w:val="009C688D"/>
    <w:rsid w:val="009D6275"/>
    <w:rsid w:val="00A00EB9"/>
    <w:rsid w:val="00A06F70"/>
    <w:rsid w:val="00A11198"/>
    <w:rsid w:val="00A17E5F"/>
    <w:rsid w:val="00A32489"/>
    <w:rsid w:val="00A36841"/>
    <w:rsid w:val="00A42C3E"/>
    <w:rsid w:val="00A50815"/>
    <w:rsid w:val="00A54F5C"/>
    <w:rsid w:val="00A63F5F"/>
    <w:rsid w:val="00A646B5"/>
    <w:rsid w:val="00A651BE"/>
    <w:rsid w:val="00A65FE8"/>
    <w:rsid w:val="00A706F9"/>
    <w:rsid w:val="00A7158B"/>
    <w:rsid w:val="00A746F5"/>
    <w:rsid w:val="00A771A3"/>
    <w:rsid w:val="00A84287"/>
    <w:rsid w:val="00A872F0"/>
    <w:rsid w:val="00A96685"/>
    <w:rsid w:val="00AA125B"/>
    <w:rsid w:val="00AA3013"/>
    <w:rsid w:val="00AA699C"/>
    <w:rsid w:val="00AB0D36"/>
    <w:rsid w:val="00AB2460"/>
    <w:rsid w:val="00AB24C5"/>
    <w:rsid w:val="00AB437C"/>
    <w:rsid w:val="00AC15FC"/>
    <w:rsid w:val="00AC71FD"/>
    <w:rsid w:val="00AD4B32"/>
    <w:rsid w:val="00AF2A75"/>
    <w:rsid w:val="00B07761"/>
    <w:rsid w:val="00B133C1"/>
    <w:rsid w:val="00B16CBE"/>
    <w:rsid w:val="00B43B44"/>
    <w:rsid w:val="00B45D5E"/>
    <w:rsid w:val="00B47538"/>
    <w:rsid w:val="00B55AF1"/>
    <w:rsid w:val="00B567A3"/>
    <w:rsid w:val="00B66C27"/>
    <w:rsid w:val="00B70506"/>
    <w:rsid w:val="00B739F5"/>
    <w:rsid w:val="00B741CA"/>
    <w:rsid w:val="00B75A6B"/>
    <w:rsid w:val="00B762BC"/>
    <w:rsid w:val="00B84CC7"/>
    <w:rsid w:val="00B85053"/>
    <w:rsid w:val="00B86723"/>
    <w:rsid w:val="00B9635E"/>
    <w:rsid w:val="00B968D9"/>
    <w:rsid w:val="00BA34F0"/>
    <w:rsid w:val="00BB021B"/>
    <w:rsid w:val="00BB7FE8"/>
    <w:rsid w:val="00BC1B79"/>
    <w:rsid w:val="00BC501A"/>
    <w:rsid w:val="00BC56CD"/>
    <w:rsid w:val="00BD0F19"/>
    <w:rsid w:val="00BE1301"/>
    <w:rsid w:val="00BE13B9"/>
    <w:rsid w:val="00BF6EC4"/>
    <w:rsid w:val="00C0253F"/>
    <w:rsid w:val="00C21670"/>
    <w:rsid w:val="00C229B4"/>
    <w:rsid w:val="00C22A95"/>
    <w:rsid w:val="00C2558F"/>
    <w:rsid w:val="00C30964"/>
    <w:rsid w:val="00C36CD0"/>
    <w:rsid w:val="00C3786E"/>
    <w:rsid w:val="00C5492D"/>
    <w:rsid w:val="00C5532D"/>
    <w:rsid w:val="00C6302E"/>
    <w:rsid w:val="00C64E67"/>
    <w:rsid w:val="00C66EFB"/>
    <w:rsid w:val="00C67351"/>
    <w:rsid w:val="00C723A7"/>
    <w:rsid w:val="00C753FD"/>
    <w:rsid w:val="00C82542"/>
    <w:rsid w:val="00C9751F"/>
    <w:rsid w:val="00CA0415"/>
    <w:rsid w:val="00CA7142"/>
    <w:rsid w:val="00CC27D2"/>
    <w:rsid w:val="00CC4284"/>
    <w:rsid w:val="00CC51EA"/>
    <w:rsid w:val="00CC67A4"/>
    <w:rsid w:val="00CE6240"/>
    <w:rsid w:val="00CE6F95"/>
    <w:rsid w:val="00CF0F11"/>
    <w:rsid w:val="00CF2A4A"/>
    <w:rsid w:val="00D022DB"/>
    <w:rsid w:val="00D0264E"/>
    <w:rsid w:val="00D0391B"/>
    <w:rsid w:val="00D05727"/>
    <w:rsid w:val="00D1094E"/>
    <w:rsid w:val="00D331B2"/>
    <w:rsid w:val="00D72348"/>
    <w:rsid w:val="00D73505"/>
    <w:rsid w:val="00D85973"/>
    <w:rsid w:val="00D87CC2"/>
    <w:rsid w:val="00D903CC"/>
    <w:rsid w:val="00D915B5"/>
    <w:rsid w:val="00DA0FC1"/>
    <w:rsid w:val="00DA6D66"/>
    <w:rsid w:val="00DB4FBE"/>
    <w:rsid w:val="00DB69B3"/>
    <w:rsid w:val="00DC698B"/>
    <w:rsid w:val="00DC69BC"/>
    <w:rsid w:val="00DE2E63"/>
    <w:rsid w:val="00DE63B0"/>
    <w:rsid w:val="00DE6CA2"/>
    <w:rsid w:val="00DE790D"/>
    <w:rsid w:val="00DF2D21"/>
    <w:rsid w:val="00E117CE"/>
    <w:rsid w:val="00E11FDE"/>
    <w:rsid w:val="00E20C7C"/>
    <w:rsid w:val="00E269F6"/>
    <w:rsid w:val="00E31B2C"/>
    <w:rsid w:val="00E34CDB"/>
    <w:rsid w:val="00E358BB"/>
    <w:rsid w:val="00E45506"/>
    <w:rsid w:val="00E51189"/>
    <w:rsid w:val="00E60906"/>
    <w:rsid w:val="00E9199E"/>
    <w:rsid w:val="00E9347D"/>
    <w:rsid w:val="00E96059"/>
    <w:rsid w:val="00E96129"/>
    <w:rsid w:val="00ED0DF8"/>
    <w:rsid w:val="00ED50DA"/>
    <w:rsid w:val="00ED645E"/>
    <w:rsid w:val="00EE3455"/>
    <w:rsid w:val="00EF7654"/>
    <w:rsid w:val="00F1122D"/>
    <w:rsid w:val="00F129A9"/>
    <w:rsid w:val="00F13037"/>
    <w:rsid w:val="00F162E9"/>
    <w:rsid w:val="00F20E86"/>
    <w:rsid w:val="00F276BC"/>
    <w:rsid w:val="00F33788"/>
    <w:rsid w:val="00F40EC8"/>
    <w:rsid w:val="00F73808"/>
    <w:rsid w:val="00F8120E"/>
    <w:rsid w:val="00F84A82"/>
    <w:rsid w:val="00F92428"/>
    <w:rsid w:val="00FA0F4C"/>
    <w:rsid w:val="00FA1932"/>
    <w:rsid w:val="00FB4D2D"/>
    <w:rsid w:val="00FC20A0"/>
    <w:rsid w:val="00FC2353"/>
    <w:rsid w:val="00FC77FC"/>
    <w:rsid w:val="00FD1A9A"/>
    <w:rsid w:val="00FD426A"/>
    <w:rsid w:val="00FD79BA"/>
    <w:rsid w:val="00FE1C96"/>
    <w:rsid w:val="00FE7F64"/>
    <w:rsid w:val="00FF0E89"/>
    <w:rsid w:val="00FF3691"/>
    <w:rsid w:val="00FF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3C78903A"/>
  <w15:docId w15:val="{9F350632-6B38-4A73-9E6E-5298BDA2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053"/>
  </w:style>
  <w:style w:type="paragraph" w:styleId="Heading1">
    <w:name w:val="heading 1"/>
    <w:basedOn w:val="Normal1"/>
    <w:next w:val="Normal1"/>
    <w:rsid w:val="0096563B"/>
    <w:pPr>
      <w:keepNext/>
      <w:keepLines/>
      <w:spacing w:before="480" w:after="120"/>
      <w:outlineLvl w:val="0"/>
    </w:pPr>
    <w:rPr>
      <w:b/>
      <w:sz w:val="48"/>
    </w:rPr>
  </w:style>
  <w:style w:type="paragraph" w:styleId="Heading2">
    <w:name w:val="heading 2"/>
    <w:basedOn w:val="Normal1"/>
    <w:next w:val="Normal1"/>
    <w:rsid w:val="0096563B"/>
    <w:pPr>
      <w:keepNext/>
      <w:keepLines/>
      <w:spacing w:before="360" w:after="80"/>
      <w:outlineLvl w:val="1"/>
    </w:pPr>
    <w:rPr>
      <w:b/>
      <w:sz w:val="36"/>
    </w:rPr>
  </w:style>
  <w:style w:type="paragraph" w:styleId="Heading3">
    <w:name w:val="heading 3"/>
    <w:basedOn w:val="Normal1"/>
    <w:next w:val="Normal1"/>
    <w:rsid w:val="0096563B"/>
    <w:pPr>
      <w:keepNext/>
      <w:keepLines/>
      <w:spacing w:before="280" w:after="80"/>
      <w:outlineLvl w:val="2"/>
    </w:pPr>
    <w:rPr>
      <w:b/>
      <w:sz w:val="28"/>
    </w:rPr>
  </w:style>
  <w:style w:type="paragraph" w:styleId="Heading4">
    <w:name w:val="heading 4"/>
    <w:basedOn w:val="Normal1"/>
    <w:next w:val="Normal1"/>
    <w:rsid w:val="0096563B"/>
    <w:pPr>
      <w:keepNext/>
      <w:keepLines/>
      <w:spacing w:before="240" w:after="40"/>
      <w:outlineLvl w:val="3"/>
    </w:pPr>
    <w:rPr>
      <w:b/>
      <w:sz w:val="24"/>
    </w:rPr>
  </w:style>
  <w:style w:type="paragraph" w:styleId="Heading5">
    <w:name w:val="heading 5"/>
    <w:basedOn w:val="Normal1"/>
    <w:next w:val="Normal1"/>
    <w:rsid w:val="0096563B"/>
    <w:pPr>
      <w:keepNext/>
      <w:keepLines/>
      <w:spacing w:before="220" w:after="40"/>
      <w:outlineLvl w:val="4"/>
    </w:pPr>
    <w:rPr>
      <w:b/>
    </w:rPr>
  </w:style>
  <w:style w:type="paragraph" w:styleId="Heading6">
    <w:name w:val="heading 6"/>
    <w:basedOn w:val="Normal1"/>
    <w:next w:val="Normal1"/>
    <w:rsid w:val="0096563B"/>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6563B"/>
  </w:style>
  <w:style w:type="paragraph" w:styleId="Title">
    <w:name w:val="Title"/>
    <w:basedOn w:val="Normal1"/>
    <w:next w:val="Normal1"/>
    <w:rsid w:val="0096563B"/>
    <w:pPr>
      <w:keepNext/>
      <w:keepLines/>
      <w:spacing w:before="480" w:after="120"/>
    </w:pPr>
    <w:rPr>
      <w:b/>
      <w:sz w:val="72"/>
    </w:rPr>
  </w:style>
  <w:style w:type="paragraph" w:styleId="Subtitle">
    <w:name w:val="Subtitle"/>
    <w:basedOn w:val="Normal1"/>
    <w:next w:val="Normal1"/>
    <w:rsid w:val="0096563B"/>
    <w:pPr>
      <w:keepNext/>
      <w:keepLines/>
      <w:spacing w:before="360" w:after="80"/>
    </w:pPr>
    <w:rPr>
      <w:rFonts w:ascii="Georgia" w:eastAsia="Georgia" w:hAnsi="Georgia" w:cs="Georgia"/>
      <w:i/>
      <w:color w:val="666666"/>
      <w:sz w:val="48"/>
    </w:rPr>
  </w:style>
  <w:style w:type="table" w:customStyle="1" w:styleId="a">
    <w:basedOn w:val="TableNormal"/>
    <w:rsid w:val="0096563B"/>
    <w:tblPr>
      <w:tblStyleRowBandSize w:val="1"/>
      <w:tblStyleColBandSize w:val="1"/>
    </w:tblPr>
  </w:style>
  <w:style w:type="table" w:customStyle="1" w:styleId="a0">
    <w:basedOn w:val="TableNormal"/>
    <w:rsid w:val="0096563B"/>
    <w:pPr>
      <w:contextualSpacing/>
    </w:pPr>
    <w:tblPr>
      <w:tblStyleRowBandSize w:val="1"/>
      <w:tblStyleColBandSize w:val="1"/>
      <w:tblCellMar>
        <w:left w:w="115" w:type="dxa"/>
        <w:right w:w="115" w:type="dxa"/>
      </w:tblCellMar>
    </w:tblPr>
  </w:style>
  <w:style w:type="table" w:customStyle="1" w:styleId="a1">
    <w:basedOn w:val="TableNormal"/>
    <w:rsid w:val="0096563B"/>
    <w:pPr>
      <w:spacing w:after="0" w:line="240" w:lineRule="auto"/>
    </w:pPr>
    <w:tblPr>
      <w:tblStyleRowBandSize w:val="1"/>
      <w:tblStyleColBandSize w:val="1"/>
      <w:tblCellMar>
        <w:left w:w="115" w:type="dxa"/>
        <w:right w:w="115" w:type="dxa"/>
      </w:tblCellMar>
    </w:tblPr>
  </w:style>
  <w:style w:type="table" w:customStyle="1" w:styleId="a2">
    <w:basedOn w:val="TableNormal"/>
    <w:rsid w:val="0096563B"/>
    <w:pPr>
      <w:spacing w:after="0" w:line="240" w:lineRule="auto"/>
    </w:pPr>
    <w:tblPr>
      <w:tblStyleRowBandSize w:val="1"/>
      <w:tblStyleColBandSize w:val="1"/>
      <w:tblCellMar>
        <w:left w:w="115" w:type="dxa"/>
        <w:right w:w="115" w:type="dxa"/>
      </w:tblCellMar>
    </w:tblPr>
  </w:style>
  <w:style w:type="table" w:customStyle="1" w:styleId="a3">
    <w:basedOn w:val="TableNormal"/>
    <w:rsid w:val="0096563B"/>
    <w:pPr>
      <w:spacing w:after="0" w:line="240" w:lineRule="auto"/>
    </w:pPr>
    <w:tblPr>
      <w:tblStyleRowBandSize w:val="1"/>
      <w:tblStyleColBandSize w:val="1"/>
      <w:tblCellMar>
        <w:left w:w="115" w:type="dxa"/>
        <w:right w:w="115" w:type="dxa"/>
      </w:tblCellMar>
    </w:tblPr>
  </w:style>
  <w:style w:type="table" w:customStyle="1" w:styleId="a4">
    <w:basedOn w:val="TableNormal"/>
    <w:rsid w:val="0096563B"/>
    <w:pPr>
      <w:spacing w:after="0" w:line="240" w:lineRule="auto"/>
    </w:pPr>
    <w:tblPr>
      <w:tblStyleRowBandSize w:val="1"/>
      <w:tblStyleColBandSize w:val="1"/>
      <w:tblCellMar>
        <w:left w:w="115" w:type="dxa"/>
        <w:right w:w="115" w:type="dxa"/>
      </w:tblCellMar>
    </w:tblPr>
  </w:style>
  <w:style w:type="table" w:customStyle="1" w:styleId="a5">
    <w:basedOn w:val="TableNormal"/>
    <w:rsid w:val="0096563B"/>
    <w:pPr>
      <w:spacing w:after="0" w:line="240" w:lineRule="auto"/>
    </w:pPr>
    <w:tblPr>
      <w:tblStyleRowBandSize w:val="1"/>
      <w:tblStyleColBandSize w:val="1"/>
      <w:tblCellMar>
        <w:left w:w="115" w:type="dxa"/>
        <w:right w:w="115" w:type="dxa"/>
      </w:tblCellMar>
    </w:tblPr>
  </w:style>
  <w:style w:type="table" w:customStyle="1" w:styleId="a6">
    <w:basedOn w:val="TableNormal"/>
    <w:rsid w:val="0096563B"/>
    <w:pPr>
      <w:spacing w:after="0" w:line="240" w:lineRule="auto"/>
    </w:pPr>
    <w:tblPr>
      <w:tblStyleRowBandSize w:val="1"/>
      <w:tblStyleColBandSize w:val="1"/>
      <w:tblCellMar>
        <w:left w:w="115" w:type="dxa"/>
        <w:right w:w="115" w:type="dxa"/>
      </w:tblCellMar>
    </w:tblPr>
  </w:style>
  <w:style w:type="table" w:customStyle="1" w:styleId="a7">
    <w:basedOn w:val="TableNormal"/>
    <w:rsid w:val="0096563B"/>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75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6B"/>
    <w:rPr>
      <w:rFonts w:ascii="Tahoma" w:hAnsi="Tahoma" w:cs="Tahoma"/>
      <w:sz w:val="16"/>
      <w:szCs w:val="16"/>
    </w:rPr>
  </w:style>
  <w:style w:type="paragraph" w:styleId="Header">
    <w:name w:val="header"/>
    <w:basedOn w:val="Normal"/>
    <w:link w:val="HeaderChar"/>
    <w:uiPriority w:val="99"/>
    <w:unhideWhenUsed/>
    <w:rsid w:val="00391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BF2"/>
  </w:style>
  <w:style w:type="paragraph" w:styleId="Footer">
    <w:name w:val="footer"/>
    <w:basedOn w:val="Normal"/>
    <w:link w:val="FooterChar"/>
    <w:uiPriority w:val="99"/>
    <w:unhideWhenUsed/>
    <w:rsid w:val="00391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BF2"/>
  </w:style>
  <w:style w:type="table" w:styleId="TableGrid">
    <w:name w:val="Table Grid"/>
    <w:basedOn w:val="TableNormal"/>
    <w:rsid w:val="0093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128"/>
    <w:rPr>
      <w:sz w:val="18"/>
      <w:szCs w:val="18"/>
    </w:rPr>
  </w:style>
  <w:style w:type="paragraph" w:styleId="CommentText">
    <w:name w:val="annotation text"/>
    <w:basedOn w:val="Normal"/>
    <w:link w:val="CommentTextChar"/>
    <w:uiPriority w:val="99"/>
    <w:semiHidden/>
    <w:unhideWhenUsed/>
    <w:rsid w:val="00795128"/>
    <w:pPr>
      <w:spacing w:line="240" w:lineRule="auto"/>
    </w:pPr>
    <w:rPr>
      <w:sz w:val="24"/>
      <w:szCs w:val="24"/>
    </w:rPr>
  </w:style>
  <w:style w:type="character" w:customStyle="1" w:styleId="CommentTextChar">
    <w:name w:val="Comment Text Char"/>
    <w:basedOn w:val="DefaultParagraphFont"/>
    <w:link w:val="CommentText"/>
    <w:uiPriority w:val="99"/>
    <w:semiHidden/>
    <w:rsid w:val="00795128"/>
    <w:rPr>
      <w:sz w:val="24"/>
      <w:szCs w:val="24"/>
    </w:rPr>
  </w:style>
  <w:style w:type="paragraph" w:styleId="CommentSubject">
    <w:name w:val="annotation subject"/>
    <w:basedOn w:val="CommentText"/>
    <w:next w:val="CommentText"/>
    <w:link w:val="CommentSubjectChar"/>
    <w:uiPriority w:val="99"/>
    <w:semiHidden/>
    <w:unhideWhenUsed/>
    <w:rsid w:val="00795128"/>
    <w:rPr>
      <w:b/>
      <w:bCs/>
      <w:sz w:val="20"/>
      <w:szCs w:val="20"/>
    </w:rPr>
  </w:style>
  <w:style w:type="character" w:customStyle="1" w:styleId="CommentSubjectChar">
    <w:name w:val="Comment Subject Char"/>
    <w:basedOn w:val="CommentTextChar"/>
    <w:link w:val="CommentSubject"/>
    <w:uiPriority w:val="99"/>
    <w:semiHidden/>
    <w:rsid w:val="00795128"/>
    <w:rPr>
      <w:b/>
      <w:bCs/>
      <w:sz w:val="20"/>
      <w:szCs w:val="24"/>
    </w:rPr>
  </w:style>
  <w:style w:type="paragraph" w:styleId="ListParagraph">
    <w:name w:val="List Paragraph"/>
    <w:basedOn w:val="Normal"/>
    <w:uiPriority w:val="34"/>
    <w:qFormat/>
    <w:rsid w:val="00C67351"/>
    <w:pPr>
      <w:ind w:left="720"/>
      <w:contextualSpacing/>
    </w:pPr>
  </w:style>
  <w:style w:type="character" w:customStyle="1" w:styleId="rphighlightallclass">
    <w:name w:val="rphighlightallclass"/>
    <w:basedOn w:val="DefaultParagraphFont"/>
    <w:rsid w:val="000830AC"/>
  </w:style>
  <w:style w:type="paragraph" w:styleId="FootnoteText">
    <w:name w:val="footnote text"/>
    <w:basedOn w:val="Normal"/>
    <w:link w:val="FootnoteTextChar"/>
    <w:uiPriority w:val="2"/>
    <w:unhideWhenUsed/>
    <w:rsid w:val="00F13037"/>
    <w:pPr>
      <w:spacing w:after="0" w:line="240" w:lineRule="auto"/>
    </w:pPr>
    <w:rPr>
      <w:rFonts w:asciiTheme="minorHAnsi" w:eastAsiaTheme="minorEastAsia" w:hAnsiTheme="minorHAnsi" w:cstheme="minorBidi"/>
      <w:color w:val="auto"/>
      <w:sz w:val="20"/>
      <w:lang w:val="en-US" w:eastAsia="en-US"/>
    </w:rPr>
  </w:style>
  <w:style w:type="character" w:customStyle="1" w:styleId="FootnoteTextChar">
    <w:name w:val="Footnote Text Char"/>
    <w:basedOn w:val="DefaultParagraphFont"/>
    <w:link w:val="FootnoteText"/>
    <w:rsid w:val="00F13037"/>
    <w:rPr>
      <w:rFonts w:asciiTheme="minorHAnsi" w:eastAsiaTheme="minorEastAsia" w:hAnsiTheme="minorHAnsi" w:cstheme="minorBidi"/>
      <w:color w:val="auto"/>
      <w:sz w:val="20"/>
      <w:lang w:val="en-US" w:eastAsia="en-US"/>
    </w:rPr>
  </w:style>
  <w:style w:type="character" w:styleId="FootnoteReference">
    <w:name w:val="footnote reference"/>
    <w:basedOn w:val="DefaultParagraphFont"/>
    <w:uiPriority w:val="99"/>
    <w:semiHidden/>
    <w:unhideWhenUsed/>
    <w:rsid w:val="00F13037"/>
    <w:rPr>
      <w:vertAlign w:val="superscript"/>
    </w:rPr>
  </w:style>
  <w:style w:type="paragraph" w:styleId="Revision">
    <w:name w:val="Revision"/>
    <w:hidden/>
    <w:uiPriority w:val="99"/>
    <w:semiHidden/>
    <w:rsid w:val="00DB69B3"/>
    <w:pPr>
      <w:spacing w:after="0" w:line="240" w:lineRule="auto"/>
    </w:pPr>
  </w:style>
  <w:style w:type="table" w:customStyle="1" w:styleId="PlainTable21">
    <w:name w:val="Plain Table 21"/>
    <w:basedOn w:val="TableNormal"/>
    <w:uiPriority w:val="42"/>
    <w:rsid w:val="002802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531AF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2"/>
    <w:qFormat/>
    <w:rsid w:val="006C2E4E"/>
    <w:rPr>
      <w:rFonts w:ascii="Arial" w:hAnsi="Arial"/>
      <w:color w:val="0000FF"/>
      <w:u w:val="single"/>
    </w:rPr>
  </w:style>
  <w:style w:type="paragraph" w:customStyle="1" w:styleId="Default">
    <w:name w:val="Default"/>
    <w:rsid w:val="00C0253F"/>
    <w:pPr>
      <w:autoSpaceDE w:val="0"/>
      <w:autoSpaceDN w:val="0"/>
      <w:adjustRightInd w:val="0"/>
      <w:spacing w:after="0" w:line="240" w:lineRule="auto"/>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2848">
      <w:bodyDiv w:val="1"/>
      <w:marLeft w:val="0"/>
      <w:marRight w:val="0"/>
      <w:marTop w:val="0"/>
      <w:marBottom w:val="0"/>
      <w:divBdr>
        <w:top w:val="none" w:sz="0" w:space="0" w:color="auto"/>
        <w:left w:val="none" w:sz="0" w:space="0" w:color="auto"/>
        <w:bottom w:val="none" w:sz="0" w:space="0" w:color="auto"/>
        <w:right w:val="none" w:sz="0" w:space="0" w:color="auto"/>
      </w:divBdr>
    </w:div>
    <w:div w:id="70736145">
      <w:bodyDiv w:val="1"/>
      <w:marLeft w:val="0"/>
      <w:marRight w:val="0"/>
      <w:marTop w:val="0"/>
      <w:marBottom w:val="0"/>
      <w:divBdr>
        <w:top w:val="none" w:sz="0" w:space="0" w:color="auto"/>
        <w:left w:val="none" w:sz="0" w:space="0" w:color="auto"/>
        <w:bottom w:val="none" w:sz="0" w:space="0" w:color="auto"/>
        <w:right w:val="none" w:sz="0" w:space="0" w:color="auto"/>
      </w:divBdr>
    </w:div>
    <w:div w:id="147479348">
      <w:bodyDiv w:val="1"/>
      <w:marLeft w:val="0"/>
      <w:marRight w:val="0"/>
      <w:marTop w:val="0"/>
      <w:marBottom w:val="0"/>
      <w:divBdr>
        <w:top w:val="none" w:sz="0" w:space="0" w:color="auto"/>
        <w:left w:val="none" w:sz="0" w:space="0" w:color="auto"/>
        <w:bottom w:val="none" w:sz="0" w:space="0" w:color="auto"/>
        <w:right w:val="none" w:sz="0" w:space="0" w:color="auto"/>
      </w:divBdr>
    </w:div>
    <w:div w:id="167213431">
      <w:bodyDiv w:val="1"/>
      <w:marLeft w:val="0"/>
      <w:marRight w:val="0"/>
      <w:marTop w:val="0"/>
      <w:marBottom w:val="0"/>
      <w:divBdr>
        <w:top w:val="none" w:sz="0" w:space="0" w:color="auto"/>
        <w:left w:val="none" w:sz="0" w:space="0" w:color="auto"/>
        <w:bottom w:val="none" w:sz="0" w:space="0" w:color="auto"/>
        <w:right w:val="none" w:sz="0" w:space="0" w:color="auto"/>
      </w:divBdr>
    </w:div>
    <w:div w:id="278486855">
      <w:bodyDiv w:val="1"/>
      <w:marLeft w:val="0"/>
      <w:marRight w:val="0"/>
      <w:marTop w:val="0"/>
      <w:marBottom w:val="0"/>
      <w:divBdr>
        <w:top w:val="none" w:sz="0" w:space="0" w:color="auto"/>
        <w:left w:val="none" w:sz="0" w:space="0" w:color="auto"/>
        <w:bottom w:val="none" w:sz="0" w:space="0" w:color="auto"/>
        <w:right w:val="none" w:sz="0" w:space="0" w:color="auto"/>
      </w:divBdr>
    </w:div>
    <w:div w:id="402796726">
      <w:bodyDiv w:val="1"/>
      <w:marLeft w:val="0"/>
      <w:marRight w:val="0"/>
      <w:marTop w:val="0"/>
      <w:marBottom w:val="0"/>
      <w:divBdr>
        <w:top w:val="none" w:sz="0" w:space="0" w:color="auto"/>
        <w:left w:val="none" w:sz="0" w:space="0" w:color="auto"/>
        <w:bottom w:val="none" w:sz="0" w:space="0" w:color="auto"/>
        <w:right w:val="none" w:sz="0" w:space="0" w:color="auto"/>
      </w:divBdr>
    </w:div>
    <w:div w:id="606929141">
      <w:bodyDiv w:val="1"/>
      <w:marLeft w:val="0"/>
      <w:marRight w:val="0"/>
      <w:marTop w:val="0"/>
      <w:marBottom w:val="0"/>
      <w:divBdr>
        <w:top w:val="none" w:sz="0" w:space="0" w:color="auto"/>
        <w:left w:val="none" w:sz="0" w:space="0" w:color="auto"/>
        <w:bottom w:val="none" w:sz="0" w:space="0" w:color="auto"/>
        <w:right w:val="none" w:sz="0" w:space="0" w:color="auto"/>
      </w:divBdr>
    </w:div>
    <w:div w:id="654333691">
      <w:bodyDiv w:val="1"/>
      <w:marLeft w:val="0"/>
      <w:marRight w:val="0"/>
      <w:marTop w:val="0"/>
      <w:marBottom w:val="0"/>
      <w:divBdr>
        <w:top w:val="none" w:sz="0" w:space="0" w:color="auto"/>
        <w:left w:val="none" w:sz="0" w:space="0" w:color="auto"/>
        <w:bottom w:val="none" w:sz="0" w:space="0" w:color="auto"/>
        <w:right w:val="none" w:sz="0" w:space="0" w:color="auto"/>
      </w:divBdr>
    </w:div>
    <w:div w:id="963922966">
      <w:bodyDiv w:val="1"/>
      <w:marLeft w:val="0"/>
      <w:marRight w:val="0"/>
      <w:marTop w:val="0"/>
      <w:marBottom w:val="0"/>
      <w:divBdr>
        <w:top w:val="none" w:sz="0" w:space="0" w:color="auto"/>
        <w:left w:val="none" w:sz="0" w:space="0" w:color="auto"/>
        <w:bottom w:val="none" w:sz="0" w:space="0" w:color="auto"/>
        <w:right w:val="none" w:sz="0" w:space="0" w:color="auto"/>
      </w:divBdr>
    </w:div>
    <w:div w:id="994725959">
      <w:bodyDiv w:val="1"/>
      <w:marLeft w:val="0"/>
      <w:marRight w:val="0"/>
      <w:marTop w:val="0"/>
      <w:marBottom w:val="0"/>
      <w:divBdr>
        <w:top w:val="none" w:sz="0" w:space="0" w:color="auto"/>
        <w:left w:val="none" w:sz="0" w:space="0" w:color="auto"/>
        <w:bottom w:val="none" w:sz="0" w:space="0" w:color="auto"/>
        <w:right w:val="none" w:sz="0" w:space="0" w:color="auto"/>
      </w:divBdr>
    </w:div>
    <w:div w:id="1126699272">
      <w:bodyDiv w:val="1"/>
      <w:marLeft w:val="0"/>
      <w:marRight w:val="0"/>
      <w:marTop w:val="0"/>
      <w:marBottom w:val="0"/>
      <w:divBdr>
        <w:top w:val="none" w:sz="0" w:space="0" w:color="auto"/>
        <w:left w:val="none" w:sz="0" w:space="0" w:color="auto"/>
        <w:bottom w:val="none" w:sz="0" w:space="0" w:color="auto"/>
        <w:right w:val="none" w:sz="0" w:space="0" w:color="auto"/>
      </w:divBdr>
    </w:div>
    <w:div w:id="1287736951">
      <w:bodyDiv w:val="1"/>
      <w:marLeft w:val="0"/>
      <w:marRight w:val="0"/>
      <w:marTop w:val="0"/>
      <w:marBottom w:val="0"/>
      <w:divBdr>
        <w:top w:val="none" w:sz="0" w:space="0" w:color="auto"/>
        <w:left w:val="none" w:sz="0" w:space="0" w:color="auto"/>
        <w:bottom w:val="none" w:sz="0" w:space="0" w:color="auto"/>
        <w:right w:val="none" w:sz="0" w:space="0" w:color="auto"/>
      </w:divBdr>
    </w:div>
    <w:div w:id="1410080154">
      <w:bodyDiv w:val="1"/>
      <w:marLeft w:val="0"/>
      <w:marRight w:val="0"/>
      <w:marTop w:val="0"/>
      <w:marBottom w:val="0"/>
      <w:divBdr>
        <w:top w:val="none" w:sz="0" w:space="0" w:color="auto"/>
        <w:left w:val="none" w:sz="0" w:space="0" w:color="auto"/>
        <w:bottom w:val="none" w:sz="0" w:space="0" w:color="auto"/>
        <w:right w:val="none" w:sz="0" w:space="0" w:color="auto"/>
      </w:divBdr>
      <w:divsChild>
        <w:div w:id="124809717">
          <w:marLeft w:val="0"/>
          <w:marRight w:val="0"/>
          <w:marTop w:val="0"/>
          <w:marBottom w:val="0"/>
          <w:divBdr>
            <w:top w:val="none" w:sz="0" w:space="0" w:color="auto"/>
            <w:left w:val="none" w:sz="0" w:space="0" w:color="auto"/>
            <w:bottom w:val="none" w:sz="0" w:space="0" w:color="auto"/>
            <w:right w:val="none" w:sz="0" w:space="0" w:color="auto"/>
          </w:divBdr>
        </w:div>
        <w:div w:id="2090272945">
          <w:marLeft w:val="0"/>
          <w:marRight w:val="0"/>
          <w:marTop w:val="0"/>
          <w:marBottom w:val="0"/>
          <w:divBdr>
            <w:top w:val="none" w:sz="0" w:space="0" w:color="auto"/>
            <w:left w:val="none" w:sz="0" w:space="0" w:color="auto"/>
            <w:bottom w:val="none" w:sz="0" w:space="0" w:color="auto"/>
            <w:right w:val="none" w:sz="0" w:space="0" w:color="auto"/>
          </w:divBdr>
        </w:div>
        <w:div w:id="1788086471">
          <w:marLeft w:val="0"/>
          <w:marRight w:val="0"/>
          <w:marTop w:val="0"/>
          <w:marBottom w:val="0"/>
          <w:divBdr>
            <w:top w:val="none" w:sz="0" w:space="0" w:color="auto"/>
            <w:left w:val="none" w:sz="0" w:space="0" w:color="auto"/>
            <w:bottom w:val="none" w:sz="0" w:space="0" w:color="auto"/>
            <w:right w:val="none" w:sz="0" w:space="0" w:color="auto"/>
          </w:divBdr>
        </w:div>
      </w:divsChild>
    </w:div>
    <w:div w:id="1462268649">
      <w:bodyDiv w:val="1"/>
      <w:marLeft w:val="0"/>
      <w:marRight w:val="0"/>
      <w:marTop w:val="0"/>
      <w:marBottom w:val="0"/>
      <w:divBdr>
        <w:top w:val="none" w:sz="0" w:space="0" w:color="auto"/>
        <w:left w:val="none" w:sz="0" w:space="0" w:color="auto"/>
        <w:bottom w:val="none" w:sz="0" w:space="0" w:color="auto"/>
        <w:right w:val="none" w:sz="0" w:space="0" w:color="auto"/>
      </w:divBdr>
    </w:div>
    <w:div w:id="1642887315">
      <w:bodyDiv w:val="1"/>
      <w:marLeft w:val="0"/>
      <w:marRight w:val="0"/>
      <w:marTop w:val="0"/>
      <w:marBottom w:val="0"/>
      <w:divBdr>
        <w:top w:val="none" w:sz="0" w:space="0" w:color="auto"/>
        <w:left w:val="none" w:sz="0" w:space="0" w:color="auto"/>
        <w:bottom w:val="none" w:sz="0" w:space="0" w:color="auto"/>
        <w:right w:val="none" w:sz="0" w:space="0" w:color="auto"/>
      </w:divBdr>
    </w:div>
    <w:div w:id="1787196008">
      <w:bodyDiv w:val="1"/>
      <w:marLeft w:val="0"/>
      <w:marRight w:val="0"/>
      <w:marTop w:val="0"/>
      <w:marBottom w:val="0"/>
      <w:divBdr>
        <w:top w:val="none" w:sz="0" w:space="0" w:color="auto"/>
        <w:left w:val="none" w:sz="0" w:space="0" w:color="auto"/>
        <w:bottom w:val="none" w:sz="0" w:space="0" w:color="auto"/>
        <w:right w:val="none" w:sz="0" w:space="0" w:color="auto"/>
      </w:divBdr>
    </w:div>
    <w:div w:id="2065442321">
      <w:bodyDiv w:val="1"/>
      <w:marLeft w:val="0"/>
      <w:marRight w:val="0"/>
      <w:marTop w:val="0"/>
      <w:marBottom w:val="0"/>
      <w:divBdr>
        <w:top w:val="none" w:sz="0" w:space="0" w:color="auto"/>
        <w:left w:val="none" w:sz="0" w:space="0" w:color="auto"/>
        <w:bottom w:val="none" w:sz="0" w:space="0" w:color="auto"/>
        <w:right w:val="none" w:sz="0" w:space="0" w:color="auto"/>
      </w:divBdr>
    </w:div>
    <w:div w:id="2109767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zmss.org/documents/documents-of-public-statement-or-relea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2FF9C-3262-417D-8542-FF861130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7121</Words>
  <Characters>40595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47621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Neil</dc:creator>
  <cp:lastModifiedBy>Dana Clark</cp:lastModifiedBy>
  <cp:revision>4</cp:revision>
  <cp:lastPrinted>2016-06-21T01:29:00Z</cp:lastPrinted>
  <dcterms:created xsi:type="dcterms:W3CDTF">2017-08-07T09:40:00Z</dcterms:created>
  <dcterms:modified xsi:type="dcterms:W3CDTF">2017-08-21T03:56:00Z</dcterms:modified>
</cp:coreProperties>
</file>